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618E6" w:rsidRDefault="00694DF5" w:rsidP="00637964">
      <w:pPr>
        <w:spacing w:before="72"/>
        <w:jc w:val="center"/>
        <w:rPr>
          <w:b/>
          <w:sz w:val="28"/>
        </w:rPr>
      </w:pPr>
      <w:r>
        <w:rPr>
          <w:b/>
          <w:sz w:val="28"/>
        </w:rPr>
        <w:t>П</w:t>
      </w:r>
      <w:r>
        <w:rPr>
          <w:b/>
          <w:spacing w:val="2"/>
          <w:sz w:val="28"/>
        </w:rPr>
        <w:t xml:space="preserve"> </w:t>
      </w:r>
      <w:r>
        <w:rPr>
          <w:b/>
          <w:sz w:val="28"/>
        </w:rPr>
        <w:t>Р</w:t>
      </w:r>
      <w:r>
        <w:rPr>
          <w:b/>
          <w:spacing w:val="2"/>
          <w:sz w:val="28"/>
        </w:rPr>
        <w:t xml:space="preserve"> </w:t>
      </w:r>
      <w:r>
        <w:rPr>
          <w:b/>
          <w:sz w:val="28"/>
        </w:rPr>
        <w:t>О Г</w:t>
      </w:r>
      <w:r>
        <w:rPr>
          <w:b/>
          <w:spacing w:val="-3"/>
          <w:sz w:val="28"/>
        </w:rPr>
        <w:t xml:space="preserve"> </w:t>
      </w:r>
      <w:r>
        <w:rPr>
          <w:b/>
          <w:sz w:val="28"/>
        </w:rPr>
        <w:t>Р</w:t>
      </w:r>
      <w:r>
        <w:rPr>
          <w:b/>
          <w:spacing w:val="3"/>
          <w:sz w:val="28"/>
        </w:rPr>
        <w:t xml:space="preserve"> </w:t>
      </w:r>
      <w:r>
        <w:rPr>
          <w:b/>
          <w:sz w:val="28"/>
        </w:rPr>
        <w:t>А</w:t>
      </w:r>
      <w:r>
        <w:rPr>
          <w:b/>
          <w:spacing w:val="-8"/>
          <w:sz w:val="28"/>
        </w:rPr>
        <w:t xml:space="preserve"> </w:t>
      </w:r>
      <w:r>
        <w:rPr>
          <w:b/>
          <w:sz w:val="28"/>
        </w:rPr>
        <w:t>М</w:t>
      </w:r>
      <w:r>
        <w:rPr>
          <w:b/>
          <w:spacing w:val="7"/>
          <w:sz w:val="28"/>
        </w:rPr>
        <w:t xml:space="preserve"> </w:t>
      </w:r>
      <w:r>
        <w:rPr>
          <w:b/>
          <w:sz w:val="28"/>
        </w:rPr>
        <w:t>А</w:t>
      </w:r>
    </w:p>
    <w:p w:rsidR="00637964" w:rsidRDefault="00694DF5" w:rsidP="00637964">
      <w:pPr>
        <w:pStyle w:val="11"/>
        <w:spacing w:before="5"/>
        <w:ind w:left="0" w:firstLine="2"/>
        <w:jc w:val="center"/>
        <w:rPr>
          <w:spacing w:val="1"/>
        </w:rPr>
      </w:pPr>
      <w:r>
        <w:t>економічного і соціального розвитку</w:t>
      </w:r>
      <w:r>
        <w:rPr>
          <w:spacing w:val="1"/>
        </w:rPr>
        <w:t xml:space="preserve"> </w:t>
      </w:r>
    </w:p>
    <w:p w:rsidR="00B618E6" w:rsidRDefault="00694DF5" w:rsidP="00637964">
      <w:pPr>
        <w:pStyle w:val="11"/>
        <w:spacing w:before="5"/>
        <w:ind w:left="0" w:firstLine="2"/>
        <w:jc w:val="center"/>
      </w:pPr>
      <w:r>
        <w:t>Хотинської міської</w:t>
      </w:r>
      <w:r>
        <w:rPr>
          <w:spacing w:val="1"/>
        </w:rPr>
        <w:t xml:space="preserve"> </w:t>
      </w:r>
      <w:r>
        <w:t>територіальної громади</w:t>
      </w:r>
      <w:r w:rsidR="00637964">
        <w:t xml:space="preserve"> </w:t>
      </w:r>
      <w:r>
        <w:rPr>
          <w:spacing w:val="-67"/>
        </w:rPr>
        <w:t xml:space="preserve"> </w:t>
      </w:r>
      <w:r>
        <w:t>на</w:t>
      </w:r>
      <w:r>
        <w:rPr>
          <w:spacing w:val="1"/>
        </w:rPr>
        <w:t xml:space="preserve"> </w:t>
      </w:r>
      <w:r>
        <w:t>202</w:t>
      </w:r>
      <w:r w:rsidR="00637964">
        <w:t>3</w:t>
      </w:r>
      <w:r w:rsidR="00CA1BC0">
        <w:t>-2024</w:t>
      </w:r>
      <w:r>
        <w:rPr>
          <w:spacing w:val="2"/>
        </w:rPr>
        <w:t xml:space="preserve"> </w:t>
      </w:r>
      <w:r>
        <w:t>р</w:t>
      </w:r>
      <w:r w:rsidR="00CA1BC0">
        <w:t>оки</w:t>
      </w:r>
    </w:p>
    <w:p w:rsidR="00B618E6" w:rsidRDefault="00B618E6">
      <w:pPr>
        <w:pStyle w:val="a3"/>
        <w:spacing w:before="5"/>
        <w:ind w:left="0"/>
        <w:rPr>
          <w:b/>
          <w:sz w:val="27"/>
        </w:rPr>
      </w:pPr>
    </w:p>
    <w:p w:rsidR="00B618E6" w:rsidRDefault="00694DF5" w:rsidP="00C33BD9">
      <w:pPr>
        <w:pStyle w:val="a3"/>
        <w:spacing w:before="1"/>
        <w:ind w:left="0" w:right="2" w:firstLine="706"/>
        <w:jc w:val="both"/>
      </w:pPr>
      <w:r>
        <w:t>Програма</w:t>
      </w:r>
      <w:r>
        <w:rPr>
          <w:spacing w:val="1"/>
        </w:rPr>
        <w:t xml:space="preserve"> </w:t>
      </w:r>
      <w:r>
        <w:t>економічного</w:t>
      </w:r>
      <w:r>
        <w:rPr>
          <w:spacing w:val="1"/>
        </w:rPr>
        <w:t xml:space="preserve"> </w:t>
      </w:r>
      <w:r>
        <w:t>і</w:t>
      </w:r>
      <w:r>
        <w:rPr>
          <w:spacing w:val="1"/>
        </w:rPr>
        <w:t xml:space="preserve"> </w:t>
      </w:r>
      <w:r>
        <w:t>соціального</w:t>
      </w:r>
      <w:r>
        <w:rPr>
          <w:spacing w:val="1"/>
        </w:rPr>
        <w:t xml:space="preserve"> </w:t>
      </w:r>
      <w:r>
        <w:t>розвитку</w:t>
      </w:r>
      <w:r>
        <w:rPr>
          <w:spacing w:val="1"/>
        </w:rPr>
        <w:t xml:space="preserve"> </w:t>
      </w:r>
      <w:r>
        <w:t>Хотинської</w:t>
      </w:r>
      <w:r>
        <w:rPr>
          <w:spacing w:val="1"/>
        </w:rPr>
        <w:t xml:space="preserve"> </w:t>
      </w:r>
      <w:r>
        <w:t>міської</w:t>
      </w:r>
      <w:r>
        <w:rPr>
          <w:spacing w:val="1"/>
        </w:rPr>
        <w:t xml:space="preserve"> </w:t>
      </w:r>
      <w:r>
        <w:t>територіальної громади на 202</w:t>
      </w:r>
      <w:r w:rsidR="00637964">
        <w:t>3</w:t>
      </w:r>
      <w:r w:rsidR="00CA1BC0">
        <w:t>-2024</w:t>
      </w:r>
      <w:r>
        <w:t xml:space="preserve"> р</w:t>
      </w:r>
      <w:r w:rsidR="00CA1BC0">
        <w:t>оки</w:t>
      </w:r>
      <w:r>
        <w:t xml:space="preserve"> (далі – Програма) розроблена відповідно до</w:t>
      </w:r>
      <w:r>
        <w:rPr>
          <w:spacing w:val="1"/>
        </w:rPr>
        <w:t xml:space="preserve"> </w:t>
      </w:r>
      <w:r>
        <w:t>Конституції</w:t>
      </w:r>
      <w:r>
        <w:rPr>
          <w:spacing w:val="1"/>
        </w:rPr>
        <w:t xml:space="preserve"> </w:t>
      </w:r>
      <w:r>
        <w:t>України</w:t>
      </w:r>
      <w:r>
        <w:rPr>
          <w:spacing w:val="1"/>
        </w:rPr>
        <w:t xml:space="preserve"> </w:t>
      </w:r>
      <w:r>
        <w:t>та</w:t>
      </w:r>
      <w:r>
        <w:rPr>
          <w:spacing w:val="1"/>
        </w:rPr>
        <w:t xml:space="preserve"> </w:t>
      </w:r>
      <w:r>
        <w:t>Закону</w:t>
      </w:r>
      <w:r>
        <w:rPr>
          <w:spacing w:val="1"/>
        </w:rPr>
        <w:t xml:space="preserve"> </w:t>
      </w:r>
      <w:r>
        <w:t>України</w:t>
      </w:r>
      <w:r>
        <w:rPr>
          <w:spacing w:val="1"/>
        </w:rPr>
        <w:t xml:space="preserve"> </w:t>
      </w:r>
      <w:r>
        <w:t>«Про</w:t>
      </w:r>
      <w:r>
        <w:rPr>
          <w:spacing w:val="1"/>
        </w:rPr>
        <w:t xml:space="preserve"> </w:t>
      </w:r>
      <w:r>
        <w:t>місцеве</w:t>
      </w:r>
      <w:r>
        <w:rPr>
          <w:spacing w:val="1"/>
        </w:rPr>
        <w:t xml:space="preserve"> </w:t>
      </w:r>
      <w:r>
        <w:t>самоврядування</w:t>
      </w:r>
      <w:r>
        <w:rPr>
          <w:spacing w:val="1"/>
        </w:rPr>
        <w:t xml:space="preserve"> </w:t>
      </w:r>
      <w:r>
        <w:t>в</w:t>
      </w:r>
      <w:r>
        <w:rPr>
          <w:spacing w:val="1"/>
        </w:rPr>
        <w:t xml:space="preserve"> </w:t>
      </w:r>
      <w:r>
        <w:t>Україні».</w:t>
      </w:r>
    </w:p>
    <w:p w:rsidR="00B618E6" w:rsidRDefault="00694DF5" w:rsidP="00C33BD9">
      <w:pPr>
        <w:pStyle w:val="a3"/>
        <w:spacing w:line="321" w:lineRule="exact"/>
        <w:ind w:left="0" w:right="2"/>
        <w:jc w:val="both"/>
      </w:pPr>
      <w:r>
        <w:t>Методологічною</w:t>
      </w:r>
      <w:r>
        <w:rPr>
          <w:spacing w:val="-5"/>
        </w:rPr>
        <w:t xml:space="preserve"> </w:t>
      </w:r>
      <w:r>
        <w:t>основою</w:t>
      </w:r>
      <w:r>
        <w:rPr>
          <w:spacing w:val="-5"/>
        </w:rPr>
        <w:t xml:space="preserve"> </w:t>
      </w:r>
      <w:r>
        <w:t>розробки</w:t>
      </w:r>
      <w:r>
        <w:rPr>
          <w:spacing w:val="-3"/>
        </w:rPr>
        <w:t xml:space="preserve"> </w:t>
      </w:r>
      <w:r>
        <w:t>Програми</w:t>
      </w:r>
      <w:r>
        <w:rPr>
          <w:spacing w:val="-4"/>
        </w:rPr>
        <w:t xml:space="preserve"> </w:t>
      </w:r>
      <w:r>
        <w:t>є:</w:t>
      </w:r>
    </w:p>
    <w:p w:rsidR="00B618E6" w:rsidRDefault="00694DF5" w:rsidP="00C33BD9">
      <w:pPr>
        <w:pStyle w:val="a5"/>
        <w:numPr>
          <w:ilvl w:val="0"/>
          <w:numId w:val="10"/>
        </w:numPr>
        <w:tabs>
          <w:tab w:val="left" w:pos="1375"/>
        </w:tabs>
        <w:ind w:left="0" w:right="2" w:firstLine="778"/>
        <w:jc w:val="both"/>
        <w:rPr>
          <w:sz w:val="28"/>
        </w:rPr>
      </w:pPr>
      <w:r>
        <w:rPr>
          <w:sz w:val="28"/>
        </w:rPr>
        <w:t>Закон України «Про державне прогнозування та розроблення програм</w:t>
      </w:r>
      <w:r>
        <w:rPr>
          <w:spacing w:val="1"/>
          <w:sz w:val="28"/>
        </w:rPr>
        <w:t xml:space="preserve"> </w:t>
      </w:r>
      <w:r>
        <w:rPr>
          <w:sz w:val="28"/>
        </w:rPr>
        <w:t>економічного і</w:t>
      </w:r>
      <w:r>
        <w:rPr>
          <w:spacing w:val="-4"/>
          <w:sz w:val="28"/>
        </w:rPr>
        <w:t xml:space="preserve"> </w:t>
      </w:r>
      <w:r>
        <w:rPr>
          <w:sz w:val="28"/>
        </w:rPr>
        <w:t>соціального розвитку</w:t>
      </w:r>
      <w:r>
        <w:rPr>
          <w:spacing w:val="-3"/>
          <w:sz w:val="28"/>
        </w:rPr>
        <w:t xml:space="preserve"> </w:t>
      </w:r>
      <w:r>
        <w:rPr>
          <w:sz w:val="28"/>
        </w:rPr>
        <w:t>України»;</w:t>
      </w:r>
    </w:p>
    <w:p w:rsidR="00B618E6" w:rsidRDefault="00694DF5" w:rsidP="00C33BD9">
      <w:pPr>
        <w:pStyle w:val="a5"/>
        <w:numPr>
          <w:ilvl w:val="0"/>
          <w:numId w:val="10"/>
        </w:numPr>
        <w:tabs>
          <w:tab w:val="left" w:pos="1346"/>
        </w:tabs>
        <w:spacing w:line="242" w:lineRule="auto"/>
        <w:ind w:left="0" w:right="2" w:firstLine="706"/>
        <w:jc w:val="both"/>
        <w:rPr>
          <w:sz w:val="28"/>
        </w:rPr>
      </w:pPr>
      <w:r>
        <w:rPr>
          <w:sz w:val="28"/>
        </w:rPr>
        <w:t>постанова</w:t>
      </w:r>
      <w:r>
        <w:rPr>
          <w:spacing w:val="1"/>
          <w:sz w:val="28"/>
        </w:rPr>
        <w:t xml:space="preserve"> </w:t>
      </w:r>
      <w:r>
        <w:rPr>
          <w:sz w:val="28"/>
        </w:rPr>
        <w:t>Кабінету</w:t>
      </w:r>
      <w:r>
        <w:rPr>
          <w:spacing w:val="1"/>
          <w:sz w:val="28"/>
        </w:rPr>
        <w:t xml:space="preserve"> </w:t>
      </w:r>
      <w:r>
        <w:rPr>
          <w:sz w:val="28"/>
        </w:rPr>
        <w:t>Міністрів</w:t>
      </w:r>
      <w:r>
        <w:rPr>
          <w:spacing w:val="1"/>
          <w:sz w:val="28"/>
        </w:rPr>
        <w:t xml:space="preserve"> </w:t>
      </w:r>
      <w:r>
        <w:rPr>
          <w:sz w:val="28"/>
        </w:rPr>
        <w:t>України</w:t>
      </w:r>
      <w:r>
        <w:rPr>
          <w:spacing w:val="1"/>
          <w:sz w:val="28"/>
        </w:rPr>
        <w:t xml:space="preserve"> </w:t>
      </w:r>
      <w:r>
        <w:rPr>
          <w:sz w:val="28"/>
        </w:rPr>
        <w:t>від</w:t>
      </w:r>
      <w:r>
        <w:rPr>
          <w:spacing w:val="1"/>
          <w:sz w:val="28"/>
        </w:rPr>
        <w:t xml:space="preserve"> </w:t>
      </w:r>
      <w:r>
        <w:rPr>
          <w:sz w:val="28"/>
        </w:rPr>
        <w:t>26.04.2003</w:t>
      </w:r>
      <w:r>
        <w:rPr>
          <w:spacing w:val="1"/>
          <w:sz w:val="28"/>
        </w:rPr>
        <w:t xml:space="preserve"> </w:t>
      </w:r>
      <w:r>
        <w:rPr>
          <w:sz w:val="28"/>
        </w:rPr>
        <w:t>р.</w:t>
      </w:r>
      <w:r>
        <w:rPr>
          <w:spacing w:val="1"/>
          <w:sz w:val="28"/>
        </w:rPr>
        <w:t xml:space="preserve"> </w:t>
      </w:r>
      <w:r>
        <w:rPr>
          <w:sz w:val="28"/>
        </w:rPr>
        <w:t>№621</w:t>
      </w:r>
      <w:r>
        <w:rPr>
          <w:spacing w:val="1"/>
          <w:sz w:val="28"/>
        </w:rPr>
        <w:t xml:space="preserve"> </w:t>
      </w:r>
      <w:r>
        <w:rPr>
          <w:sz w:val="28"/>
        </w:rPr>
        <w:t>«</w:t>
      </w:r>
      <w:r w:rsidR="00637964" w:rsidRPr="00637964">
        <w:rPr>
          <w:sz w:val="28"/>
        </w:rPr>
        <w:t>Про розроблення прогнозних і програмних документів економічного і соціального розвитку та складання проектів Бюджетної декларації та державного бюджету</w:t>
      </w:r>
      <w:r>
        <w:rPr>
          <w:sz w:val="28"/>
        </w:rPr>
        <w:t>»;</w:t>
      </w:r>
    </w:p>
    <w:p w:rsidR="00B618E6" w:rsidRDefault="00694DF5" w:rsidP="00C33BD9">
      <w:pPr>
        <w:pStyle w:val="a5"/>
        <w:numPr>
          <w:ilvl w:val="0"/>
          <w:numId w:val="10"/>
        </w:numPr>
        <w:tabs>
          <w:tab w:val="left" w:pos="1346"/>
        </w:tabs>
        <w:ind w:left="0" w:right="2" w:firstLine="706"/>
        <w:jc w:val="both"/>
        <w:rPr>
          <w:sz w:val="28"/>
        </w:rPr>
      </w:pPr>
      <w:r>
        <w:rPr>
          <w:sz w:val="28"/>
        </w:rPr>
        <w:t>постанова</w:t>
      </w:r>
      <w:r>
        <w:rPr>
          <w:spacing w:val="1"/>
          <w:sz w:val="28"/>
        </w:rPr>
        <w:t xml:space="preserve"> </w:t>
      </w:r>
      <w:r>
        <w:rPr>
          <w:sz w:val="28"/>
        </w:rPr>
        <w:t>Кабінету</w:t>
      </w:r>
      <w:r>
        <w:rPr>
          <w:spacing w:val="1"/>
          <w:sz w:val="28"/>
        </w:rPr>
        <w:t xml:space="preserve"> </w:t>
      </w:r>
      <w:r>
        <w:rPr>
          <w:sz w:val="28"/>
        </w:rPr>
        <w:t>Міністрів</w:t>
      </w:r>
      <w:r>
        <w:rPr>
          <w:spacing w:val="1"/>
          <w:sz w:val="28"/>
        </w:rPr>
        <w:t xml:space="preserve"> </w:t>
      </w:r>
      <w:r>
        <w:rPr>
          <w:sz w:val="28"/>
        </w:rPr>
        <w:t>України</w:t>
      </w:r>
      <w:r>
        <w:rPr>
          <w:spacing w:val="1"/>
          <w:sz w:val="28"/>
        </w:rPr>
        <w:t xml:space="preserve"> </w:t>
      </w:r>
      <w:r>
        <w:rPr>
          <w:sz w:val="28"/>
        </w:rPr>
        <w:t>від</w:t>
      </w:r>
      <w:r>
        <w:rPr>
          <w:spacing w:val="1"/>
          <w:sz w:val="28"/>
        </w:rPr>
        <w:t xml:space="preserve"> </w:t>
      </w:r>
      <w:r w:rsidR="00637964">
        <w:rPr>
          <w:sz w:val="28"/>
        </w:rPr>
        <w:t>31</w:t>
      </w:r>
      <w:r>
        <w:rPr>
          <w:sz w:val="28"/>
        </w:rPr>
        <w:t>.0</w:t>
      </w:r>
      <w:r w:rsidR="00637964">
        <w:rPr>
          <w:sz w:val="28"/>
        </w:rPr>
        <w:t>5</w:t>
      </w:r>
      <w:r>
        <w:rPr>
          <w:sz w:val="28"/>
        </w:rPr>
        <w:t>.202</w:t>
      </w:r>
      <w:r w:rsidR="00637964">
        <w:rPr>
          <w:sz w:val="28"/>
        </w:rPr>
        <w:t>1</w:t>
      </w:r>
      <w:r>
        <w:rPr>
          <w:spacing w:val="1"/>
          <w:sz w:val="28"/>
        </w:rPr>
        <w:t xml:space="preserve"> </w:t>
      </w:r>
      <w:r>
        <w:rPr>
          <w:sz w:val="28"/>
        </w:rPr>
        <w:t>р.</w:t>
      </w:r>
      <w:r>
        <w:rPr>
          <w:spacing w:val="1"/>
          <w:sz w:val="28"/>
        </w:rPr>
        <w:t xml:space="preserve"> </w:t>
      </w:r>
      <w:r>
        <w:rPr>
          <w:sz w:val="28"/>
        </w:rPr>
        <w:t>№</w:t>
      </w:r>
      <w:r w:rsidR="00637964">
        <w:rPr>
          <w:sz w:val="28"/>
        </w:rPr>
        <w:t>586</w:t>
      </w:r>
      <w:r>
        <w:rPr>
          <w:spacing w:val="1"/>
          <w:sz w:val="28"/>
        </w:rPr>
        <w:t xml:space="preserve"> </w:t>
      </w:r>
      <w:r>
        <w:rPr>
          <w:sz w:val="28"/>
        </w:rPr>
        <w:t>«</w:t>
      </w:r>
      <w:r w:rsidR="00637964" w:rsidRPr="00637964">
        <w:rPr>
          <w:sz w:val="28"/>
        </w:rPr>
        <w:t>Про схвалення Прогнозу економічного і соціального розвитку України на 2022-2024 роки</w:t>
      </w:r>
      <w:r>
        <w:rPr>
          <w:sz w:val="28"/>
        </w:rPr>
        <w:t>»</w:t>
      </w:r>
      <w:r w:rsidR="00637964">
        <w:rPr>
          <w:sz w:val="28"/>
        </w:rPr>
        <w:t>.</w:t>
      </w:r>
    </w:p>
    <w:p w:rsidR="00B618E6" w:rsidRDefault="00694DF5" w:rsidP="00C33BD9">
      <w:pPr>
        <w:pStyle w:val="a3"/>
        <w:ind w:left="0" w:right="2" w:firstLine="778"/>
        <w:jc w:val="both"/>
      </w:pPr>
      <w:r>
        <w:t>Програма</w:t>
      </w:r>
      <w:r w:rsidR="00AC5946">
        <w:t xml:space="preserve"> гармонізована з пріоритетами і цілями аналогічних документів</w:t>
      </w:r>
      <w:bookmarkStart w:id="0" w:name="_GoBack"/>
      <w:bookmarkEnd w:id="0"/>
      <w:r w:rsidR="00AC5946">
        <w:t xml:space="preserve"> вищого територіального (регіонального та національного) рівня, зокрема – Державною стратегією регіонального розвитку на 2021—2027 роки, Стратегією розвитку Чернівецької області на період до 2027 року та Цілями сталого розвитку України на період до 2030 року та </w:t>
      </w:r>
      <w:r>
        <w:t>враховує</w:t>
      </w:r>
      <w:r>
        <w:rPr>
          <w:spacing w:val="1"/>
        </w:rPr>
        <w:t xml:space="preserve"> </w:t>
      </w:r>
      <w:r>
        <w:t>положення</w:t>
      </w:r>
      <w:r>
        <w:rPr>
          <w:spacing w:val="1"/>
        </w:rPr>
        <w:t xml:space="preserve"> </w:t>
      </w:r>
      <w:r>
        <w:t>заходів</w:t>
      </w:r>
      <w:r w:rsidR="00C33BD9">
        <w:t xml:space="preserve"> </w:t>
      </w:r>
      <w:r w:rsidR="00AC5946" w:rsidRPr="00AC5946">
        <w:t>Стратегі</w:t>
      </w:r>
      <w:r w:rsidR="00AC5946">
        <w:t>ї</w:t>
      </w:r>
      <w:r w:rsidR="00AC5946" w:rsidRPr="00AC5946">
        <w:t xml:space="preserve"> сталого розвитку Хотинської територіальної громади на 2021-2027 роки</w:t>
      </w:r>
      <w:r>
        <w:t>.</w:t>
      </w:r>
    </w:p>
    <w:p w:rsidR="00B618E6" w:rsidRDefault="00694DF5" w:rsidP="00C33BD9">
      <w:pPr>
        <w:pStyle w:val="a3"/>
        <w:ind w:left="0" w:right="2" w:firstLine="706"/>
        <w:jc w:val="both"/>
      </w:pPr>
      <w:r>
        <w:t>Метою</w:t>
      </w:r>
      <w:r>
        <w:rPr>
          <w:spacing w:val="1"/>
        </w:rPr>
        <w:t xml:space="preserve"> </w:t>
      </w:r>
      <w:r>
        <w:t>Програми</w:t>
      </w:r>
      <w:r>
        <w:rPr>
          <w:spacing w:val="1"/>
        </w:rPr>
        <w:t xml:space="preserve"> </w:t>
      </w:r>
      <w:r>
        <w:t>є</w:t>
      </w:r>
      <w:r w:rsidR="00AC5946">
        <w:t xml:space="preserve"> забезпеченні сталого розвитку всієї місцевої спільноти, інтегрування економічної, соціально-культурної та </w:t>
      </w:r>
      <w:proofErr w:type="spellStart"/>
      <w:r w:rsidR="00AC5946">
        <w:t>екологічнопросторової</w:t>
      </w:r>
      <w:proofErr w:type="spellEnd"/>
      <w:r w:rsidR="00AC5946">
        <w:t xml:space="preserve"> політики задля покращення умов життя, роботи і дозвілля на території громади,</w:t>
      </w:r>
      <w:r>
        <w:rPr>
          <w:spacing w:val="1"/>
        </w:rPr>
        <w:t xml:space="preserve"> </w:t>
      </w:r>
      <w:r>
        <w:t>створення</w:t>
      </w:r>
      <w:r>
        <w:rPr>
          <w:spacing w:val="1"/>
        </w:rPr>
        <w:t xml:space="preserve"> </w:t>
      </w:r>
      <w:r>
        <w:t>умов</w:t>
      </w:r>
      <w:r>
        <w:rPr>
          <w:spacing w:val="1"/>
        </w:rPr>
        <w:t xml:space="preserve"> </w:t>
      </w:r>
      <w:r>
        <w:t>для</w:t>
      </w:r>
      <w:r>
        <w:rPr>
          <w:spacing w:val="1"/>
        </w:rPr>
        <w:t xml:space="preserve"> </w:t>
      </w:r>
      <w:r>
        <w:t>зростання</w:t>
      </w:r>
      <w:r>
        <w:rPr>
          <w:spacing w:val="71"/>
        </w:rPr>
        <w:t xml:space="preserve"> </w:t>
      </w:r>
      <w:r>
        <w:t>економічного</w:t>
      </w:r>
      <w:r>
        <w:rPr>
          <w:spacing w:val="1"/>
        </w:rPr>
        <w:t xml:space="preserve"> </w:t>
      </w:r>
      <w:r>
        <w:t>добробуту</w:t>
      </w:r>
      <w:r>
        <w:rPr>
          <w:spacing w:val="1"/>
        </w:rPr>
        <w:t xml:space="preserve"> </w:t>
      </w:r>
      <w:r>
        <w:t>через</w:t>
      </w:r>
      <w:r>
        <w:rPr>
          <w:spacing w:val="1"/>
        </w:rPr>
        <w:t xml:space="preserve"> </w:t>
      </w:r>
      <w:r>
        <w:t>розвиток</w:t>
      </w:r>
      <w:r>
        <w:rPr>
          <w:spacing w:val="1"/>
        </w:rPr>
        <w:t xml:space="preserve"> </w:t>
      </w:r>
      <w:r>
        <w:t>конкурентоспроможного</w:t>
      </w:r>
      <w:r>
        <w:rPr>
          <w:spacing w:val="1"/>
        </w:rPr>
        <w:t xml:space="preserve"> </w:t>
      </w:r>
      <w:r>
        <w:t>промислового</w:t>
      </w:r>
      <w:r>
        <w:rPr>
          <w:spacing w:val="1"/>
        </w:rPr>
        <w:t xml:space="preserve"> </w:t>
      </w:r>
      <w:r>
        <w:t>сектору,</w:t>
      </w:r>
      <w:r>
        <w:rPr>
          <w:spacing w:val="1"/>
        </w:rPr>
        <w:t xml:space="preserve"> </w:t>
      </w:r>
      <w:r>
        <w:t>зміцнення</w:t>
      </w:r>
      <w:r>
        <w:rPr>
          <w:spacing w:val="1"/>
        </w:rPr>
        <w:t xml:space="preserve"> </w:t>
      </w:r>
      <w:r>
        <w:t>малого,</w:t>
      </w:r>
      <w:r>
        <w:rPr>
          <w:spacing w:val="1"/>
        </w:rPr>
        <w:t xml:space="preserve"> </w:t>
      </w:r>
      <w:r>
        <w:t>середнього</w:t>
      </w:r>
      <w:r>
        <w:rPr>
          <w:spacing w:val="1"/>
        </w:rPr>
        <w:t xml:space="preserve"> </w:t>
      </w:r>
      <w:r>
        <w:t>бізнесу,</w:t>
      </w:r>
      <w:r>
        <w:rPr>
          <w:spacing w:val="1"/>
        </w:rPr>
        <w:t xml:space="preserve"> </w:t>
      </w:r>
      <w:r>
        <w:t>залучення</w:t>
      </w:r>
      <w:r>
        <w:rPr>
          <w:spacing w:val="1"/>
        </w:rPr>
        <w:t xml:space="preserve"> </w:t>
      </w:r>
      <w:r>
        <w:t>іноземних</w:t>
      </w:r>
      <w:r>
        <w:rPr>
          <w:spacing w:val="1"/>
        </w:rPr>
        <w:t xml:space="preserve"> </w:t>
      </w:r>
      <w:r>
        <w:t>інвестицій</w:t>
      </w:r>
      <w:r>
        <w:rPr>
          <w:spacing w:val="1"/>
        </w:rPr>
        <w:t xml:space="preserve"> </w:t>
      </w:r>
      <w:r>
        <w:t>у</w:t>
      </w:r>
      <w:r>
        <w:rPr>
          <w:spacing w:val="1"/>
        </w:rPr>
        <w:t xml:space="preserve"> </w:t>
      </w:r>
      <w:r>
        <w:t>соціально-економічний</w:t>
      </w:r>
      <w:r>
        <w:rPr>
          <w:spacing w:val="1"/>
        </w:rPr>
        <w:t xml:space="preserve"> </w:t>
      </w:r>
      <w:r>
        <w:t>розвиток,</w:t>
      </w:r>
      <w:r>
        <w:rPr>
          <w:spacing w:val="1"/>
        </w:rPr>
        <w:t xml:space="preserve"> </w:t>
      </w:r>
      <w:r>
        <w:t>забезпечення</w:t>
      </w:r>
      <w:r>
        <w:rPr>
          <w:spacing w:val="1"/>
        </w:rPr>
        <w:t xml:space="preserve"> </w:t>
      </w:r>
      <w:r>
        <w:t>належного</w:t>
      </w:r>
      <w:r>
        <w:rPr>
          <w:spacing w:val="1"/>
        </w:rPr>
        <w:t xml:space="preserve"> </w:t>
      </w:r>
      <w:r>
        <w:t>функціонування</w:t>
      </w:r>
      <w:r>
        <w:rPr>
          <w:spacing w:val="1"/>
        </w:rPr>
        <w:t xml:space="preserve"> </w:t>
      </w:r>
      <w:r>
        <w:t>інфраструктурних</w:t>
      </w:r>
      <w:r>
        <w:rPr>
          <w:spacing w:val="1"/>
        </w:rPr>
        <w:t xml:space="preserve"> </w:t>
      </w:r>
      <w:r>
        <w:t>об’єктів,</w:t>
      </w:r>
      <w:r>
        <w:rPr>
          <w:spacing w:val="1"/>
        </w:rPr>
        <w:t xml:space="preserve"> </w:t>
      </w:r>
      <w:r>
        <w:t>підвищення</w:t>
      </w:r>
      <w:r>
        <w:rPr>
          <w:spacing w:val="1"/>
        </w:rPr>
        <w:t xml:space="preserve"> </w:t>
      </w:r>
      <w:r>
        <w:t>енергоефективності,</w:t>
      </w:r>
      <w:r>
        <w:rPr>
          <w:spacing w:val="1"/>
        </w:rPr>
        <w:t xml:space="preserve"> </w:t>
      </w:r>
      <w:r>
        <w:t>поліпшення</w:t>
      </w:r>
      <w:r>
        <w:rPr>
          <w:spacing w:val="1"/>
        </w:rPr>
        <w:t xml:space="preserve"> </w:t>
      </w:r>
      <w:r>
        <w:t>якості</w:t>
      </w:r>
      <w:r>
        <w:rPr>
          <w:spacing w:val="1"/>
        </w:rPr>
        <w:t xml:space="preserve"> </w:t>
      </w:r>
      <w:r>
        <w:t>та</w:t>
      </w:r>
      <w:r>
        <w:rPr>
          <w:spacing w:val="1"/>
        </w:rPr>
        <w:t xml:space="preserve"> </w:t>
      </w:r>
      <w:r>
        <w:t>доступності</w:t>
      </w:r>
      <w:r w:rsidR="00AC5946">
        <w:t xml:space="preserve"> </w:t>
      </w:r>
      <w:r>
        <w:rPr>
          <w:spacing w:val="-67"/>
        </w:rPr>
        <w:t xml:space="preserve"> </w:t>
      </w:r>
      <w:r>
        <w:t>суспільних</w:t>
      </w:r>
      <w:r>
        <w:rPr>
          <w:spacing w:val="-4"/>
        </w:rPr>
        <w:t xml:space="preserve"> </w:t>
      </w:r>
      <w:r>
        <w:t>послуг.</w:t>
      </w:r>
    </w:p>
    <w:p w:rsidR="00B618E6" w:rsidRDefault="00AC5946" w:rsidP="00C33BD9">
      <w:pPr>
        <w:pStyle w:val="a3"/>
        <w:ind w:left="0" w:right="2" w:firstLine="778"/>
        <w:jc w:val="both"/>
      </w:pPr>
      <w:r>
        <w:t>У</w:t>
      </w:r>
      <w:r w:rsidR="00694DF5">
        <w:rPr>
          <w:spacing w:val="1"/>
        </w:rPr>
        <w:t xml:space="preserve"> </w:t>
      </w:r>
      <w:r w:rsidR="00694DF5">
        <w:t>Програмі визначено проблеми соціально-економічного розвитку,</w:t>
      </w:r>
      <w:r w:rsidR="00694DF5">
        <w:rPr>
          <w:spacing w:val="1"/>
        </w:rPr>
        <w:t xml:space="preserve"> </w:t>
      </w:r>
      <w:r w:rsidR="00694DF5">
        <w:t>пріоритети,</w:t>
      </w:r>
      <w:r w:rsidR="00694DF5">
        <w:rPr>
          <w:spacing w:val="1"/>
        </w:rPr>
        <w:t xml:space="preserve"> </w:t>
      </w:r>
      <w:r w:rsidR="00694DF5">
        <w:t>завдання та заходи економічної і соціальної політики на 202</w:t>
      </w:r>
      <w:r>
        <w:t>3</w:t>
      </w:r>
      <w:r w:rsidR="00CA1BC0">
        <w:t>-2024 роки</w:t>
      </w:r>
      <w:r w:rsidR="00694DF5">
        <w:t>, очікувані</w:t>
      </w:r>
      <w:r w:rsidR="00694DF5">
        <w:rPr>
          <w:spacing w:val="1"/>
        </w:rPr>
        <w:t xml:space="preserve"> </w:t>
      </w:r>
      <w:r w:rsidR="00694DF5">
        <w:t>результати</w:t>
      </w:r>
      <w:r w:rsidR="00694DF5">
        <w:rPr>
          <w:spacing w:val="5"/>
        </w:rPr>
        <w:t xml:space="preserve"> </w:t>
      </w:r>
      <w:r w:rsidR="00694DF5">
        <w:t>її</w:t>
      </w:r>
      <w:r w:rsidR="00694DF5">
        <w:rPr>
          <w:spacing w:val="-5"/>
        </w:rPr>
        <w:t xml:space="preserve"> </w:t>
      </w:r>
      <w:r w:rsidR="00694DF5">
        <w:t>реалізації.</w:t>
      </w:r>
    </w:p>
    <w:p w:rsidR="00B618E6" w:rsidRDefault="00694DF5" w:rsidP="00C33BD9">
      <w:pPr>
        <w:pStyle w:val="a3"/>
        <w:ind w:left="0" w:right="2" w:firstLine="706"/>
        <w:jc w:val="both"/>
      </w:pPr>
      <w:r>
        <w:t>Завдання</w:t>
      </w:r>
      <w:r>
        <w:rPr>
          <w:spacing w:val="1"/>
        </w:rPr>
        <w:t xml:space="preserve"> </w:t>
      </w:r>
      <w:r>
        <w:t>і</w:t>
      </w:r>
      <w:r>
        <w:rPr>
          <w:spacing w:val="1"/>
        </w:rPr>
        <w:t xml:space="preserve"> </w:t>
      </w:r>
      <w:r>
        <w:t>заходи</w:t>
      </w:r>
      <w:r>
        <w:rPr>
          <w:spacing w:val="1"/>
        </w:rPr>
        <w:t xml:space="preserve"> </w:t>
      </w:r>
      <w:r>
        <w:t>Програми</w:t>
      </w:r>
      <w:r>
        <w:rPr>
          <w:spacing w:val="1"/>
        </w:rPr>
        <w:t xml:space="preserve"> </w:t>
      </w:r>
      <w:r>
        <w:t>фінансуватимуться</w:t>
      </w:r>
      <w:r>
        <w:rPr>
          <w:spacing w:val="1"/>
        </w:rPr>
        <w:t xml:space="preserve"> </w:t>
      </w:r>
      <w:r>
        <w:t>за</w:t>
      </w:r>
      <w:r>
        <w:rPr>
          <w:spacing w:val="1"/>
        </w:rPr>
        <w:t xml:space="preserve"> </w:t>
      </w:r>
      <w:r>
        <w:t>рахунок</w:t>
      </w:r>
      <w:r>
        <w:rPr>
          <w:spacing w:val="1"/>
        </w:rPr>
        <w:t xml:space="preserve"> </w:t>
      </w:r>
      <w:r>
        <w:t>коштів</w:t>
      </w:r>
      <w:r>
        <w:rPr>
          <w:spacing w:val="1"/>
        </w:rPr>
        <w:t xml:space="preserve"> </w:t>
      </w:r>
      <w:r>
        <w:t>бюджету</w:t>
      </w:r>
      <w:r>
        <w:rPr>
          <w:spacing w:val="1"/>
        </w:rPr>
        <w:t xml:space="preserve"> </w:t>
      </w:r>
      <w:r>
        <w:t>громади,</w:t>
      </w:r>
      <w:r>
        <w:rPr>
          <w:spacing w:val="1"/>
        </w:rPr>
        <w:t xml:space="preserve"> </w:t>
      </w:r>
      <w:r>
        <w:t>державного</w:t>
      </w:r>
      <w:r>
        <w:rPr>
          <w:spacing w:val="1"/>
        </w:rPr>
        <w:t xml:space="preserve"> </w:t>
      </w:r>
      <w:r>
        <w:t>бюджету,</w:t>
      </w:r>
      <w:r>
        <w:rPr>
          <w:spacing w:val="1"/>
        </w:rPr>
        <w:t xml:space="preserve"> </w:t>
      </w:r>
      <w:r>
        <w:t>кредитних</w:t>
      </w:r>
      <w:r>
        <w:rPr>
          <w:spacing w:val="1"/>
        </w:rPr>
        <w:t xml:space="preserve"> </w:t>
      </w:r>
      <w:r>
        <w:t>ресурсів,</w:t>
      </w:r>
      <w:r>
        <w:rPr>
          <w:spacing w:val="1"/>
        </w:rPr>
        <w:t xml:space="preserve"> </w:t>
      </w:r>
      <w:r>
        <w:t>інвестиційних</w:t>
      </w:r>
      <w:r>
        <w:rPr>
          <w:spacing w:val="1"/>
        </w:rPr>
        <w:t xml:space="preserve"> </w:t>
      </w:r>
      <w:r>
        <w:t>коштів,</w:t>
      </w:r>
      <w:r>
        <w:rPr>
          <w:spacing w:val="1"/>
        </w:rPr>
        <w:t xml:space="preserve"> </w:t>
      </w:r>
      <w:r>
        <w:t>коштів,</w:t>
      </w:r>
      <w:r>
        <w:rPr>
          <w:spacing w:val="1"/>
        </w:rPr>
        <w:t xml:space="preserve"> </w:t>
      </w:r>
      <w:r>
        <w:t>залучених</w:t>
      </w:r>
      <w:r>
        <w:rPr>
          <w:spacing w:val="1"/>
        </w:rPr>
        <w:t xml:space="preserve"> </w:t>
      </w:r>
      <w:r>
        <w:t>у</w:t>
      </w:r>
      <w:r>
        <w:rPr>
          <w:spacing w:val="1"/>
        </w:rPr>
        <w:t xml:space="preserve"> </w:t>
      </w:r>
      <w:r>
        <w:t>рамках</w:t>
      </w:r>
      <w:r>
        <w:rPr>
          <w:spacing w:val="1"/>
        </w:rPr>
        <w:t xml:space="preserve"> </w:t>
      </w:r>
      <w:r>
        <w:t>грантових</w:t>
      </w:r>
      <w:r>
        <w:rPr>
          <w:spacing w:val="1"/>
        </w:rPr>
        <w:t xml:space="preserve"> </w:t>
      </w:r>
      <w:r>
        <w:t>програм</w:t>
      </w:r>
      <w:r w:rsidR="00AC5946">
        <w:t xml:space="preserve"> та міжнародної технічної допомоги</w:t>
      </w:r>
      <w:r>
        <w:t>,</w:t>
      </w:r>
      <w:r>
        <w:rPr>
          <w:spacing w:val="1"/>
        </w:rPr>
        <w:t xml:space="preserve"> </w:t>
      </w:r>
      <w:r>
        <w:t>власних</w:t>
      </w:r>
      <w:r>
        <w:rPr>
          <w:spacing w:val="1"/>
        </w:rPr>
        <w:t xml:space="preserve"> </w:t>
      </w:r>
      <w:r>
        <w:t>коштів</w:t>
      </w:r>
      <w:r>
        <w:rPr>
          <w:spacing w:val="1"/>
        </w:rPr>
        <w:t xml:space="preserve"> </w:t>
      </w:r>
      <w:r>
        <w:t>суб’єктів</w:t>
      </w:r>
      <w:r>
        <w:rPr>
          <w:spacing w:val="1"/>
        </w:rPr>
        <w:t xml:space="preserve"> </w:t>
      </w:r>
      <w:r>
        <w:t>господарювання</w:t>
      </w:r>
      <w:r>
        <w:rPr>
          <w:spacing w:val="1"/>
        </w:rPr>
        <w:t xml:space="preserve"> </w:t>
      </w:r>
      <w:r>
        <w:t>та</w:t>
      </w:r>
      <w:r>
        <w:rPr>
          <w:spacing w:val="1"/>
        </w:rPr>
        <w:t xml:space="preserve"> </w:t>
      </w:r>
      <w:r>
        <w:t>інших</w:t>
      </w:r>
      <w:r>
        <w:rPr>
          <w:spacing w:val="1"/>
        </w:rPr>
        <w:t xml:space="preserve"> </w:t>
      </w:r>
      <w:r>
        <w:t>джерел</w:t>
      </w:r>
      <w:r>
        <w:rPr>
          <w:spacing w:val="1"/>
        </w:rPr>
        <w:t xml:space="preserve"> </w:t>
      </w:r>
      <w:r>
        <w:t>відповідно</w:t>
      </w:r>
      <w:r>
        <w:rPr>
          <w:spacing w:val="1"/>
        </w:rPr>
        <w:t xml:space="preserve"> </w:t>
      </w:r>
      <w:r>
        <w:t>до</w:t>
      </w:r>
      <w:r>
        <w:rPr>
          <w:spacing w:val="1"/>
        </w:rPr>
        <w:t xml:space="preserve"> </w:t>
      </w:r>
      <w:r>
        <w:t>чинного</w:t>
      </w:r>
      <w:r>
        <w:rPr>
          <w:spacing w:val="1"/>
        </w:rPr>
        <w:t xml:space="preserve"> </w:t>
      </w:r>
      <w:r>
        <w:t>законодавства.</w:t>
      </w:r>
    </w:p>
    <w:p w:rsidR="00B618E6" w:rsidRDefault="00694DF5" w:rsidP="00C33BD9">
      <w:pPr>
        <w:pStyle w:val="a3"/>
        <w:ind w:left="0" w:right="2" w:firstLine="778"/>
        <w:jc w:val="both"/>
      </w:pPr>
      <w:r>
        <w:t>Програма</w:t>
      </w:r>
      <w:r>
        <w:rPr>
          <w:spacing w:val="1"/>
        </w:rPr>
        <w:t xml:space="preserve"> </w:t>
      </w:r>
      <w:r>
        <w:t>є</w:t>
      </w:r>
      <w:r>
        <w:rPr>
          <w:spacing w:val="1"/>
        </w:rPr>
        <w:t xml:space="preserve"> </w:t>
      </w:r>
      <w:r>
        <w:t>відкритою для</w:t>
      </w:r>
      <w:r>
        <w:rPr>
          <w:spacing w:val="1"/>
        </w:rPr>
        <w:t xml:space="preserve"> </w:t>
      </w:r>
      <w:r>
        <w:t>участі у</w:t>
      </w:r>
      <w:r>
        <w:rPr>
          <w:spacing w:val="1"/>
        </w:rPr>
        <w:t xml:space="preserve"> </w:t>
      </w:r>
      <w:r>
        <w:t>її реалізації юридичних,</w:t>
      </w:r>
      <w:r>
        <w:rPr>
          <w:spacing w:val="70"/>
        </w:rPr>
        <w:t xml:space="preserve"> </w:t>
      </w:r>
      <w:r>
        <w:t>фізичних</w:t>
      </w:r>
      <w:r>
        <w:rPr>
          <w:spacing w:val="1"/>
        </w:rPr>
        <w:t xml:space="preserve"> </w:t>
      </w:r>
      <w:r>
        <w:t>осіб,</w:t>
      </w:r>
      <w:r>
        <w:rPr>
          <w:spacing w:val="1"/>
        </w:rPr>
        <w:t xml:space="preserve"> </w:t>
      </w:r>
      <w:r>
        <w:t>у</w:t>
      </w:r>
      <w:r>
        <w:rPr>
          <w:spacing w:val="1"/>
        </w:rPr>
        <w:t xml:space="preserve"> </w:t>
      </w:r>
      <w:r>
        <w:t>тому</w:t>
      </w:r>
      <w:r>
        <w:rPr>
          <w:spacing w:val="1"/>
        </w:rPr>
        <w:t xml:space="preserve"> </w:t>
      </w:r>
      <w:r>
        <w:t>числі</w:t>
      </w:r>
      <w:r>
        <w:rPr>
          <w:spacing w:val="1"/>
        </w:rPr>
        <w:t xml:space="preserve"> </w:t>
      </w:r>
      <w:r>
        <w:t>підприємств,</w:t>
      </w:r>
      <w:r>
        <w:rPr>
          <w:spacing w:val="1"/>
        </w:rPr>
        <w:t xml:space="preserve"> </w:t>
      </w:r>
      <w:r>
        <w:t>приватних</w:t>
      </w:r>
      <w:r>
        <w:rPr>
          <w:spacing w:val="1"/>
        </w:rPr>
        <w:t xml:space="preserve"> </w:t>
      </w:r>
      <w:r>
        <w:t>підприємців,</w:t>
      </w:r>
      <w:r>
        <w:rPr>
          <w:spacing w:val="71"/>
        </w:rPr>
        <w:t xml:space="preserve"> </w:t>
      </w:r>
      <w:r>
        <w:t>громадських</w:t>
      </w:r>
      <w:r>
        <w:rPr>
          <w:spacing w:val="1"/>
        </w:rPr>
        <w:t xml:space="preserve"> </w:t>
      </w:r>
      <w:r>
        <w:t>організацій тощо.</w:t>
      </w:r>
    </w:p>
    <w:p w:rsidR="00B618E6" w:rsidRDefault="00B618E6" w:rsidP="00637964">
      <w:pPr>
        <w:pStyle w:val="a3"/>
        <w:ind w:left="0"/>
        <w:rPr>
          <w:sz w:val="30"/>
        </w:rPr>
      </w:pPr>
    </w:p>
    <w:p w:rsidR="00B618E6" w:rsidRDefault="00694DF5" w:rsidP="00AC5946">
      <w:pPr>
        <w:pStyle w:val="11"/>
        <w:spacing w:before="251" w:line="322" w:lineRule="exact"/>
        <w:ind w:left="0"/>
        <w:jc w:val="center"/>
      </w:pPr>
      <w:r>
        <w:lastRenderedPageBreak/>
        <w:t>АНАЛІЗ</w:t>
      </w:r>
      <w:r>
        <w:rPr>
          <w:spacing w:val="-3"/>
        </w:rPr>
        <w:t xml:space="preserve"> </w:t>
      </w:r>
      <w:r>
        <w:t>СТАНУ</w:t>
      </w:r>
      <w:r>
        <w:rPr>
          <w:spacing w:val="-2"/>
        </w:rPr>
        <w:t xml:space="preserve"> </w:t>
      </w:r>
      <w:r>
        <w:t>ТА</w:t>
      </w:r>
      <w:r>
        <w:rPr>
          <w:spacing w:val="-4"/>
        </w:rPr>
        <w:t xml:space="preserve"> </w:t>
      </w:r>
      <w:r>
        <w:t>ТЕНДЕНЦІЙ</w:t>
      </w:r>
    </w:p>
    <w:p w:rsidR="00B618E6" w:rsidRDefault="00694DF5" w:rsidP="00AC5946">
      <w:pPr>
        <w:jc w:val="center"/>
        <w:rPr>
          <w:b/>
          <w:sz w:val="28"/>
        </w:rPr>
      </w:pPr>
      <w:r>
        <w:rPr>
          <w:b/>
          <w:sz w:val="28"/>
        </w:rPr>
        <w:t>ЕКОНОМІЧНОГО</w:t>
      </w:r>
      <w:r>
        <w:rPr>
          <w:b/>
          <w:spacing w:val="-5"/>
          <w:sz w:val="28"/>
        </w:rPr>
        <w:t xml:space="preserve"> </w:t>
      </w:r>
      <w:r>
        <w:rPr>
          <w:b/>
          <w:sz w:val="28"/>
        </w:rPr>
        <w:t>І</w:t>
      </w:r>
      <w:r>
        <w:rPr>
          <w:b/>
          <w:spacing w:val="-4"/>
          <w:sz w:val="28"/>
        </w:rPr>
        <w:t xml:space="preserve"> </w:t>
      </w:r>
      <w:r>
        <w:rPr>
          <w:b/>
          <w:sz w:val="28"/>
        </w:rPr>
        <w:t>СОЦІАЛЬНОГО РОЗВИТКУ</w:t>
      </w:r>
    </w:p>
    <w:p w:rsidR="00B618E6" w:rsidRDefault="00B618E6" w:rsidP="00AC5946">
      <w:pPr>
        <w:jc w:val="center"/>
        <w:rPr>
          <w:sz w:val="28"/>
        </w:rPr>
      </w:pPr>
    </w:p>
    <w:p w:rsidR="00B618E6" w:rsidRDefault="00694DF5" w:rsidP="00AC5946">
      <w:pPr>
        <w:pStyle w:val="a3"/>
        <w:spacing w:before="64"/>
        <w:ind w:left="0" w:right="2" w:firstLine="710"/>
        <w:jc w:val="both"/>
      </w:pPr>
      <w:r>
        <w:t>Основним</w:t>
      </w:r>
      <w:r>
        <w:rPr>
          <w:spacing w:val="1"/>
        </w:rPr>
        <w:t xml:space="preserve"> </w:t>
      </w:r>
      <w:r>
        <w:t>напрямком</w:t>
      </w:r>
      <w:r>
        <w:rPr>
          <w:spacing w:val="1"/>
        </w:rPr>
        <w:t xml:space="preserve"> </w:t>
      </w:r>
      <w:r>
        <w:t>роботи</w:t>
      </w:r>
      <w:r>
        <w:rPr>
          <w:spacing w:val="1"/>
        </w:rPr>
        <w:t xml:space="preserve"> </w:t>
      </w:r>
      <w:r>
        <w:t>міської</w:t>
      </w:r>
      <w:r>
        <w:rPr>
          <w:spacing w:val="1"/>
        </w:rPr>
        <w:t xml:space="preserve"> </w:t>
      </w:r>
      <w:r>
        <w:t>–</w:t>
      </w:r>
      <w:r>
        <w:rPr>
          <w:spacing w:val="1"/>
        </w:rPr>
        <w:t xml:space="preserve"> </w:t>
      </w:r>
      <w:r w:rsidR="00AC5946">
        <w:t>є</w:t>
      </w:r>
      <w:r>
        <w:rPr>
          <w:spacing w:val="1"/>
        </w:rPr>
        <w:t xml:space="preserve"> </w:t>
      </w:r>
      <w:r>
        <w:t>соціально–економічний</w:t>
      </w:r>
      <w:r>
        <w:rPr>
          <w:spacing w:val="1"/>
        </w:rPr>
        <w:t xml:space="preserve"> </w:t>
      </w:r>
      <w:r>
        <w:t>розвиток,</w:t>
      </w:r>
      <w:r>
        <w:rPr>
          <w:spacing w:val="1"/>
        </w:rPr>
        <w:t xml:space="preserve"> </w:t>
      </w:r>
      <w:r>
        <w:t>в</w:t>
      </w:r>
      <w:r>
        <w:rPr>
          <w:spacing w:val="1"/>
        </w:rPr>
        <w:t xml:space="preserve"> </w:t>
      </w:r>
      <w:r>
        <w:t>якому</w:t>
      </w:r>
      <w:r>
        <w:rPr>
          <w:spacing w:val="1"/>
        </w:rPr>
        <w:t xml:space="preserve"> </w:t>
      </w:r>
      <w:r>
        <w:t>основним</w:t>
      </w:r>
      <w:r>
        <w:rPr>
          <w:spacing w:val="-3"/>
        </w:rPr>
        <w:t xml:space="preserve"> </w:t>
      </w:r>
      <w:r>
        <w:t>завданням</w:t>
      </w:r>
      <w:r>
        <w:rPr>
          <w:spacing w:val="-2"/>
        </w:rPr>
        <w:t xml:space="preserve"> </w:t>
      </w:r>
      <w:r>
        <w:t>було</w:t>
      </w:r>
      <w:r>
        <w:rPr>
          <w:spacing w:val="1"/>
        </w:rPr>
        <w:t xml:space="preserve"> </w:t>
      </w:r>
      <w:r>
        <w:t>і</w:t>
      </w:r>
      <w:r>
        <w:rPr>
          <w:spacing w:val="-8"/>
        </w:rPr>
        <w:t xml:space="preserve"> </w:t>
      </w:r>
      <w:r>
        <w:t>залишається,</w:t>
      </w:r>
      <w:r>
        <w:rPr>
          <w:spacing w:val="3"/>
        </w:rPr>
        <w:t xml:space="preserve"> </w:t>
      </w:r>
      <w:r>
        <w:t>підвищення</w:t>
      </w:r>
      <w:r>
        <w:rPr>
          <w:spacing w:val="-3"/>
        </w:rPr>
        <w:t xml:space="preserve"> </w:t>
      </w:r>
      <w:r>
        <w:t>якості</w:t>
      </w:r>
      <w:r>
        <w:rPr>
          <w:spacing w:val="-8"/>
        </w:rPr>
        <w:t xml:space="preserve"> </w:t>
      </w:r>
      <w:r>
        <w:t>життя</w:t>
      </w:r>
      <w:r>
        <w:rPr>
          <w:spacing w:val="-2"/>
        </w:rPr>
        <w:t xml:space="preserve"> </w:t>
      </w:r>
      <w:r>
        <w:t>населення.</w:t>
      </w:r>
    </w:p>
    <w:p w:rsidR="00B618E6" w:rsidRDefault="00B618E6" w:rsidP="00AC5946">
      <w:pPr>
        <w:pStyle w:val="a3"/>
        <w:spacing w:before="3"/>
        <w:ind w:left="0" w:right="2" w:firstLine="710"/>
      </w:pPr>
    </w:p>
    <w:p w:rsidR="00464341" w:rsidRDefault="00694DF5" w:rsidP="00464341">
      <w:pPr>
        <w:pStyle w:val="a3"/>
        <w:spacing w:before="1"/>
        <w:ind w:left="0" w:right="2" w:firstLine="710"/>
        <w:jc w:val="both"/>
      </w:pPr>
      <w:r>
        <w:t>Хотинська</w:t>
      </w:r>
      <w:r>
        <w:rPr>
          <w:spacing w:val="37"/>
        </w:rPr>
        <w:t xml:space="preserve"> </w:t>
      </w:r>
      <w:r>
        <w:t>міська</w:t>
      </w:r>
      <w:r>
        <w:rPr>
          <w:spacing w:val="37"/>
        </w:rPr>
        <w:t xml:space="preserve"> </w:t>
      </w:r>
      <w:r>
        <w:t>територіальна</w:t>
      </w:r>
      <w:r>
        <w:rPr>
          <w:spacing w:val="39"/>
        </w:rPr>
        <w:t xml:space="preserve"> </w:t>
      </w:r>
      <w:r>
        <w:t>громада</w:t>
      </w:r>
      <w:r>
        <w:rPr>
          <w:spacing w:val="38"/>
        </w:rPr>
        <w:t xml:space="preserve"> </w:t>
      </w:r>
      <w:r>
        <w:t>утворена</w:t>
      </w:r>
      <w:r>
        <w:rPr>
          <w:spacing w:val="38"/>
        </w:rPr>
        <w:t xml:space="preserve"> </w:t>
      </w:r>
      <w:r>
        <w:t>23</w:t>
      </w:r>
      <w:r>
        <w:rPr>
          <w:spacing w:val="35"/>
        </w:rPr>
        <w:t xml:space="preserve"> </w:t>
      </w:r>
      <w:r>
        <w:t>грудня</w:t>
      </w:r>
      <w:r>
        <w:rPr>
          <w:spacing w:val="39"/>
        </w:rPr>
        <w:t xml:space="preserve"> </w:t>
      </w:r>
      <w:r>
        <w:t>2018</w:t>
      </w:r>
      <w:r>
        <w:rPr>
          <w:spacing w:val="36"/>
        </w:rPr>
        <w:t xml:space="preserve"> </w:t>
      </w:r>
      <w:r>
        <w:t>року.</w:t>
      </w:r>
      <w:r>
        <w:rPr>
          <w:spacing w:val="-67"/>
        </w:rPr>
        <w:t xml:space="preserve"> </w:t>
      </w:r>
      <w:r>
        <w:t>До складу громади входить 11 населених пунктів. Загальна кількість населення</w:t>
      </w:r>
      <w:r w:rsidR="00AC5946">
        <w:t xml:space="preserve"> </w:t>
      </w:r>
      <w:r>
        <w:rPr>
          <w:spacing w:val="1"/>
        </w:rPr>
        <w:t xml:space="preserve"> </w:t>
      </w:r>
      <w:r>
        <w:t>Хотинської</w:t>
      </w:r>
      <w:r>
        <w:rPr>
          <w:spacing w:val="1"/>
        </w:rPr>
        <w:t xml:space="preserve"> </w:t>
      </w:r>
      <w:r>
        <w:t>міської</w:t>
      </w:r>
      <w:r>
        <w:rPr>
          <w:spacing w:val="1"/>
        </w:rPr>
        <w:t xml:space="preserve"> </w:t>
      </w:r>
      <w:r>
        <w:t>територіальної</w:t>
      </w:r>
      <w:r>
        <w:rPr>
          <w:spacing w:val="1"/>
        </w:rPr>
        <w:t xml:space="preserve"> </w:t>
      </w:r>
      <w:r>
        <w:t>громади</w:t>
      </w:r>
      <w:r>
        <w:rPr>
          <w:spacing w:val="1"/>
        </w:rPr>
        <w:t xml:space="preserve"> </w:t>
      </w:r>
      <w:r w:rsidR="00AC5946">
        <w:t xml:space="preserve">станом на 01.01.2023 року </w:t>
      </w:r>
      <w:r>
        <w:t>становить</w:t>
      </w:r>
      <w:r>
        <w:rPr>
          <w:spacing w:val="1"/>
        </w:rPr>
        <w:t xml:space="preserve"> </w:t>
      </w:r>
      <w:r>
        <w:t>–</w:t>
      </w:r>
      <w:r>
        <w:rPr>
          <w:spacing w:val="1"/>
        </w:rPr>
        <w:t xml:space="preserve"> </w:t>
      </w:r>
      <w:r w:rsidR="00AC5946">
        <w:t>17884</w:t>
      </w:r>
      <w:r>
        <w:rPr>
          <w:spacing w:val="1"/>
        </w:rPr>
        <w:t xml:space="preserve"> </w:t>
      </w:r>
      <w:r>
        <w:t>осіб,</w:t>
      </w:r>
      <w:r>
        <w:rPr>
          <w:spacing w:val="1"/>
        </w:rPr>
        <w:t xml:space="preserve"> </w:t>
      </w:r>
      <w:r>
        <w:t>з</w:t>
      </w:r>
      <w:r>
        <w:rPr>
          <w:spacing w:val="70"/>
        </w:rPr>
        <w:t xml:space="preserve"> </w:t>
      </w:r>
      <w:r>
        <w:t>них:</w:t>
      </w:r>
      <w:r>
        <w:rPr>
          <w:spacing w:val="1"/>
        </w:rPr>
        <w:t xml:space="preserve"> </w:t>
      </w:r>
      <w:r>
        <w:t>міське</w:t>
      </w:r>
      <w:r>
        <w:rPr>
          <w:spacing w:val="1"/>
        </w:rPr>
        <w:t xml:space="preserve"> </w:t>
      </w:r>
      <w:r>
        <w:t>населення</w:t>
      </w:r>
      <w:r>
        <w:rPr>
          <w:spacing w:val="1"/>
        </w:rPr>
        <w:t xml:space="preserve"> </w:t>
      </w:r>
      <w:r>
        <w:t>–</w:t>
      </w:r>
      <w:r>
        <w:rPr>
          <w:spacing w:val="1"/>
        </w:rPr>
        <w:t xml:space="preserve"> </w:t>
      </w:r>
      <w:r w:rsidR="00AC5946">
        <w:t>9041</w:t>
      </w:r>
      <w:r>
        <w:rPr>
          <w:spacing w:val="1"/>
        </w:rPr>
        <w:t xml:space="preserve"> </w:t>
      </w:r>
      <w:r>
        <w:t>особ</w:t>
      </w:r>
      <w:r w:rsidR="00AC5946">
        <w:t>а</w:t>
      </w:r>
      <w:r>
        <w:t>;</w:t>
      </w:r>
      <w:r>
        <w:rPr>
          <w:spacing w:val="1"/>
        </w:rPr>
        <w:t xml:space="preserve"> </w:t>
      </w:r>
      <w:r>
        <w:t>сільське</w:t>
      </w:r>
      <w:r>
        <w:rPr>
          <w:spacing w:val="1"/>
        </w:rPr>
        <w:t xml:space="preserve"> </w:t>
      </w:r>
      <w:r>
        <w:t>–</w:t>
      </w:r>
      <w:r>
        <w:rPr>
          <w:spacing w:val="1"/>
        </w:rPr>
        <w:t xml:space="preserve"> </w:t>
      </w:r>
      <w:r w:rsidR="00AC5946">
        <w:t>8843</w:t>
      </w:r>
      <w:r>
        <w:rPr>
          <w:spacing w:val="1"/>
        </w:rPr>
        <w:t xml:space="preserve"> </w:t>
      </w:r>
      <w:r>
        <w:t>ос</w:t>
      </w:r>
      <w:r w:rsidR="00AC5946">
        <w:t>оби</w:t>
      </w:r>
      <w:r>
        <w:t>.</w:t>
      </w:r>
      <w:r>
        <w:rPr>
          <w:spacing w:val="1"/>
        </w:rPr>
        <w:t xml:space="preserve"> </w:t>
      </w:r>
      <w:r>
        <w:t>Хотинська</w:t>
      </w:r>
      <w:r>
        <w:rPr>
          <w:spacing w:val="1"/>
        </w:rPr>
        <w:t xml:space="preserve"> </w:t>
      </w:r>
      <w:r>
        <w:t>міська</w:t>
      </w:r>
      <w:r>
        <w:rPr>
          <w:spacing w:val="1"/>
        </w:rPr>
        <w:t xml:space="preserve"> </w:t>
      </w:r>
      <w:r>
        <w:t>територіальна громада має досить розвинену інфраструктуру: об’єкти освіти,</w:t>
      </w:r>
      <w:r>
        <w:rPr>
          <w:spacing w:val="1"/>
        </w:rPr>
        <w:t xml:space="preserve"> </w:t>
      </w:r>
      <w:r>
        <w:t>охорони здоров’я, соціальної сфери, широку мережу підприємств торгівлі та</w:t>
      </w:r>
      <w:r>
        <w:rPr>
          <w:spacing w:val="1"/>
        </w:rPr>
        <w:t xml:space="preserve"> </w:t>
      </w:r>
      <w:r>
        <w:t>сфери</w:t>
      </w:r>
      <w:r>
        <w:rPr>
          <w:spacing w:val="1"/>
        </w:rPr>
        <w:t xml:space="preserve"> </w:t>
      </w:r>
      <w:r>
        <w:t>послуг.</w:t>
      </w:r>
      <w:r>
        <w:rPr>
          <w:spacing w:val="1"/>
        </w:rPr>
        <w:t xml:space="preserve"> </w:t>
      </w:r>
      <w:r>
        <w:t>Усі</w:t>
      </w:r>
      <w:r>
        <w:rPr>
          <w:spacing w:val="1"/>
        </w:rPr>
        <w:t xml:space="preserve"> </w:t>
      </w:r>
      <w:r>
        <w:t>населенні</w:t>
      </w:r>
      <w:r>
        <w:rPr>
          <w:spacing w:val="1"/>
        </w:rPr>
        <w:t xml:space="preserve"> </w:t>
      </w:r>
      <w:r>
        <w:t>пункти</w:t>
      </w:r>
      <w:r>
        <w:rPr>
          <w:spacing w:val="1"/>
        </w:rPr>
        <w:t xml:space="preserve"> </w:t>
      </w:r>
      <w:r>
        <w:t>громади</w:t>
      </w:r>
      <w:r>
        <w:rPr>
          <w:spacing w:val="1"/>
        </w:rPr>
        <w:t xml:space="preserve"> </w:t>
      </w:r>
      <w:r>
        <w:t>газифіковані,</w:t>
      </w:r>
      <w:r>
        <w:rPr>
          <w:spacing w:val="1"/>
        </w:rPr>
        <w:t xml:space="preserve"> </w:t>
      </w:r>
      <w:r>
        <w:t>забезпечені</w:t>
      </w:r>
      <w:r>
        <w:rPr>
          <w:spacing w:val="1"/>
        </w:rPr>
        <w:t xml:space="preserve"> </w:t>
      </w:r>
      <w:r>
        <w:t>інженерними</w:t>
      </w:r>
      <w:r>
        <w:rPr>
          <w:spacing w:val="1"/>
        </w:rPr>
        <w:t xml:space="preserve"> </w:t>
      </w:r>
      <w:r>
        <w:t>мережами,</w:t>
      </w:r>
      <w:r>
        <w:rPr>
          <w:spacing w:val="1"/>
        </w:rPr>
        <w:t xml:space="preserve"> </w:t>
      </w:r>
      <w:r>
        <w:t>лініями</w:t>
      </w:r>
      <w:r>
        <w:rPr>
          <w:spacing w:val="1"/>
        </w:rPr>
        <w:t xml:space="preserve"> </w:t>
      </w:r>
      <w:proofErr w:type="spellStart"/>
      <w:r>
        <w:t>електропередач</w:t>
      </w:r>
      <w:proofErr w:type="spellEnd"/>
      <w:r>
        <w:rPr>
          <w:spacing w:val="1"/>
        </w:rPr>
        <w:t xml:space="preserve"> </w:t>
      </w:r>
      <w:r>
        <w:t>та</w:t>
      </w:r>
      <w:r>
        <w:rPr>
          <w:spacing w:val="1"/>
        </w:rPr>
        <w:t xml:space="preserve"> </w:t>
      </w:r>
      <w:r>
        <w:t>зв’язку.</w:t>
      </w:r>
      <w:r>
        <w:rPr>
          <w:spacing w:val="1"/>
        </w:rPr>
        <w:t xml:space="preserve"> </w:t>
      </w:r>
      <w:r>
        <w:t>В</w:t>
      </w:r>
      <w:r>
        <w:rPr>
          <w:spacing w:val="1"/>
        </w:rPr>
        <w:t xml:space="preserve"> </w:t>
      </w:r>
      <w:r>
        <w:t>Хотинській</w:t>
      </w:r>
      <w:r>
        <w:rPr>
          <w:spacing w:val="1"/>
        </w:rPr>
        <w:t xml:space="preserve"> </w:t>
      </w:r>
      <w:r>
        <w:t>міській ТГ наявний потенціал кваліфікованої робочої сили та управлінського</w:t>
      </w:r>
      <w:r>
        <w:rPr>
          <w:spacing w:val="1"/>
        </w:rPr>
        <w:t xml:space="preserve"> </w:t>
      </w:r>
      <w:r>
        <w:t>персоналу.</w:t>
      </w:r>
      <w:r w:rsidR="00464341">
        <w:t xml:space="preserve"> З часу створення громади актуальним та одним з</w:t>
      </w:r>
      <w:r w:rsidR="00464341">
        <w:rPr>
          <w:spacing w:val="1"/>
        </w:rPr>
        <w:t xml:space="preserve"> </w:t>
      </w:r>
      <w:r w:rsidR="00464341">
        <w:t>найважливіших</w:t>
      </w:r>
      <w:r w:rsidR="00464341">
        <w:rPr>
          <w:spacing w:val="1"/>
        </w:rPr>
        <w:t xml:space="preserve"> </w:t>
      </w:r>
      <w:r w:rsidR="00464341">
        <w:t>напрямків</w:t>
      </w:r>
      <w:r w:rsidR="00464341">
        <w:rPr>
          <w:spacing w:val="1"/>
        </w:rPr>
        <w:t xml:space="preserve"> </w:t>
      </w:r>
      <w:r w:rsidR="00464341">
        <w:t>розвитку</w:t>
      </w:r>
      <w:r w:rsidR="00464341">
        <w:rPr>
          <w:spacing w:val="1"/>
        </w:rPr>
        <w:t xml:space="preserve"> </w:t>
      </w:r>
      <w:r w:rsidR="00464341">
        <w:t>залишається</w:t>
      </w:r>
      <w:r w:rsidR="00464341">
        <w:rPr>
          <w:spacing w:val="1"/>
        </w:rPr>
        <w:t xml:space="preserve"> </w:t>
      </w:r>
      <w:r w:rsidR="00464341">
        <w:t>стимулювання</w:t>
      </w:r>
      <w:r w:rsidR="00464341">
        <w:rPr>
          <w:spacing w:val="1"/>
        </w:rPr>
        <w:t xml:space="preserve"> </w:t>
      </w:r>
      <w:r w:rsidR="00464341">
        <w:t>та</w:t>
      </w:r>
      <w:r w:rsidR="00464341">
        <w:rPr>
          <w:spacing w:val="1"/>
        </w:rPr>
        <w:t xml:space="preserve"> </w:t>
      </w:r>
      <w:r w:rsidR="00464341">
        <w:t>розвиток</w:t>
      </w:r>
      <w:r w:rsidR="00464341">
        <w:rPr>
          <w:spacing w:val="1"/>
        </w:rPr>
        <w:t xml:space="preserve"> </w:t>
      </w:r>
      <w:r w:rsidR="00464341">
        <w:t>економічних процесів. Громадою постійно вишукуються можливості розвитку</w:t>
      </w:r>
      <w:r w:rsidR="00464341">
        <w:rPr>
          <w:spacing w:val="1"/>
        </w:rPr>
        <w:t xml:space="preserve"> </w:t>
      </w:r>
      <w:r w:rsidR="00464341">
        <w:t>своєї</w:t>
      </w:r>
      <w:r w:rsidR="00464341">
        <w:rPr>
          <w:spacing w:val="-5"/>
        </w:rPr>
        <w:t xml:space="preserve"> </w:t>
      </w:r>
      <w:r w:rsidR="00464341">
        <w:t>території</w:t>
      </w:r>
      <w:r w:rsidR="00464341">
        <w:rPr>
          <w:spacing w:val="-5"/>
        </w:rPr>
        <w:t xml:space="preserve"> </w:t>
      </w:r>
      <w:r w:rsidR="00464341">
        <w:t>за</w:t>
      </w:r>
      <w:r w:rsidR="00464341">
        <w:rPr>
          <w:spacing w:val="2"/>
        </w:rPr>
        <w:t xml:space="preserve"> </w:t>
      </w:r>
      <w:r w:rsidR="00464341">
        <w:t>рахунок додаткових</w:t>
      </w:r>
      <w:r w:rsidR="00464341">
        <w:rPr>
          <w:spacing w:val="-4"/>
        </w:rPr>
        <w:t xml:space="preserve"> </w:t>
      </w:r>
      <w:r w:rsidR="00464341">
        <w:t>поступлень до місцевого</w:t>
      </w:r>
      <w:r w:rsidR="00464341">
        <w:rPr>
          <w:spacing w:val="1"/>
        </w:rPr>
        <w:t xml:space="preserve"> </w:t>
      </w:r>
      <w:r w:rsidR="00464341">
        <w:t>бюджету.</w:t>
      </w:r>
      <w:r>
        <w:t xml:space="preserve"> </w:t>
      </w:r>
      <w:r w:rsidR="001D3300">
        <w:t xml:space="preserve">З метою </w:t>
      </w:r>
      <w:r>
        <w:t>підтрим</w:t>
      </w:r>
      <w:r w:rsidR="001D3300">
        <w:t xml:space="preserve">ки місцевого та </w:t>
      </w:r>
      <w:proofErr w:type="spellStart"/>
      <w:r w:rsidR="001D3300">
        <w:t>релокованого</w:t>
      </w:r>
      <w:proofErr w:type="spellEnd"/>
      <w:r w:rsidR="001D3300">
        <w:t xml:space="preserve"> бізнесу в громаді розроблено Програму місцевого економічного розвитку</w:t>
      </w:r>
      <w:r w:rsidR="00464341">
        <w:t xml:space="preserve">, впроваджуються </w:t>
      </w:r>
      <w:proofErr w:type="spellStart"/>
      <w:r w:rsidR="00464341">
        <w:t>проєкти</w:t>
      </w:r>
      <w:proofErr w:type="spellEnd"/>
      <w:r w:rsidR="00464341">
        <w:t xml:space="preserve"> з підтримки малого та середнього бізнесу за підтримки європейського фонду </w:t>
      </w:r>
      <w:r w:rsidR="00464341">
        <w:rPr>
          <w:lang w:val="en-US"/>
        </w:rPr>
        <w:t>GIZ</w:t>
      </w:r>
      <w:r w:rsidR="00464341">
        <w:t>,</w:t>
      </w:r>
      <w:r w:rsidR="00464341" w:rsidRPr="00464341">
        <w:t xml:space="preserve"> </w:t>
      </w:r>
      <w:r w:rsidR="00464341">
        <w:rPr>
          <w:lang w:val="pl-PL"/>
        </w:rPr>
        <w:t>USAID</w:t>
      </w:r>
      <w:r w:rsidR="00464341">
        <w:t xml:space="preserve"> та інших</w:t>
      </w:r>
      <w:r>
        <w:t>.</w:t>
      </w:r>
      <w:r w:rsidR="00464341">
        <w:t xml:space="preserve"> З метою залучення вітчизняних та іноземних інвестицій на території Хотинської громади створено індустріальний парт Хотин </w:t>
      </w:r>
      <w:r w:rsidR="00464341">
        <w:rPr>
          <w:lang w:val="en-US"/>
        </w:rPr>
        <w:t>Invest</w:t>
      </w:r>
      <w:r w:rsidR="00464341" w:rsidRPr="00464341">
        <w:t xml:space="preserve"> </w:t>
      </w:r>
      <w:r w:rsidR="00464341">
        <w:t>(розпорядженням КМУ від 19.07.2022р. №</w:t>
      </w:r>
      <w:r w:rsidR="00464341" w:rsidRPr="00464341">
        <w:t>617-</w:t>
      </w:r>
      <w:r w:rsidR="00464341">
        <w:t xml:space="preserve">р включено до Реєстру </w:t>
      </w:r>
      <w:proofErr w:type="spellStart"/>
      <w:r w:rsidR="00464341">
        <w:t>індустральних</w:t>
      </w:r>
      <w:proofErr w:type="spellEnd"/>
      <w:r w:rsidR="00464341">
        <w:t xml:space="preserve"> (промислових) парків України), розроблено інвестиційний паспорт Хотинської громади українською та англійською мовами, створено бізнес хаб, де розміщено офіси </w:t>
      </w:r>
      <w:proofErr w:type="spellStart"/>
      <w:r w:rsidR="00464341">
        <w:t>релокованих</w:t>
      </w:r>
      <w:proofErr w:type="spellEnd"/>
      <w:r w:rsidR="00464341">
        <w:t xml:space="preserve"> підприємств та надається методична та технічна допомога місцевому бізнесу.</w:t>
      </w:r>
      <w:r>
        <w:t xml:space="preserve"> </w:t>
      </w:r>
    </w:p>
    <w:p w:rsidR="008F35D5" w:rsidRDefault="008F35D5" w:rsidP="008F35D5">
      <w:pPr>
        <w:pStyle w:val="a3"/>
        <w:ind w:left="0" w:firstLine="709"/>
        <w:jc w:val="both"/>
      </w:pPr>
      <w:r>
        <w:t>В Хотинській громаді працює 250 юридичних осіб та 700 фізичних осіб-підприємців в різних галузях економіки. Найбільшими платниками податків до міської бюджету Хотинської територіальної</w:t>
      </w:r>
      <w:r>
        <w:rPr>
          <w:spacing w:val="1"/>
        </w:rPr>
        <w:t xml:space="preserve"> </w:t>
      </w:r>
      <w:r>
        <w:t>громади у 2022 році були:</w:t>
      </w:r>
    </w:p>
    <w:p w:rsidR="008F35D5" w:rsidRDefault="008F35D5" w:rsidP="008F35D5">
      <w:pPr>
        <w:pStyle w:val="a3"/>
        <w:numPr>
          <w:ilvl w:val="0"/>
          <w:numId w:val="10"/>
        </w:numPr>
        <w:ind w:left="993"/>
        <w:jc w:val="both"/>
      </w:pPr>
      <w:r>
        <w:t>ТОВ</w:t>
      </w:r>
      <w:r>
        <w:rPr>
          <w:spacing w:val="118"/>
        </w:rPr>
        <w:t xml:space="preserve"> </w:t>
      </w:r>
      <w:r>
        <w:t>«</w:t>
      </w:r>
      <w:proofErr w:type="spellStart"/>
      <w:r>
        <w:t>Тривіум</w:t>
      </w:r>
      <w:proofErr w:type="spellEnd"/>
      <w:r>
        <w:t xml:space="preserve"> </w:t>
      </w:r>
      <w:proofErr w:type="spellStart"/>
      <w:r>
        <w:t>Пекеджинг</w:t>
      </w:r>
      <w:proofErr w:type="spellEnd"/>
      <w:r>
        <w:t xml:space="preserve"> Україна»</w:t>
      </w:r>
      <w:r>
        <w:rPr>
          <w:spacing w:val="118"/>
        </w:rPr>
        <w:t xml:space="preserve"> </w:t>
      </w:r>
      <w:r>
        <w:t xml:space="preserve">(виробництво легких металевих пакувань) – 3,9 </w:t>
      </w:r>
      <w:proofErr w:type="spellStart"/>
      <w:r>
        <w:t>млн.грн</w:t>
      </w:r>
      <w:proofErr w:type="spellEnd"/>
      <w:r>
        <w:t>.;</w:t>
      </w:r>
    </w:p>
    <w:p w:rsidR="008F35D5" w:rsidRDefault="008F35D5" w:rsidP="008F35D5">
      <w:pPr>
        <w:pStyle w:val="a3"/>
        <w:numPr>
          <w:ilvl w:val="0"/>
          <w:numId w:val="10"/>
        </w:numPr>
        <w:ind w:left="993"/>
        <w:jc w:val="both"/>
      </w:pPr>
      <w:r>
        <w:t xml:space="preserve">ФГ «Тарас» – 3,3 </w:t>
      </w:r>
      <w:proofErr w:type="spellStart"/>
      <w:r>
        <w:t>млн.грн</w:t>
      </w:r>
      <w:proofErr w:type="spellEnd"/>
      <w:r>
        <w:t>.;</w:t>
      </w:r>
    </w:p>
    <w:p w:rsidR="008F35D5" w:rsidRDefault="008F35D5" w:rsidP="008F35D5">
      <w:pPr>
        <w:pStyle w:val="a3"/>
        <w:numPr>
          <w:ilvl w:val="0"/>
          <w:numId w:val="10"/>
        </w:numPr>
        <w:ind w:left="993"/>
        <w:jc w:val="both"/>
      </w:pPr>
      <w:r>
        <w:t>ТОВ</w:t>
      </w:r>
      <w:r w:rsidRPr="00BE0A97">
        <w:rPr>
          <w:spacing w:val="67"/>
        </w:rPr>
        <w:t xml:space="preserve"> </w:t>
      </w:r>
      <w:r>
        <w:t>«СООК»</w:t>
      </w:r>
      <w:r w:rsidRPr="00BE0A97">
        <w:rPr>
          <w:spacing w:val="62"/>
        </w:rPr>
        <w:t xml:space="preserve"> </w:t>
      </w:r>
      <w:r>
        <w:t>(виробництво</w:t>
      </w:r>
      <w:r w:rsidRPr="00BE0A97">
        <w:rPr>
          <w:spacing w:val="65"/>
        </w:rPr>
        <w:t xml:space="preserve"> </w:t>
      </w:r>
      <w:r>
        <w:t>фруктових</w:t>
      </w:r>
      <w:r w:rsidRPr="00BE0A97">
        <w:rPr>
          <w:spacing w:val="62"/>
        </w:rPr>
        <w:t xml:space="preserve"> </w:t>
      </w:r>
      <w:r>
        <w:t>та</w:t>
      </w:r>
      <w:r w:rsidRPr="00BE0A97">
        <w:rPr>
          <w:spacing w:val="66"/>
        </w:rPr>
        <w:t xml:space="preserve"> </w:t>
      </w:r>
      <w:r>
        <w:t>овочевих</w:t>
      </w:r>
      <w:r w:rsidRPr="00BE0A97">
        <w:rPr>
          <w:spacing w:val="62"/>
        </w:rPr>
        <w:t xml:space="preserve"> </w:t>
      </w:r>
      <w:r>
        <w:t xml:space="preserve">соків) – 2,0 </w:t>
      </w:r>
      <w:proofErr w:type="spellStart"/>
      <w:r>
        <w:t>мл.грн</w:t>
      </w:r>
      <w:proofErr w:type="spellEnd"/>
      <w:r>
        <w:t>.;</w:t>
      </w:r>
    </w:p>
    <w:p w:rsidR="008F35D5" w:rsidRDefault="008F35D5" w:rsidP="008F35D5">
      <w:pPr>
        <w:pStyle w:val="a3"/>
        <w:numPr>
          <w:ilvl w:val="0"/>
          <w:numId w:val="10"/>
        </w:numPr>
        <w:ind w:left="993"/>
        <w:jc w:val="both"/>
      </w:pPr>
      <w:r>
        <w:t>АТ «</w:t>
      </w:r>
      <w:proofErr w:type="spellStart"/>
      <w:r>
        <w:t>Чернівціобленерго</w:t>
      </w:r>
      <w:proofErr w:type="spellEnd"/>
      <w:r>
        <w:t xml:space="preserve">» – 1,2 </w:t>
      </w:r>
      <w:proofErr w:type="spellStart"/>
      <w:r>
        <w:t>млн.грн</w:t>
      </w:r>
      <w:proofErr w:type="spellEnd"/>
      <w:r>
        <w:t>.;</w:t>
      </w:r>
    </w:p>
    <w:p w:rsidR="008F35D5" w:rsidRDefault="008F35D5" w:rsidP="008F35D5">
      <w:pPr>
        <w:pStyle w:val="a3"/>
        <w:numPr>
          <w:ilvl w:val="0"/>
          <w:numId w:val="10"/>
        </w:numPr>
        <w:ind w:left="993"/>
        <w:jc w:val="both"/>
      </w:pPr>
      <w:r>
        <w:t xml:space="preserve">ТОВ «ЧОЕК» - 1,1 </w:t>
      </w:r>
      <w:proofErr w:type="spellStart"/>
      <w:r>
        <w:t>млн.грн</w:t>
      </w:r>
      <w:proofErr w:type="spellEnd"/>
      <w:r>
        <w:t>.;</w:t>
      </w:r>
    </w:p>
    <w:p w:rsidR="008F35D5" w:rsidRDefault="008F35D5" w:rsidP="008F35D5">
      <w:pPr>
        <w:pStyle w:val="a3"/>
        <w:numPr>
          <w:ilvl w:val="0"/>
          <w:numId w:val="10"/>
        </w:numPr>
        <w:ind w:left="993"/>
        <w:jc w:val="both"/>
      </w:pPr>
      <w:r>
        <w:t xml:space="preserve">ТОВ «АТБ-маркет» – 1,1 </w:t>
      </w:r>
      <w:proofErr w:type="spellStart"/>
      <w:r>
        <w:t>млн.грн</w:t>
      </w:r>
      <w:proofErr w:type="spellEnd"/>
      <w:r>
        <w:t>.;</w:t>
      </w:r>
    </w:p>
    <w:p w:rsidR="008F35D5" w:rsidRDefault="008F35D5" w:rsidP="008F35D5">
      <w:pPr>
        <w:pStyle w:val="a3"/>
        <w:numPr>
          <w:ilvl w:val="0"/>
          <w:numId w:val="10"/>
        </w:numPr>
        <w:ind w:left="993"/>
        <w:jc w:val="both"/>
      </w:pPr>
      <w:r>
        <w:t xml:space="preserve">ФОП Шевчук В.В. (виробництво харчових продуктів) – 505 </w:t>
      </w:r>
      <w:proofErr w:type="spellStart"/>
      <w:r>
        <w:t>тис.грн</w:t>
      </w:r>
      <w:proofErr w:type="spellEnd"/>
      <w:r>
        <w:t>.;</w:t>
      </w:r>
    </w:p>
    <w:p w:rsidR="008F35D5" w:rsidRDefault="008F35D5" w:rsidP="008F35D5">
      <w:pPr>
        <w:pStyle w:val="a3"/>
        <w:numPr>
          <w:ilvl w:val="0"/>
          <w:numId w:val="10"/>
        </w:numPr>
        <w:ind w:left="993"/>
        <w:jc w:val="both"/>
      </w:pPr>
      <w:r>
        <w:t xml:space="preserve">ФОП </w:t>
      </w:r>
      <w:proofErr w:type="spellStart"/>
      <w:r>
        <w:t>Дзер</w:t>
      </w:r>
      <w:proofErr w:type="spellEnd"/>
      <w:r>
        <w:t xml:space="preserve"> О.О. (роздрібна торгівля, медична практика) – 342 </w:t>
      </w:r>
      <w:proofErr w:type="spellStart"/>
      <w:r>
        <w:t>тис.грн</w:t>
      </w:r>
      <w:proofErr w:type="spellEnd"/>
      <w:r>
        <w:t>.;</w:t>
      </w:r>
    </w:p>
    <w:p w:rsidR="008F35D5" w:rsidRDefault="008F35D5" w:rsidP="008F35D5">
      <w:pPr>
        <w:pStyle w:val="a3"/>
        <w:numPr>
          <w:ilvl w:val="0"/>
          <w:numId w:val="10"/>
        </w:numPr>
        <w:ind w:left="993"/>
        <w:jc w:val="both"/>
      </w:pPr>
      <w:r>
        <w:t xml:space="preserve">ФОП </w:t>
      </w:r>
      <w:proofErr w:type="spellStart"/>
      <w:r>
        <w:t>Дудчак</w:t>
      </w:r>
      <w:proofErr w:type="spellEnd"/>
      <w:r>
        <w:t xml:space="preserve"> Я.Г. (комп’ютерне програмування) – 228 </w:t>
      </w:r>
      <w:proofErr w:type="spellStart"/>
      <w:r>
        <w:t>тис.грн</w:t>
      </w:r>
      <w:proofErr w:type="spellEnd"/>
      <w:r>
        <w:t>.;</w:t>
      </w:r>
    </w:p>
    <w:p w:rsidR="008F35D5" w:rsidRDefault="008F35D5" w:rsidP="008F35D5">
      <w:pPr>
        <w:pStyle w:val="a3"/>
        <w:numPr>
          <w:ilvl w:val="0"/>
          <w:numId w:val="10"/>
        </w:numPr>
        <w:ind w:left="993"/>
        <w:jc w:val="both"/>
      </w:pPr>
      <w:r>
        <w:t xml:space="preserve">ФОП </w:t>
      </w:r>
      <w:proofErr w:type="spellStart"/>
      <w:r>
        <w:t>Коррель</w:t>
      </w:r>
      <w:proofErr w:type="spellEnd"/>
      <w:r>
        <w:t xml:space="preserve"> В.В. (комп’ютерне програмування) – 223 </w:t>
      </w:r>
      <w:proofErr w:type="spellStart"/>
      <w:r>
        <w:t>тис.грн</w:t>
      </w:r>
      <w:proofErr w:type="spellEnd"/>
      <w:r>
        <w:t>.;</w:t>
      </w:r>
    </w:p>
    <w:p w:rsidR="008F35D5" w:rsidRPr="008F35D5" w:rsidRDefault="008F35D5" w:rsidP="008F35D5">
      <w:pPr>
        <w:pStyle w:val="a3"/>
        <w:numPr>
          <w:ilvl w:val="0"/>
          <w:numId w:val="10"/>
        </w:numPr>
        <w:ind w:left="993"/>
        <w:jc w:val="both"/>
        <w:rPr>
          <w:sz w:val="27"/>
        </w:rPr>
      </w:pPr>
      <w:r>
        <w:t xml:space="preserve">ФОП </w:t>
      </w:r>
      <w:proofErr w:type="spellStart"/>
      <w:r>
        <w:t>Сухаренко</w:t>
      </w:r>
      <w:proofErr w:type="spellEnd"/>
      <w:r>
        <w:t xml:space="preserve"> А.В. (загальна медична практика) – 200 </w:t>
      </w:r>
      <w:proofErr w:type="spellStart"/>
      <w:r>
        <w:t>тис.грн</w:t>
      </w:r>
      <w:proofErr w:type="spellEnd"/>
      <w:r>
        <w:t>.</w:t>
      </w:r>
    </w:p>
    <w:p w:rsidR="008F35D5" w:rsidRDefault="008F35D5" w:rsidP="008F35D5">
      <w:pPr>
        <w:pStyle w:val="a3"/>
        <w:numPr>
          <w:ilvl w:val="0"/>
          <w:numId w:val="10"/>
        </w:numPr>
        <w:ind w:left="993"/>
        <w:jc w:val="both"/>
        <w:rPr>
          <w:sz w:val="27"/>
        </w:rPr>
      </w:pPr>
    </w:p>
    <w:p w:rsidR="008F35D5" w:rsidRDefault="008F35D5" w:rsidP="008F35D5">
      <w:pPr>
        <w:pStyle w:val="a3"/>
        <w:ind w:left="0" w:firstLine="709"/>
        <w:jc w:val="both"/>
      </w:pPr>
      <w:r>
        <w:t>Значна</w:t>
      </w:r>
      <w:r>
        <w:rPr>
          <w:spacing w:val="1"/>
        </w:rPr>
        <w:t xml:space="preserve"> </w:t>
      </w:r>
      <w:r>
        <w:t>частина</w:t>
      </w:r>
      <w:r>
        <w:rPr>
          <w:spacing w:val="1"/>
        </w:rPr>
        <w:t xml:space="preserve"> </w:t>
      </w:r>
      <w:r>
        <w:t>надходжень</w:t>
      </w:r>
      <w:r>
        <w:rPr>
          <w:spacing w:val="1"/>
        </w:rPr>
        <w:t xml:space="preserve"> </w:t>
      </w:r>
      <w:r>
        <w:t>доходів</w:t>
      </w:r>
      <w:r>
        <w:rPr>
          <w:spacing w:val="1"/>
        </w:rPr>
        <w:t xml:space="preserve"> </w:t>
      </w:r>
      <w:r>
        <w:t>загального</w:t>
      </w:r>
      <w:r>
        <w:rPr>
          <w:spacing w:val="1"/>
        </w:rPr>
        <w:t xml:space="preserve"> </w:t>
      </w:r>
      <w:r>
        <w:t>фонду</w:t>
      </w:r>
      <w:r>
        <w:rPr>
          <w:spacing w:val="1"/>
        </w:rPr>
        <w:t xml:space="preserve"> </w:t>
      </w:r>
      <w:r>
        <w:t>бюджету</w:t>
      </w:r>
      <w:r>
        <w:rPr>
          <w:spacing w:val="1"/>
        </w:rPr>
        <w:t xml:space="preserve"> </w:t>
      </w:r>
      <w:r>
        <w:t>ТГ</w:t>
      </w:r>
      <w:r>
        <w:rPr>
          <w:spacing w:val="1"/>
        </w:rPr>
        <w:t xml:space="preserve"> </w:t>
      </w:r>
      <w:r>
        <w:t>складає</w:t>
      </w:r>
      <w:r>
        <w:rPr>
          <w:spacing w:val="1"/>
        </w:rPr>
        <w:t xml:space="preserve"> </w:t>
      </w:r>
      <w:r>
        <w:t>ПДФО</w:t>
      </w:r>
      <w:r>
        <w:rPr>
          <w:spacing w:val="1"/>
        </w:rPr>
        <w:t xml:space="preserve"> </w:t>
      </w:r>
      <w:r>
        <w:t>від</w:t>
      </w:r>
      <w:r>
        <w:rPr>
          <w:spacing w:val="1"/>
        </w:rPr>
        <w:t xml:space="preserve"> </w:t>
      </w:r>
      <w:r>
        <w:t>бюджетних</w:t>
      </w:r>
      <w:r>
        <w:rPr>
          <w:spacing w:val="1"/>
        </w:rPr>
        <w:t xml:space="preserve"> </w:t>
      </w:r>
      <w:r>
        <w:t>установ.</w:t>
      </w:r>
      <w:r>
        <w:rPr>
          <w:spacing w:val="1"/>
        </w:rPr>
        <w:t xml:space="preserve"> </w:t>
      </w:r>
      <w:r>
        <w:t>Також</w:t>
      </w:r>
      <w:r>
        <w:rPr>
          <w:spacing w:val="1"/>
        </w:rPr>
        <w:t xml:space="preserve"> </w:t>
      </w:r>
      <w:r>
        <w:t>сплата</w:t>
      </w:r>
      <w:r>
        <w:rPr>
          <w:spacing w:val="1"/>
        </w:rPr>
        <w:t xml:space="preserve"> </w:t>
      </w:r>
      <w:r>
        <w:t>фізичними</w:t>
      </w:r>
      <w:r>
        <w:rPr>
          <w:spacing w:val="1"/>
        </w:rPr>
        <w:t xml:space="preserve"> </w:t>
      </w:r>
      <w:r>
        <w:t>та</w:t>
      </w:r>
      <w:r>
        <w:rPr>
          <w:spacing w:val="1"/>
        </w:rPr>
        <w:t xml:space="preserve"> </w:t>
      </w:r>
      <w:r>
        <w:t>юридичними</w:t>
      </w:r>
      <w:r>
        <w:rPr>
          <w:spacing w:val="1"/>
        </w:rPr>
        <w:t xml:space="preserve"> </w:t>
      </w:r>
      <w:r>
        <w:t>особами</w:t>
      </w:r>
      <w:r>
        <w:rPr>
          <w:spacing w:val="1"/>
        </w:rPr>
        <w:t xml:space="preserve"> </w:t>
      </w:r>
      <w:r>
        <w:t>в</w:t>
      </w:r>
      <w:r>
        <w:rPr>
          <w:spacing w:val="1"/>
        </w:rPr>
        <w:t xml:space="preserve"> </w:t>
      </w:r>
      <w:r>
        <w:t>тому</w:t>
      </w:r>
      <w:r>
        <w:rPr>
          <w:spacing w:val="1"/>
        </w:rPr>
        <w:t xml:space="preserve"> </w:t>
      </w:r>
      <w:r>
        <w:t>числі</w:t>
      </w:r>
      <w:r>
        <w:rPr>
          <w:spacing w:val="1"/>
        </w:rPr>
        <w:t xml:space="preserve"> </w:t>
      </w:r>
      <w:r>
        <w:t>фермерськими</w:t>
      </w:r>
      <w:r>
        <w:rPr>
          <w:spacing w:val="1"/>
        </w:rPr>
        <w:t xml:space="preserve"> </w:t>
      </w:r>
      <w:r>
        <w:t>господарствами</w:t>
      </w:r>
      <w:r>
        <w:rPr>
          <w:spacing w:val="1"/>
        </w:rPr>
        <w:t xml:space="preserve"> </w:t>
      </w:r>
      <w:r>
        <w:t>податків</w:t>
      </w:r>
      <w:r>
        <w:rPr>
          <w:spacing w:val="-2"/>
        </w:rPr>
        <w:t xml:space="preserve"> </w:t>
      </w:r>
      <w:r>
        <w:t>та</w:t>
      </w:r>
      <w:r>
        <w:rPr>
          <w:spacing w:val="2"/>
        </w:rPr>
        <w:t xml:space="preserve"> </w:t>
      </w:r>
      <w:r>
        <w:t>зборів</w:t>
      </w:r>
      <w:r>
        <w:rPr>
          <w:spacing w:val="-2"/>
        </w:rPr>
        <w:t xml:space="preserve"> </w:t>
      </w:r>
      <w:r>
        <w:t>до</w:t>
      </w:r>
      <w:r>
        <w:rPr>
          <w:spacing w:val="1"/>
        </w:rPr>
        <w:t xml:space="preserve"> </w:t>
      </w:r>
      <w:r>
        <w:t>місцевого</w:t>
      </w:r>
      <w:r>
        <w:rPr>
          <w:spacing w:val="1"/>
        </w:rPr>
        <w:t xml:space="preserve"> </w:t>
      </w:r>
      <w:r>
        <w:t>бюджету.</w:t>
      </w:r>
    </w:p>
    <w:p w:rsidR="008F35D5" w:rsidRPr="00BE0A97" w:rsidRDefault="008F35D5" w:rsidP="008F35D5">
      <w:pPr>
        <w:pStyle w:val="a3"/>
        <w:ind w:left="0" w:firstLine="709"/>
        <w:jc w:val="both"/>
        <w:rPr>
          <w:spacing w:val="-67"/>
        </w:rPr>
      </w:pPr>
      <w:r>
        <w:t>Основними</w:t>
      </w:r>
      <w:r>
        <w:rPr>
          <w:spacing w:val="1"/>
        </w:rPr>
        <w:t xml:space="preserve"> </w:t>
      </w:r>
      <w:r>
        <w:t>видами</w:t>
      </w:r>
      <w:r>
        <w:rPr>
          <w:spacing w:val="1"/>
        </w:rPr>
        <w:t xml:space="preserve"> </w:t>
      </w:r>
      <w:r>
        <w:t>господарської діяльності</w:t>
      </w:r>
      <w:r>
        <w:rPr>
          <w:spacing w:val="1"/>
        </w:rPr>
        <w:t xml:space="preserve"> </w:t>
      </w:r>
      <w:r>
        <w:t>в ОТГ</w:t>
      </w:r>
      <w:r>
        <w:rPr>
          <w:spacing w:val="1"/>
        </w:rPr>
        <w:t xml:space="preserve"> </w:t>
      </w:r>
      <w:r>
        <w:t>є</w:t>
      </w:r>
      <w:r>
        <w:rPr>
          <w:spacing w:val="1"/>
        </w:rPr>
        <w:t xml:space="preserve"> </w:t>
      </w:r>
      <w:r>
        <w:t>промисловість,</w:t>
      </w:r>
      <w:r>
        <w:rPr>
          <w:spacing w:val="70"/>
        </w:rPr>
        <w:t xml:space="preserve"> </w:t>
      </w:r>
      <w:r>
        <w:t>в</w:t>
      </w:r>
      <w:r>
        <w:rPr>
          <w:spacing w:val="-67"/>
        </w:rPr>
        <w:t xml:space="preserve">    </w:t>
      </w:r>
      <w:r>
        <w:t xml:space="preserve"> </w:t>
      </w:r>
      <w:proofErr w:type="spellStart"/>
      <w:r>
        <w:t>т.ч</w:t>
      </w:r>
      <w:proofErr w:type="spellEnd"/>
      <w:r>
        <w:t>. АПК,</w:t>
      </w:r>
      <w:r>
        <w:rPr>
          <w:spacing w:val="-3"/>
        </w:rPr>
        <w:t xml:space="preserve"> </w:t>
      </w:r>
      <w:r>
        <w:t>фермерські</w:t>
      </w:r>
      <w:r>
        <w:rPr>
          <w:spacing w:val="-10"/>
        </w:rPr>
        <w:t xml:space="preserve"> </w:t>
      </w:r>
      <w:r>
        <w:t>господарства,</w:t>
      </w:r>
      <w:r>
        <w:rPr>
          <w:spacing w:val="-3"/>
        </w:rPr>
        <w:t xml:space="preserve"> </w:t>
      </w:r>
      <w:r>
        <w:t>торгівля</w:t>
      </w:r>
      <w:r>
        <w:rPr>
          <w:spacing w:val="-3"/>
        </w:rPr>
        <w:t xml:space="preserve"> </w:t>
      </w:r>
      <w:r>
        <w:t>та</w:t>
      </w:r>
      <w:r>
        <w:rPr>
          <w:spacing w:val="-5"/>
        </w:rPr>
        <w:t xml:space="preserve"> </w:t>
      </w:r>
      <w:r>
        <w:t>сфера послуг.</w:t>
      </w:r>
    </w:p>
    <w:p w:rsidR="00B618E6" w:rsidRDefault="00694DF5" w:rsidP="00464341">
      <w:pPr>
        <w:pStyle w:val="a3"/>
        <w:spacing w:before="1"/>
        <w:ind w:left="0" w:right="2" w:firstLine="710"/>
        <w:jc w:val="both"/>
      </w:pPr>
      <w:r>
        <w:t>Вільні земельні ділянки Хотинської ТГ за своїми властивостями дуже</w:t>
      </w:r>
      <w:r>
        <w:rPr>
          <w:spacing w:val="1"/>
        </w:rPr>
        <w:t xml:space="preserve"> </w:t>
      </w:r>
      <w:r>
        <w:t>різняться.</w:t>
      </w:r>
      <w:r>
        <w:rPr>
          <w:spacing w:val="1"/>
        </w:rPr>
        <w:t xml:space="preserve"> </w:t>
      </w:r>
      <w:r>
        <w:t>Зокрема,</w:t>
      </w:r>
      <w:r>
        <w:rPr>
          <w:spacing w:val="1"/>
        </w:rPr>
        <w:t xml:space="preserve"> </w:t>
      </w:r>
      <w:r>
        <w:t>територія</w:t>
      </w:r>
      <w:r>
        <w:rPr>
          <w:spacing w:val="1"/>
        </w:rPr>
        <w:t xml:space="preserve"> </w:t>
      </w:r>
      <w:r>
        <w:t>вздовж</w:t>
      </w:r>
      <w:r>
        <w:rPr>
          <w:spacing w:val="1"/>
        </w:rPr>
        <w:t xml:space="preserve"> </w:t>
      </w:r>
      <w:r>
        <w:t>Дністровського</w:t>
      </w:r>
      <w:r>
        <w:rPr>
          <w:spacing w:val="1"/>
        </w:rPr>
        <w:t xml:space="preserve"> </w:t>
      </w:r>
      <w:r>
        <w:t>каньйону</w:t>
      </w:r>
      <w:r>
        <w:rPr>
          <w:spacing w:val="1"/>
        </w:rPr>
        <w:t xml:space="preserve"> </w:t>
      </w:r>
      <w:r>
        <w:t>(Хотин,</w:t>
      </w:r>
      <w:r>
        <w:rPr>
          <w:spacing w:val="70"/>
        </w:rPr>
        <w:t xml:space="preserve"> </w:t>
      </w:r>
      <w:r>
        <w:t>с.</w:t>
      </w:r>
      <w:r>
        <w:rPr>
          <w:spacing w:val="1"/>
        </w:rPr>
        <w:t xml:space="preserve"> </w:t>
      </w:r>
      <w:r>
        <w:t>Атаки,</w:t>
      </w:r>
      <w:r>
        <w:rPr>
          <w:spacing w:val="1"/>
        </w:rPr>
        <w:t xml:space="preserve"> </w:t>
      </w:r>
      <w:proofErr w:type="spellStart"/>
      <w:r>
        <w:t>с.Анадоли</w:t>
      </w:r>
      <w:proofErr w:type="spellEnd"/>
      <w:r>
        <w:t>,</w:t>
      </w:r>
      <w:r>
        <w:rPr>
          <w:spacing w:val="1"/>
        </w:rPr>
        <w:t xml:space="preserve"> </w:t>
      </w:r>
      <w:r>
        <w:t>с.</w:t>
      </w:r>
      <w:r>
        <w:rPr>
          <w:spacing w:val="1"/>
        </w:rPr>
        <w:t xml:space="preserve"> </w:t>
      </w:r>
      <w:proofErr w:type="spellStart"/>
      <w:r>
        <w:t>Данківці</w:t>
      </w:r>
      <w:proofErr w:type="spellEnd"/>
      <w:r>
        <w:t>,</w:t>
      </w:r>
      <w:r>
        <w:rPr>
          <w:spacing w:val="1"/>
        </w:rPr>
        <w:t xml:space="preserve"> </w:t>
      </w:r>
      <w:r>
        <w:t>с.</w:t>
      </w:r>
      <w:r>
        <w:rPr>
          <w:spacing w:val="1"/>
        </w:rPr>
        <w:t xml:space="preserve"> </w:t>
      </w:r>
      <w:proofErr w:type="spellStart"/>
      <w:r>
        <w:t>Ворничани</w:t>
      </w:r>
      <w:proofErr w:type="spellEnd"/>
      <w:r>
        <w:t>)</w:t>
      </w:r>
      <w:r>
        <w:rPr>
          <w:spacing w:val="1"/>
        </w:rPr>
        <w:t xml:space="preserve"> </w:t>
      </w:r>
      <w:r>
        <w:t>максимально</w:t>
      </w:r>
      <w:r>
        <w:rPr>
          <w:spacing w:val="1"/>
        </w:rPr>
        <w:t xml:space="preserve"> </w:t>
      </w:r>
      <w:r>
        <w:t>придатна</w:t>
      </w:r>
      <w:r>
        <w:rPr>
          <w:spacing w:val="1"/>
        </w:rPr>
        <w:t xml:space="preserve"> </w:t>
      </w:r>
      <w:r>
        <w:t>для</w:t>
      </w:r>
      <w:r>
        <w:rPr>
          <w:spacing w:val="1"/>
        </w:rPr>
        <w:t xml:space="preserve"> </w:t>
      </w:r>
      <w:r>
        <w:t>вирощування</w:t>
      </w:r>
      <w:r>
        <w:rPr>
          <w:spacing w:val="1"/>
        </w:rPr>
        <w:t xml:space="preserve"> </w:t>
      </w:r>
      <w:r>
        <w:t>плодово-овочевої</w:t>
      </w:r>
      <w:r>
        <w:rPr>
          <w:spacing w:val="1"/>
        </w:rPr>
        <w:t xml:space="preserve"> </w:t>
      </w:r>
      <w:r>
        <w:t>групи</w:t>
      </w:r>
      <w:r>
        <w:rPr>
          <w:spacing w:val="1"/>
        </w:rPr>
        <w:t xml:space="preserve"> </w:t>
      </w:r>
      <w:r>
        <w:t>продукції.</w:t>
      </w:r>
      <w:r>
        <w:rPr>
          <w:spacing w:val="1"/>
        </w:rPr>
        <w:t xml:space="preserve"> </w:t>
      </w:r>
      <w:r>
        <w:t>А</w:t>
      </w:r>
      <w:r>
        <w:rPr>
          <w:spacing w:val="1"/>
        </w:rPr>
        <w:t xml:space="preserve"> </w:t>
      </w:r>
      <w:r>
        <w:t>от</w:t>
      </w:r>
      <w:r>
        <w:rPr>
          <w:spacing w:val="1"/>
        </w:rPr>
        <w:t xml:space="preserve"> </w:t>
      </w:r>
      <w:r>
        <w:t>земельні</w:t>
      </w:r>
      <w:r>
        <w:rPr>
          <w:spacing w:val="1"/>
        </w:rPr>
        <w:t xml:space="preserve"> </w:t>
      </w:r>
      <w:r>
        <w:t>наділи</w:t>
      </w:r>
      <w:r>
        <w:rPr>
          <w:spacing w:val="1"/>
        </w:rPr>
        <w:t xml:space="preserve"> </w:t>
      </w:r>
      <w:r>
        <w:t>сіл</w:t>
      </w:r>
      <w:r>
        <w:rPr>
          <w:spacing w:val="1"/>
        </w:rPr>
        <w:t xml:space="preserve"> </w:t>
      </w:r>
      <w:r>
        <w:t xml:space="preserve">Білівці, Ярівка, </w:t>
      </w:r>
      <w:proofErr w:type="spellStart"/>
      <w:r>
        <w:t>Крутеньки</w:t>
      </w:r>
      <w:proofErr w:type="spellEnd"/>
      <w:r>
        <w:t xml:space="preserve"> (населені пункти Хотинської ТГ) менш придатні</w:t>
      </w:r>
      <w:r>
        <w:rPr>
          <w:spacing w:val="1"/>
        </w:rPr>
        <w:t xml:space="preserve"> </w:t>
      </w:r>
      <w:r>
        <w:t>для</w:t>
      </w:r>
      <w:r>
        <w:rPr>
          <w:spacing w:val="1"/>
        </w:rPr>
        <w:t xml:space="preserve"> </w:t>
      </w:r>
      <w:r>
        <w:t>вирощування</w:t>
      </w:r>
      <w:r>
        <w:rPr>
          <w:spacing w:val="1"/>
        </w:rPr>
        <w:t xml:space="preserve"> </w:t>
      </w:r>
      <w:r>
        <w:t>фруктової</w:t>
      </w:r>
      <w:r>
        <w:rPr>
          <w:spacing w:val="1"/>
        </w:rPr>
        <w:t xml:space="preserve"> </w:t>
      </w:r>
      <w:r>
        <w:t>групи</w:t>
      </w:r>
      <w:r>
        <w:rPr>
          <w:spacing w:val="1"/>
        </w:rPr>
        <w:t xml:space="preserve"> </w:t>
      </w:r>
      <w:r>
        <w:t>продукції,</w:t>
      </w:r>
      <w:r>
        <w:rPr>
          <w:spacing w:val="1"/>
        </w:rPr>
        <w:t xml:space="preserve"> </w:t>
      </w:r>
      <w:r>
        <w:t>однак</w:t>
      </w:r>
      <w:r>
        <w:rPr>
          <w:spacing w:val="1"/>
        </w:rPr>
        <w:t xml:space="preserve"> </w:t>
      </w:r>
      <w:r>
        <w:t>чудово</w:t>
      </w:r>
      <w:r>
        <w:rPr>
          <w:spacing w:val="1"/>
        </w:rPr>
        <w:t xml:space="preserve"> </w:t>
      </w:r>
      <w:r>
        <w:t>підходять</w:t>
      </w:r>
      <w:r>
        <w:rPr>
          <w:spacing w:val="1"/>
        </w:rPr>
        <w:t xml:space="preserve"> </w:t>
      </w:r>
      <w:r>
        <w:t>для</w:t>
      </w:r>
      <w:r>
        <w:rPr>
          <w:spacing w:val="1"/>
        </w:rPr>
        <w:t xml:space="preserve"> </w:t>
      </w:r>
      <w:r>
        <w:t>вирощування</w:t>
      </w:r>
      <w:r>
        <w:rPr>
          <w:spacing w:val="1"/>
        </w:rPr>
        <w:t xml:space="preserve"> </w:t>
      </w:r>
      <w:r>
        <w:t>лікарських</w:t>
      </w:r>
      <w:r>
        <w:rPr>
          <w:spacing w:val="1"/>
        </w:rPr>
        <w:t xml:space="preserve"> </w:t>
      </w:r>
      <w:r>
        <w:t>рослин.</w:t>
      </w:r>
      <w:r>
        <w:rPr>
          <w:spacing w:val="1"/>
        </w:rPr>
        <w:t xml:space="preserve"> </w:t>
      </w:r>
      <w:r>
        <w:t>Об’єднання</w:t>
      </w:r>
      <w:r>
        <w:rPr>
          <w:spacing w:val="1"/>
        </w:rPr>
        <w:t xml:space="preserve"> </w:t>
      </w:r>
      <w:r>
        <w:t>малих</w:t>
      </w:r>
      <w:r>
        <w:rPr>
          <w:spacing w:val="1"/>
        </w:rPr>
        <w:t xml:space="preserve"> </w:t>
      </w:r>
      <w:r>
        <w:t>сільськогосподарських</w:t>
      </w:r>
      <w:r>
        <w:rPr>
          <w:spacing w:val="1"/>
        </w:rPr>
        <w:t xml:space="preserve"> </w:t>
      </w:r>
      <w:r>
        <w:t>товаровиробників</w:t>
      </w:r>
      <w:r>
        <w:rPr>
          <w:spacing w:val="1"/>
        </w:rPr>
        <w:t xml:space="preserve"> </w:t>
      </w:r>
      <w:r>
        <w:t>в</w:t>
      </w:r>
      <w:r>
        <w:rPr>
          <w:spacing w:val="1"/>
        </w:rPr>
        <w:t xml:space="preserve"> </w:t>
      </w:r>
      <w:r>
        <w:t>сільськогосподарський</w:t>
      </w:r>
      <w:r>
        <w:rPr>
          <w:spacing w:val="1"/>
        </w:rPr>
        <w:t xml:space="preserve"> </w:t>
      </w:r>
      <w:r>
        <w:t>кооператив</w:t>
      </w:r>
      <w:r>
        <w:rPr>
          <w:spacing w:val="1"/>
        </w:rPr>
        <w:t xml:space="preserve"> </w:t>
      </w:r>
      <w:r>
        <w:t>–</w:t>
      </w:r>
      <w:r>
        <w:rPr>
          <w:spacing w:val="1"/>
        </w:rPr>
        <w:t xml:space="preserve"> </w:t>
      </w:r>
      <w:r>
        <w:t>один</w:t>
      </w:r>
      <w:r>
        <w:rPr>
          <w:spacing w:val="1"/>
        </w:rPr>
        <w:t xml:space="preserve"> </w:t>
      </w:r>
      <w:r>
        <w:t>з</w:t>
      </w:r>
      <w:r>
        <w:rPr>
          <w:spacing w:val="1"/>
        </w:rPr>
        <w:t xml:space="preserve"> </w:t>
      </w:r>
      <w:r>
        <w:t>напрямів</w:t>
      </w:r>
      <w:r>
        <w:rPr>
          <w:spacing w:val="1"/>
        </w:rPr>
        <w:t xml:space="preserve"> </w:t>
      </w:r>
      <w:r>
        <w:t>забезпечення</w:t>
      </w:r>
      <w:r>
        <w:rPr>
          <w:spacing w:val="1"/>
        </w:rPr>
        <w:t xml:space="preserve"> </w:t>
      </w:r>
      <w:r>
        <w:t>конкурентоспроможності</w:t>
      </w:r>
      <w:r>
        <w:rPr>
          <w:spacing w:val="1"/>
        </w:rPr>
        <w:t xml:space="preserve"> </w:t>
      </w:r>
      <w:r>
        <w:t>сільськогосподарської</w:t>
      </w:r>
      <w:r>
        <w:rPr>
          <w:spacing w:val="1"/>
        </w:rPr>
        <w:t xml:space="preserve"> </w:t>
      </w:r>
      <w:r>
        <w:t>продукції</w:t>
      </w:r>
      <w:r>
        <w:rPr>
          <w:spacing w:val="1"/>
        </w:rPr>
        <w:t xml:space="preserve"> </w:t>
      </w:r>
      <w:r>
        <w:t>на</w:t>
      </w:r>
      <w:r>
        <w:rPr>
          <w:spacing w:val="-67"/>
        </w:rPr>
        <w:t xml:space="preserve"> </w:t>
      </w:r>
      <w:r>
        <w:t>внутрішньому і зовнішньому ринках. Досвід розвитку кооперативів показує, що</w:t>
      </w:r>
      <w:r>
        <w:rPr>
          <w:spacing w:val="-67"/>
        </w:rPr>
        <w:t xml:space="preserve"> </w:t>
      </w:r>
      <w:r w:rsidR="00464341">
        <w:rPr>
          <w:spacing w:val="-67"/>
        </w:rPr>
        <w:t xml:space="preserve"> </w:t>
      </w:r>
      <w:r>
        <w:t>однією</w:t>
      </w:r>
      <w:r>
        <w:rPr>
          <w:spacing w:val="1"/>
        </w:rPr>
        <w:t xml:space="preserve"> </w:t>
      </w:r>
      <w:r>
        <w:t>з</w:t>
      </w:r>
      <w:r>
        <w:rPr>
          <w:spacing w:val="1"/>
        </w:rPr>
        <w:t xml:space="preserve"> </w:t>
      </w:r>
      <w:r>
        <w:t>причин,</w:t>
      </w:r>
      <w:r>
        <w:rPr>
          <w:spacing w:val="1"/>
        </w:rPr>
        <w:t xml:space="preserve"> </w:t>
      </w:r>
      <w:r>
        <w:t>що</w:t>
      </w:r>
      <w:r>
        <w:rPr>
          <w:spacing w:val="1"/>
        </w:rPr>
        <w:t xml:space="preserve"> </w:t>
      </w:r>
      <w:r>
        <w:t>перешкоджають</w:t>
      </w:r>
      <w:r>
        <w:rPr>
          <w:spacing w:val="1"/>
        </w:rPr>
        <w:t xml:space="preserve"> </w:t>
      </w:r>
      <w:r>
        <w:t>їх</w:t>
      </w:r>
      <w:r>
        <w:rPr>
          <w:spacing w:val="1"/>
        </w:rPr>
        <w:t xml:space="preserve"> </w:t>
      </w:r>
      <w:r>
        <w:t>створенню,</w:t>
      </w:r>
      <w:r>
        <w:rPr>
          <w:spacing w:val="1"/>
        </w:rPr>
        <w:t xml:space="preserve"> </w:t>
      </w:r>
      <w:r>
        <w:t>є</w:t>
      </w:r>
      <w:r>
        <w:rPr>
          <w:spacing w:val="1"/>
        </w:rPr>
        <w:t xml:space="preserve"> </w:t>
      </w:r>
      <w:r>
        <w:t>те,</w:t>
      </w:r>
      <w:r>
        <w:rPr>
          <w:spacing w:val="1"/>
        </w:rPr>
        <w:t xml:space="preserve"> </w:t>
      </w:r>
      <w:r>
        <w:t>що</w:t>
      </w:r>
      <w:r>
        <w:rPr>
          <w:spacing w:val="1"/>
        </w:rPr>
        <w:t xml:space="preserve"> </w:t>
      </w:r>
      <w:r>
        <w:t>на</w:t>
      </w:r>
      <w:r>
        <w:rPr>
          <w:spacing w:val="1"/>
        </w:rPr>
        <w:t xml:space="preserve"> </w:t>
      </w:r>
      <w:r>
        <w:t>початку</w:t>
      </w:r>
      <w:r>
        <w:rPr>
          <w:spacing w:val="1"/>
        </w:rPr>
        <w:t xml:space="preserve"> </w:t>
      </w:r>
      <w:r>
        <w:t>діяльності</w:t>
      </w:r>
      <w:r>
        <w:rPr>
          <w:spacing w:val="1"/>
        </w:rPr>
        <w:t xml:space="preserve"> </w:t>
      </w:r>
      <w:r>
        <w:t>у</w:t>
      </w:r>
      <w:r>
        <w:rPr>
          <w:spacing w:val="1"/>
        </w:rPr>
        <w:t xml:space="preserve"> </w:t>
      </w:r>
      <w:r>
        <w:t>них</w:t>
      </w:r>
      <w:r>
        <w:rPr>
          <w:spacing w:val="1"/>
        </w:rPr>
        <w:t xml:space="preserve"> </w:t>
      </w:r>
      <w:r>
        <w:t>не</w:t>
      </w:r>
      <w:r>
        <w:rPr>
          <w:spacing w:val="1"/>
        </w:rPr>
        <w:t xml:space="preserve"> </w:t>
      </w:r>
      <w:r>
        <w:t>вистачає</w:t>
      </w:r>
      <w:r>
        <w:rPr>
          <w:spacing w:val="1"/>
        </w:rPr>
        <w:t xml:space="preserve"> </w:t>
      </w:r>
      <w:r>
        <w:t>коштів</w:t>
      </w:r>
      <w:r>
        <w:rPr>
          <w:spacing w:val="1"/>
        </w:rPr>
        <w:t xml:space="preserve"> </w:t>
      </w:r>
      <w:r>
        <w:t>на</w:t>
      </w:r>
      <w:r>
        <w:rPr>
          <w:spacing w:val="1"/>
        </w:rPr>
        <w:t xml:space="preserve"> </w:t>
      </w:r>
      <w:r>
        <w:t>покриття</w:t>
      </w:r>
      <w:r>
        <w:rPr>
          <w:spacing w:val="1"/>
        </w:rPr>
        <w:t xml:space="preserve"> </w:t>
      </w:r>
      <w:r>
        <w:t>витрат</w:t>
      </w:r>
      <w:r>
        <w:rPr>
          <w:spacing w:val="1"/>
        </w:rPr>
        <w:t xml:space="preserve"> </w:t>
      </w:r>
      <w:r>
        <w:t>по</w:t>
      </w:r>
      <w:r>
        <w:rPr>
          <w:spacing w:val="1"/>
        </w:rPr>
        <w:t xml:space="preserve"> </w:t>
      </w:r>
      <w:r>
        <w:t>створенню</w:t>
      </w:r>
      <w:r>
        <w:rPr>
          <w:spacing w:val="1"/>
        </w:rPr>
        <w:t xml:space="preserve"> </w:t>
      </w:r>
      <w:r>
        <w:t>та</w:t>
      </w:r>
      <w:r>
        <w:rPr>
          <w:spacing w:val="1"/>
        </w:rPr>
        <w:t xml:space="preserve"> </w:t>
      </w:r>
      <w:r>
        <w:t>адмініструванню. Закупівля обладнання для кооперативів дозволить швидшими</w:t>
      </w:r>
      <w:r>
        <w:rPr>
          <w:spacing w:val="-67"/>
        </w:rPr>
        <w:t xml:space="preserve"> </w:t>
      </w:r>
      <w:r>
        <w:t>темпами</w:t>
      </w:r>
      <w:r>
        <w:rPr>
          <w:spacing w:val="1"/>
        </w:rPr>
        <w:t xml:space="preserve"> </w:t>
      </w:r>
      <w:r>
        <w:t>пройти</w:t>
      </w:r>
      <w:r>
        <w:rPr>
          <w:spacing w:val="1"/>
        </w:rPr>
        <w:t xml:space="preserve"> </w:t>
      </w:r>
      <w:r>
        <w:t>процес</w:t>
      </w:r>
      <w:r>
        <w:rPr>
          <w:spacing w:val="1"/>
        </w:rPr>
        <w:t xml:space="preserve"> </w:t>
      </w:r>
      <w:r>
        <w:t>становлення</w:t>
      </w:r>
      <w:r>
        <w:rPr>
          <w:spacing w:val="1"/>
        </w:rPr>
        <w:t xml:space="preserve"> </w:t>
      </w:r>
      <w:r>
        <w:t>та</w:t>
      </w:r>
      <w:r>
        <w:rPr>
          <w:spacing w:val="1"/>
        </w:rPr>
        <w:t xml:space="preserve"> </w:t>
      </w:r>
      <w:r>
        <w:t>перейти</w:t>
      </w:r>
      <w:r>
        <w:rPr>
          <w:spacing w:val="1"/>
        </w:rPr>
        <w:t xml:space="preserve"> </w:t>
      </w:r>
      <w:r>
        <w:t>до</w:t>
      </w:r>
      <w:r>
        <w:rPr>
          <w:spacing w:val="1"/>
        </w:rPr>
        <w:t xml:space="preserve"> </w:t>
      </w:r>
      <w:r>
        <w:t>сталого</w:t>
      </w:r>
      <w:r>
        <w:rPr>
          <w:spacing w:val="1"/>
        </w:rPr>
        <w:t xml:space="preserve"> </w:t>
      </w:r>
      <w:r>
        <w:t>розвитку</w:t>
      </w:r>
      <w:r>
        <w:rPr>
          <w:spacing w:val="1"/>
        </w:rPr>
        <w:t xml:space="preserve"> </w:t>
      </w:r>
      <w:r>
        <w:t>та</w:t>
      </w:r>
      <w:r>
        <w:rPr>
          <w:spacing w:val="1"/>
        </w:rPr>
        <w:t xml:space="preserve"> </w:t>
      </w:r>
      <w:r>
        <w:t>отримання</w:t>
      </w:r>
      <w:r>
        <w:rPr>
          <w:spacing w:val="3"/>
        </w:rPr>
        <w:t xml:space="preserve"> </w:t>
      </w:r>
      <w:r>
        <w:t>всіх</w:t>
      </w:r>
      <w:r>
        <w:rPr>
          <w:spacing w:val="-3"/>
        </w:rPr>
        <w:t xml:space="preserve"> </w:t>
      </w:r>
      <w:r>
        <w:t>переваг</w:t>
      </w:r>
      <w:r>
        <w:rPr>
          <w:spacing w:val="4"/>
        </w:rPr>
        <w:t xml:space="preserve"> </w:t>
      </w:r>
      <w:r>
        <w:t>кооперативів.</w:t>
      </w:r>
    </w:p>
    <w:p w:rsidR="00B618E6" w:rsidRDefault="00694DF5" w:rsidP="00AC5946">
      <w:pPr>
        <w:pStyle w:val="a3"/>
        <w:spacing w:before="1"/>
        <w:ind w:left="0" w:right="2" w:firstLine="710"/>
        <w:jc w:val="both"/>
      </w:pPr>
      <w:r>
        <w:t>На</w:t>
      </w:r>
      <w:r>
        <w:rPr>
          <w:spacing w:val="1"/>
        </w:rPr>
        <w:t xml:space="preserve"> </w:t>
      </w:r>
      <w:r>
        <w:t>території</w:t>
      </w:r>
      <w:r>
        <w:rPr>
          <w:spacing w:val="1"/>
        </w:rPr>
        <w:t xml:space="preserve"> </w:t>
      </w:r>
      <w:r>
        <w:t>Хотинської</w:t>
      </w:r>
      <w:r>
        <w:rPr>
          <w:spacing w:val="1"/>
        </w:rPr>
        <w:t xml:space="preserve"> </w:t>
      </w:r>
      <w:r>
        <w:t>міської</w:t>
      </w:r>
      <w:r>
        <w:rPr>
          <w:spacing w:val="1"/>
        </w:rPr>
        <w:t xml:space="preserve"> </w:t>
      </w:r>
      <w:r>
        <w:t>ТГ</w:t>
      </w:r>
      <w:r>
        <w:rPr>
          <w:spacing w:val="1"/>
        </w:rPr>
        <w:t xml:space="preserve"> </w:t>
      </w:r>
      <w:r>
        <w:t>послуги</w:t>
      </w:r>
      <w:r>
        <w:rPr>
          <w:spacing w:val="1"/>
        </w:rPr>
        <w:t xml:space="preserve"> </w:t>
      </w:r>
      <w:r>
        <w:t>з</w:t>
      </w:r>
      <w:r>
        <w:rPr>
          <w:spacing w:val="1"/>
        </w:rPr>
        <w:t xml:space="preserve"> </w:t>
      </w:r>
      <w:r>
        <w:t>централізованого</w:t>
      </w:r>
      <w:r>
        <w:rPr>
          <w:spacing w:val="1"/>
        </w:rPr>
        <w:t xml:space="preserve"> </w:t>
      </w:r>
      <w:r>
        <w:t>водопостачання</w:t>
      </w:r>
      <w:r>
        <w:rPr>
          <w:spacing w:val="1"/>
        </w:rPr>
        <w:t xml:space="preserve"> </w:t>
      </w:r>
      <w:r>
        <w:t>надає</w:t>
      </w:r>
      <w:r>
        <w:rPr>
          <w:spacing w:val="1"/>
        </w:rPr>
        <w:t xml:space="preserve"> </w:t>
      </w:r>
      <w:r>
        <w:t>комунальне</w:t>
      </w:r>
      <w:r>
        <w:rPr>
          <w:spacing w:val="1"/>
        </w:rPr>
        <w:t xml:space="preserve"> </w:t>
      </w:r>
      <w:r>
        <w:t>підприємство</w:t>
      </w:r>
      <w:r>
        <w:rPr>
          <w:spacing w:val="1"/>
        </w:rPr>
        <w:t xml:space="preserve"> </w:t>
      </w:r>
      <w:r>
        <w:t>«</w:t>
      </w:r>
      <w:proofErr w:type="spellStart"/>
      <w:r>
        <w:t>Хотинтепломережа</w:t>
      </w:r>
      <w:proofErr w:type="spellEnd"/>
      <w:r>
        <w:t>»</w:t>
      </w:r>
      <w:r>
        <w:rPr>
          <w:spacing w:val="-67"/>
        </w:rPr>
        <w:t xml:space="preserve"> </w:t>
      </w:r>
      <w:r>
        <w:t>Хотинської міської ради. Протяжність мереж водопостачання складає 71 км,</w:t>
      </w:r>
      <w:r>
        <w:rPr>
          <w:spacing w:val="1"/>
        </w:rPr>
        <w:t xml:space="preserve"> </w:t>
      </w:r>
      <w:r>
        <w:t>водовідведення</w:t>
      </w:r>
      <w:r>
        <w:rPr>
          <w:spacing w:val="1"/>
        </w:rPr>
        <w:t xml:space="preserve"> </w:t>
      </w:r>
      <w:r>
        <w:t>–</w:t>
      </w:r>
      <w:r>
        <w:rPr>
          <w:spacing w:val="1"/>
        </w:rPr>
        <w:t xml:space="preserve"> </w:t>
      </w:r>
      <w:r>
        <w:t>9,6</w:t>
      </w:r>
      <w:r>
        <w:rPr>
          <w:spacing w:val="1"/>
        </w:rPr>
        <w:t xml:space="preserve"> </w:t>
      </w:r>
      <w:r>
        <w:t>км.</w:t>
      </w:r>
      <w:r>
        <w:rPr>
          <w:spacing w:val="1"/>
        </w:rPr>
        <w:t xml:space="preserve"> </w:t>
      </w:r>
      <w:r>
        <w:t>Послуги</w:t>
      </w:r>
      <w:r>
        <w:rPr>
          <w:spacing w:val="1"/>
        </w:rPr>
        <w:t xml:space="preserve"> </w:t>
      </w:r>
      <w:r>
        <w:t>з</w:t>
      </w:r>
      <w:r>
        <w:rPr>
          <w:spacing w:val="1"/>
        </w:rPr>
        <w:t xml:space="preserve"> </w:t>
      </w:r>
      <w:r>
        <w:t>централізованого</w:t>
      </w:r>
      <w:r>
        <w:rPr>
          <w:spacing w:val="1"/>
        </w:rPr>
        <w:t xml:space="preserve"> </w:t>
      </w:r>
      <w:r>
        <w:t>водопостачання</w:t>
      </w:r>
      <w:r>
        <w:rPr>
          <w:spacing w:val="1"/>
        </w:rPr>
        <w:t xml:space="preserve"> </w:t>
      </w:r>
      <w:r>
        <w:t>та</w:t>
      </w:r>
      <w:r>
        <w:rPr>
          <w:spacing w:val="1"/>
        </w:rPr>
        <w:t xml:space="preserve"> </w:t>
      </w:r>
      <w:r>
        <w:t>водовідведення</w:t>
      </w:r>
      <w:r>
        <w:rPr>
          <w:spacing w:val="1"/>
        </w:rPr>
        <w:t xml:space="preserve"> </w:t>
      </w:r>
      <w:r>
        <w:t>надається</w:t>
      </w:r>
      <w:r>
        <w:rPr>
          <w:spacing w:val="1"/>
        </w:rPr>
        <w:t xml:space="preserve"> </w:t>
      </w:r>
      <w:r>
        <w:t>в</w:t>
      </w:r>
      <w:r>
        <w:rPr>
          <w:spacing w:val="1"/>
        </w:rPr>
        <w:t xml:space="preserve"> </w:t>
      </w:r>
      <w:r>
        <w:t>місті</w:t>
      </w:r>
      <w:r>
        <w:rPr>
          <w:spacing w:val="1"/>
        </w:rPr>
        <w:t xml:space="preserve"> </w:t>
      </w:r>
      <w:r>
        <w:t>Хотин,</w:t>
      </w:r>
      <w:r>
        <w:rPr>
          <w:spacing w:val="1"/>
        </w:rPr>
        <w:t xml:space="preserve"> </w:t>
      </w:r>
      <w:r>
        <w:t>стан</w:t>
      </w:r>
      <w:r>
        <w:rPr>
          <w:spacing w:val="1"/>
        </w:rPr>
        <w:t xml:space="preserve"> </w:t>
      </w:r>
      <w:r>
        <w:t>мереж</w:t>
      </w:r>
      <w:r>
        <w:rPr>
          <w:spacing w:val="1"/>
        </w:rPr>
        <w:t xml:space="preserve"> </w:t>
      </w:r>
      <w:r>
        <w:t>задовільний.</w:t>
      </w:r>
      <w:r>
        <w:rPr>
          <w:spacing w:val="1"/>
        </w:rPr>
        <w:t xml:space="preserve"> </w:t>
      </w:r>
      <w:r>
        <w:t>В</w:t>
      </w:r>
      <w:r>
        <w:rPr>
          <w:spacing w:val="1"/>
        </w:rPr>
        <w:t xml:space="preserve"> </w:t>
      </w:r>
      <w:r>
        <w:t>інших</w:t>
      </w:r>
      <w:r>
        <w:rPr>
          <w:spacing w:val="1"/>
        </w:rPr>
        <w:t xml:space="preserve"> </w:t>
      </w:r>
      <w:r>
        <w:t>населених пунктах централізованого водопостачання немає, домогосподарства</w:t>
      </w:r>
      <w:r>
        <w:rPr>
          <w:spacing w:val="1"/>
        </w:rPr>
        <w:t xml:space="preserve"> </w:t>
      </w:r>
      <w:r>
        <w:t>та</w:t>
      </w:r>
      <w:r>
        <w:rPr>
          <w:spacing w:val="1"/>
        </w:rPr>
        <w:t xml:space="preserve"> </w:t>
      </w:r>
      <w:r>
        <w:t>установи</w:t>
      </w:r>
      <w:r>
        <w:rPr>
          <w:spacing w:val="1"/>
        </w:rPr>
        <w:t xml:space="preserve"> </w:t>
      </w:r>
      <w:r>
        <w:t>використовують</w:t>
      </w:r>
      <w:r>
        <w:rPr>
          <w:spacing w:val="-1"/>
        </w:rPr>
        <w:t xml:space="preserve"> </w:t>
      </w:r>
      <w:r>
        <w:t>криниці.</w:t>
      </w:r>
    </w:p>
    <w:p w:rsidR="00B04E14" w:rsidRDefault="00694DF5" w:rsidP="00B04E14">
      <w:pPr>
        <w:pStyle w:val="a3"/>
        <w:ind w:left="0" w:right="2" w:firstLine="710"/>
        <w:jc w:val="both"/>
      </w:pPr>
      <w:r>
        <w:t>В місті Хотин наявні очисні споруди, які обслуговуються комунальним</w:t>
      </w:r>
      <w:r>
        <w:rPr>
          <w:spacing w:val="1"/>
        </w:rPr>
        <w:t xml:space="preserve"> </w:t>
      </w:r>
      <w:r>
        <w:t>підприємством «</w:t>
      </w:r>
      <w:proofErr w:type="spellStart"/>
      <w:r>
        <w:t>Хотинтепломережа</w:t>
      </w:r>
      <w:proofErr w:type="spellEnd"/>
      <w:r w:rsidR="00B04E14">
        <w:t>»</w:t>
      </w:r>
      <w:r>
        <w:t xml:space="preserve"> Хотинської міської ради. Стан очисних</w:t>
      </w:r>
      <w:r>
        <w:rPr>
          <w:spacing w:val="1"/>
        </w:rPr>
        <w:t xml:space="preserve"> </w:t>
      </w:r>
      <w:r>
        <w:t>споруд незадовільний. В інших населених пунктах очисні споруди відсутні, в</w:t>
      </w:r>
      <w:r>
        <w:rPr>
          <w:spacing w:val="1"/>
        </w:rPr>
        <w:t xml:space="preserve"> </w:t>
      </w:r>
      <w:r>
        <w:t>якості</w:t>
      </w:r>
      <w:r>
        <w:rPr>
          <w:spacing w:val="1"/>
        </w:rPr>
        <w:t xml:space="preserve"> </w:t>
      </w:r>
      <w:r>
        <w:t>очисних</w:t>
      </w:r>
      <w:r>
        <w:rPr>
          <w:spacing w:val="1"/>
        </w:rPr>
        <w:t xml:space="preserve"> </w:t>
      </w:r>
      <w:r>
        <w:t>споруд</w:t>
      </w:r>
      <w:r>
        <w:rPr>
          <w:spacing w:val="1"/>
        </w:rPr>
        <w:t xml:space="preserve"> </w:t>
      </w:r>
      <w:r>
        <w:t>використовуються</w:t>
      </w:r>
      <w:r>
        <w:rPr>
          <w:spacing w:val="1"/>
        </w:rPr>
        <w:t xml:space="preserve"> </w:t>
      </w:r>
      <w:r>
        <w:t>вигрібні</w:t>
      </w:r>
      <w:r>
        <w:rPr>
          <w:spacing w:val="1"/>
        </w:rPr>
        <w:t xml:space="preserve"> </w:t>
      </w:r>
      <w:r>
        <w:t>ями,</w:t>
      </w:r>
      <w:r>
        <w:rPr>
          <w:spacing w:val="1"/>
        </w:rPr>
        <w:t xml:space="preserve"> </w:t>
      </w:r>
      <w:r>
        <w:t>які</w:t>
      </w:r>
      <w:r>
        <w:rPr>
          <w:spacing w:val="1"/>
        </w:rPr>
        <w:t xml:space="preserve"> </w:t>
      </w:r>
      <w:r>
        <w:t>періодично</w:t>
      </w:r>
      <w:r>
        <w:rPr>
          <w:spacing w:val="1"/>
        </w:rPr>
        <w:t xml:space="preserve"> </w:t>
      </w:r>
      <w:r>
        <w:t>очищуються</w:t>
      </w:r>
      <w:r>
        <w:rPr>
          <w:spacing w:val="2"/>
        </w:rPr>
        <w:t xml:space="preserve"> </w:t>
      </w:r>
      <w:r>
        <w:t xml:space="preserve">приватними </w:t>
      </w:r>
      <w:proofErr w:type="spellStart"/>
      <w:r>
        <w:t>асенизаторськими</w:t>
      </w:r>
      <w:proofErr w:type="spellEnd"/>
      <w:r>
        <w:t xml:space="preserve"> машинами.</w:t>
      </w:r>
    </w:p>
    <w:p w:rsidR="00B618E6" w:rsidRDefault="00694DF5" w:rsidP="00B04E14">
      <w:pPr>
        <w:pStyle w:val="a3"/>
        <w:ind w:left="0" w:firstLine="709"/>
        <w:jc w:val="both"/>
      </w:pPr>
      <w:r>
        <w:t>В місті Хотин наявний офіційний полігон твердих побутових відходів,</w:t>
      </w:r>
      <w:r>
        <w:rPr>
          <w:spacing w:val="1"/>
        </w:rPr>
        <w:t xml:space="preserve"> </w:t>
      </w:r>
      <w:r>
        <w:t>площа</w:t>
      </w:r>
      <w:r>
        <w:rPr>
          <w:spacing w:val="1"/>
        </w:rPr>
        <w:t xml:space="preserve"> </w:t>
      </w:r>
      <w:r>
        <w:t>земельної</w:t>
      </w:r>
      <w:r>
        <w:rPr>
          <w:spacing w:val="1"/>
        </w:rPr>
        <w:t xml:space="preserve"> </w:t>
      </w:r>
      <w:r>
        <w:t>ділянки</w:t>
      </w:r>
      <w:r>
        <w:rPr>
          <w:spacing w:val="1"/>
        </w:rPr>
        <w:t xml:space="preserve"> </w:t>
      </w:r>
      <w:r>
        <w:t>виділеної</w:t>
      </w:r>
      <w:r>
        <w:rPr>
          <w:spacing w:val="1"/>
        </w:rPr>
        <w:t xml:space="preserve"> </w:t>
      </w:r>
      <w:r>
        <w:t>під</w:t>
      </w:r>
      <w:r>
        <w:rPr>
          <w:spacing w:val="1"/>
        </w:rPr>
        <w:t xml:space="preserve"> </w:t>
      </w:r>
      <w:r>
        <w:t>полігон</w:t>
      </w:r>
      <w:r>
        <w:rPr>
          <w:spacing w:val="1"/>
        </w:rPr>
        <w:t xml:space="preserve"> </w:t>
      </w:r>
      <w:r>
        <w:t>твердих</w:t>
      </w:r>
      <w:r>
        <w:rPr>
          <w:spacing w:val="1"/>
        </w:rPr>
        <w:t xml:space="preserve"> </w:t>
      </w:r>
      <w:r>
        <w:t>побутових</w:t>
      </w:r>
      <w:r>
        <w:rPr>
          <w:spacing w:val="1"/>
        </w:rPr>
        <w:t xml:space="preserve"> </w:t>
      </w:r>
      <w:r>
        <w:t>відходів</w:t>
      </w:r>
      <w:r>
        <w:rPr>
          <w:spacing w:val="-67"/>
        </w:rPr>
        <w:t xml:space="preserve"> </w:t>
      </w:r>
      <w:r>
        <w:t>складає</w:t>
      </w:r>
      <w:r>
        <w:rPr>
          <w:spacing w:val="1"/>
        </w:rPr>
        <w:t xml:space="preserve"> </w:t>
      </w:r>
      <w:r>
        <w:t>9,87</w:t>
      </w:r>
      <w:r>
        <w:rPr>
          <w:spacing w:val="1"/>
        </w:rPr>
        <w:t xml:space="preserve"> </w:t>
      </w:r>
      <w:r>
        <w:t>га.</w:t>
      </w:r>
      <w:r>
        <w:rPr>
          <w:spacing w:val="1"/>
        </w:rPr>
        <w:t xml:space="preserve"> </w:t>
      </w:r>
      <w:r>
        <w:t>На</w:t>
      </w:r>
      <w:r>
        <w:rPr>
          <w:spacing w:val="1"/>
        </w:rPr>
        <w:t xml:space="preserve"> </w:t>
      </w:r>
      <w:r>
        <w:t>діючий</w:t>
      </w:r>
      <w:r>
        <w:rPr>
          <w:spacing w:val="1"/>
        </w:rPr>
        <w:t xml:space="preserve"> </w:t>
      </w:r>
      <w:r>
        <w:t>полігон</w:t>
      </w:r>
      <w:r>
        <w:rPr>
          <w:spacing w:val="1"/>
        </w:rPr>
        <w:t xml:space="preserve"> </w:t>
      </w:r>
      <w:r>
        <w:t>виготовлено</w:t>
      </w:r>
      <w:r>
        <w:rPr>
          <w:spacing w:val="1"/>
        </w:rPr>
        <w:t xml:space="preserve"> </w:t>
      </w:r>
      <w:r>
        <w:t>паспорт</w:t>
      </w:r>
      <w:r>
        <w:rPr>
          <w:spacing w:val="1"/>
        </w:rPr>
        <w:t xml:space="preserve"> </w:t>
      </w:r>
      <w:r>
        <w:t>місця</w:t>
      </w:r>
      <w:r>
        <w:rPr>
          <w:spacing w:val="1"/>
        </w:rPr>
        <w:t xml:space="preserve"> </w:t>
      </w:r>
      <w:r>
        <w:t>видалення</w:t>
      </w:r>
      <w:r>
        <w:rPr>
          <w:spacing w:val="1"/>
        </w:rPr>
        <w:t xml:space="preserve"> </w:t>
      </w:r>
      <w:r>
        <w:t>відходів,</w:t>
      </w:r>
      <w:r>
        <w:rPr>
          <w:spacing w:val="1"/>
        </w:rPr>
        <w:t xml:space="preserve"> </w:t>
      </w:r>
      <w:r>
        <w:t>який</w:t>
      </w:r>
      <w:r>
        <w:rPr>
          <w:spacing w:val="1"/>
        </w:rPr>
        <w:t xml:space="preserve"> </w:t>
      </w:r>
      <w:r>
        <w:t>затверджений</w:t>
      </w:r>
      <w:r>
        <w:rPr>
          <w:spacing w:val="1"/>
        </w:rPr>
        <w:t xml:space="preserve"> </w:t>
      </w:r>
      <w:r>
        <w:t>управлінням</w:t>
      </w:r>
      <w:r>
        <w:rPr>
          <w:spacing w:val="1"/>
        </w:rPr>
        <w:t xml:space="preserve"> </w:t>
      </w:r>
      <w:r>
        <w:t>екології</w:t>
      </w:r>
      <w:r>
        <w:rPr>
          <w:spacing w:val="1"/>
        </w:rPr>
        <w:t xml:space="preserve"> </w:t>
      </w:r>
      <w:r>
        <w:t>та</w:t>
      </w:r>
      <w:r>
        <w:rPr>
          <w:spacing w:val="1"/>
        </w:rPr>
        <w:t xml:space="preserve"> </w:t>
      </w:r>
      <w:r>
        <w:t>природних</w:t>
      </w:r>
      <w:r>
        <w:rPr>
          <w:spacing w:val="1"/>
        </w:rPr>
        <w:t xml:space="preserve"> </w:t>
      </w:r>
      <w:r>
        <w:t>ресурсів</w:t>
      </w:r>
      <w:r>
        <w:rPr>
          <w:spacing w:val="1"/>
        </w:rPr>
        <w:t xml:space="preserve"> </w:t>
      </w:r>
      <w:r>
        <w:t>Чернівецької обласної державної адміністрації (копія паспорту №13/П-108 від</w:t>
      </w:r>
      <w:r>
        <w:rPr>
          <w:spacing w:val="1"/>
        </w:rPr>
        <w:t xml:space="preserve"> </w:t>
      </w:r>
      <w:r>
        <w:t>09 серпня</w:t>
      </w:r>
      <w:r>
        <w:rPr>
          <w:spacing w:val="2"/>
        </w:rPr>
        <w:t xml:space="preserve"> </w:t>
      </w:r>
      <w:r>
        <w:t>2016 р.</w:t>
      </w:r>
      <w:r>
        <w:rPr>
          <w:spacing w:val="4"/>
        </w:rPr>
        <w:t xml:space="preserve"> </w:t>
      </w:r>
      <w:r>
        <w:t>додається,</w:t>
      </w:r>
      <w:r>
        <w:rPr>
          <w:spacing w:val="-1"/>
        </w:rPr>
        <w:t xml:space="preserve"> </w:t>
      </w:r>
      <w:r>
        <w:t>додаток 2).</w:t>
      </w:r>
      <w:r w:rsidR="00B04E14">
        <w:t xml:space="preserve"> </w:t>
      </w:r>
      <w:r>
        <w:t>Віддаленість</w:t>
      </w:r>
      <w:r>
        <w:rPr>
          <w:spacing w:val="-6"/>
        </w:rPr>
        <w:t xml:space="preserve"> </w:t>
      </w:r>
      <w:r>
        <w:t>від</w:t>
      </w:r>
      <w:r>
        <w:rPr>
          <w:spacing w:val="-1"/>
        </w:rPr>
        <w:t xml:space="preserve"> </w:t>
      </w:r>
      <w:r>
        <w:t>міста</w:t>
      </w:r>
      <w:r>
        <w:rPr>
          <w:spacing w:val="-3"/>
        </w:rPr>
        <w:t xml:space="preserve"> </w:t>
      </w:r>
      <w:r>
        <w:t>Хотин</w:t>
      </w:r>
      <w:r>
        <w:rPr>
          <w:spacing w:val="-3"/>
        </w:rPr>
        <w:t xml:space="preserve"> </w:t>
      </w:r>
      <w:r>
        <w:t>до</w:t>
      </w:r>
      <w:r>
        <w:rPr>
          <w:spacing w:val="-4"/>
        </w:rPr>
        <w:t xml:space="preserve"> </w:t>
      </w:r>
      <w:r>
        <w:t>полігону</w:t>
      </w:r>
      <w:r>
        <w:rPr>
          <w:spacing w:val="-7"/>
        </w:rPr>
        <w:t xml:space="preserve"> </w:t>
      </w:r>
      <w:r>
        <w:t>складає</w:t>
      </w:r>
      <w:r>
        <w:rPr>
          <w:spacing w:val="-3"/>
        </w:rPr>
        <w:t xml:space="preserve"> </w:t>
      </w:r>
      <w:r>
        <w:t>600</w:t>
      </w:r>
      <w:r>
        <w:rPr>
          <w:spacing w:val="-3"/>
        </w:rPr>
        <w:t xml:space="preserve"> </w:t>
      </w:r>
      <w:r>
        <w:t>м.</w:t>
      </w:r>
    </w:p>
    <w:p w:rsidR="00B618E6" w:rsidRDefault="00694DF5" w:rsidP="00B04E14">
      <w:pPr>
        <w:pStyle w:val="a3"/>
        <w:ind w:left="0" w:firstLine="709"/>
        <w:jc w:val="both"/>
      </w:pPr>
      <w:r>
        <w:t>Близько 90% жителів Хотинської міської об’єднаної територіальної громади</w:t>
      </w:r>
      <w:r>
        <w:rPr>
          <w:spacing w:val="-67"/>
        </w:rPr>
        <w:t xml:space="preserve"> </w:t>
      </w:r>
      <w:r>
        <w:t>мають доступ</w:t>
      </w:r>
      <w:r>
        <w:rPr>
          <w:spacing w:val="1"/>
        </w:rPr>
        <w:t xml:space="preserve"> </w:t>
      </w:r>
      <w:r>
        <w:t>до</w:t>
      </w:r>
      <w:r>
        <w:rPr>
          <w:spacing w:val="1"/>
        </w:rPr>
        <w:t xml:space="preserve"> </w:t>
      </w:r>
      <w:r>
        <w:t>швидкісного</w:t>
      </w:r>
      <w:r>
        <w:rPr>
          <w:spacing w:val="1"/>
        </w:rPr>
        <w:t xml:space="preserve"> </w:t>
      </w:r>
      <w:r>
        <w:t>Інтернету.</w:t>
      </w:r>
      <w:r>
        <w:rPr>
          <w:spacing w:val="1"/>
        </w:rPr>
        <w:t xml:space="preserve"> </w:t>
      </w:r>
      <w:r>
        <w:t>На</w:t>
      </w:r>
      <w:r>
        <w:rPr>
          <w:spacing w:val="1"/>
        </w:rPr>
        <w:t xml:space="preserve"> </w:t>
      </w:r>
      <w:r>
        <w:t>території громади</w:t>
      </w:r>
      <w:r>
        <w:rPr>
          <w:spacing w:val="1"/>
        </w:rPr>
        <w:t xml:space="preserve"> </w:t>
      </w:r>
      <w:r>
        <w:t>діє</w:t>
      </w:r>
      <w:r>
        <w:rPr>
          <w:spacing w:val="1"/>
        </w:rPr>
        <w:t xml:space="preserve"> </w:t>
      </w:r>
      <w:r>
        <w:t>декілька</w:t>
      </w:r>
      <w:r>
        <w:rPr>
          <w:spacing w:val="1"/>
        </w:rPr>
        <w:t xml:space="preserve"> </w:t>
      </w:r>
      <w:r>
        <w:t>інтернет-провайдерів,</w:t>
      </w:r>
      <w:r>
        <w:rPr>
          <w:spacing w:val="1"/>
        </w:rPr>
        <w:t xml:space="preserve"> </w:t>
      </w:r>
      <w:r>
        <w:t>які пропонують</w:t>
      </w:r>
      <w:r>
        <w:rPr>
          <w:spacing w:val="1"/>
        </w:rPr>
        <w:t xml:space="preserve"> </w:t>
      </w:r>
      <w:r>
        <w:t>підключення</w:t>
      </w:r>
      <w:r>
        <w:rPr>
          <w:spacing w:val="1"/>
        </w:rPr>
        <w:t xml:space="preserve"> </w:t>
      </w:r>
      <w:r>
        <w:t>через</w:t>
      </w:r>
      <w:r>
        <w:rPr>
          <w:spacing w:val="1"/>
        </w:rPr>
        <w:t xml:space="preserve"> </w:t>
      </w:r>
      <w:proofErr w:type="spellStart"/>
      <w:r>
        <w:t>волоконно</w:t>
      </w:r>
      <w:proofErr w:type="spellEnd"/>
      <w:r>
        <w:t>-оптичні</w:t>
      </w:r>
      <w:r>
        <w:rPr>
          <w:spacing w:val="1"/>
        </w:rPr>
        <w:t xml:space="preserve"> </w:t>
      </w:r>
      <w:r>
        <w:t>кабелі,</w:t>
      </w:r>
      <w:r>
        <w:rPr>
          <w:spacing w:val="1"/>
        </w:rPr>
        <w:t xml:space="preserve"> </w:t>
      </w:r>
      <w:r>
        <w:t>телефонні</w:t>
      </w:r>
      <w:r>
        <w:rPr>
          <w:spacing w:val="1"/>
        </w:rPr>
        <w:t xml:space="preserve"> </w:t>
      </w:r>
      <w:r>
        <w:t>лінії</w:t>
      </w:r>
      <w:r>
        <w:rPr>
          <w:spacing w:val="1"/>
        </w:rPr>
        <w:t xml:space="preserve"> </w:t>
      </w:r>
      <w:r>
        <w:t>з</w:t>
      </w:r>
      <w:r>
        <w:rPr>
          <w:spacing w:val="1"/>
        </w:rPr>
        <w:t xml:space="preserve"> </w:t>
      </w:r>
      <w:r>
        <w:t>технологією</w:t>
      </w:r>
      <w:r>
        <w:rPr>
          <w:spacing w:val="1"/>
        </w:rPr>
        <w:t xml:space="preserve"> </w:t>
      </w:r>
      <w:r>
        <w:t>ADSL,</w:t>
      </w:r>
      <w:r>
        <w:rPr>
          <w:spacing w:val="1"/>
        </w:rPr>
        <w:t xml:space="preserve"> </w:t>
      </w:r>
      <w:r>
        <w:t>супутниковий</w:t>
      </w:r>
      <w:r>
        <w:rPr>
          <w:spacing w:val="1"/>
        </w:rPr>
        <w:t xml:space="preserve"> </w:t>
      </w:r>
      <w:r>
        <w:t>та</w:t>
      </w:r>
      <w:r>
        <w:rPr>
          <w:spacing w:val="1"/>
        </w:rPr>
        <w:t xml:space="preserve"> </w:t>
      </w:r>
      <w:r>
        <w:t>мобільний</w:t>
      </w:r>
      <w:r>
        <w:rPr>
          <w:spacing w:val="1"/>
        </w:rPr>
        <w:t xml:space="preserve"> </w:t>
      </w:r>
      <w:r>
        <w:lastRenderedPageBreak/>
        <w:t>інтернет</w:t>
      </w:r>
      <w:r>
        <w:rPr>
          <w:spacing w:val="66"/>
        </w:rPr>
        <w:t xml:space="preserve"> </w:t>
      </w:r>
      <w:r>
        <w:t>(GPRS,</w:t>
      </w:r>
      <w:r>
        <w:rPr>
          <w:spacing w:val="70"/>
        </w:rPr>
        <w:t xml:space="preserve"> </w:t>
      </w:r>
      <w:r>
        <w:t>3G,</w:t>
      </w:r>
      <w:r>
        <w:rPr>
          <w:spacing w:val="70"/>
        </w:rPr>
        <w:t xml:space="preserve"> </w:t>
      </w:r>
      <w:r>
        <w:t>4G),</w:t>
      </w:r>
      <w:r>
        <w:rPr>
          <w:spacing w:val="70"/>
        </w:rPr>
        <w:t xml:space="preserve"> </w:t>
      </w:r>
      <w:r>
        <w:t>зокрема:</w:t>
      </w:r>
      <w:r>
        <w:rPr>
          <w:spacing w:val="68"/>
        </w:rPr>
        <w:t xml:space="preserve"> </w:t>
      </w:r>
      <w:r>
        <w:t>ПАТ</w:t>
      </w:r>
      <w:r>
        <w:rPr>
          <w:spacing w:val="71"/>
        </w:rPr>
        <w:t xml:space="preserve"> </w:t>
      </w:r>
      <w:r>
        <w:t>«Укртелеком»,</w:t>
      </w:r>
      <w:r>
        <w:rPr>
          <w:spacing w:val="70"/>
        </w:rPr>
        <w:t xml:space="preserve"> </w:t>
      </w:r>
      <w:r>
        <w:t>«X-</w:t>
      </w:r>
      <w:proofErr w:type="spellStart"/>
      <w:r>
        <w:t>Net</w:t>
      </w:r>
      <w:proofErr w:type="spellEnd"/>
      <w:r>
        <w:t>»,</w:t>
      </w:r>
      <w:r>
        <w:rPr>
          <w:spacing w:val="75"/>
        </w:rPr>
        <w:t xml:space="preserve"> </w:t>
      </w:r>
      <w:r>
        <w:t>«</w:t>
      </w:r>
      <w:proofErr w:type="spellStart"/>
      <w:r>
        <w:t>Langate</w:t>
      </w:r>
      <w:proofErr w:type="spellEnd"/>
      <w:r>
        <w:t>»,</w:t>
      </w:r>
    </w:p>
    <w:p w:rsidR="00B618E6" w:rsidRDefault="00694DF5" w:rsidP="00B04E14">
      <w:pPr>
        <w:pStyle w:val="a3"/>
        <w:ind w:left="0"/>
        <w:jc w:val="both"/>
      </w:pPr>
      <w:r>
        <w:t>«</w:t>
      </w:r>
      <w:proofErr w:type="spellStart"/>
      <w:r>
        <w:t>Intelekt</w:t>
      </w:r>
      <w:proofErr w:type="spellEnd"/>
      <w:r>
        <w:t>»,</w:t>
      </w:r>
      <w:r>
        <w:rPr>
          <w:spacing w:val="22"/>
        </w:rPr>
        <w:t xml:space="preserve"> </w:t>
      </w:r>
      <w:r>
        <w:t>«</w:t>
      </w:r>
      <w:proofErr w:type="spellStart"/>
      <w:r>
        <w:t>Vodafonе</w:t>
      </w:r>
      <w:proofErr w:type="spellEnd"/>
      <w:r>
        <w:t>»,</w:t>
      </w:r>
      <w:r>
        <w:rPr>
          <w:spacing w:val="19"/>
        </w:rPr>
        <w:t xml:space="preserve"> </w:t>
      </w:r>
      <w:r>
        <w:t>«</w:t>
      </w:r>
      <w:proofErr w:type="spellStart"/>
      <w:r>
        <w:t>Lifecell</w:t>
      </w:r>
      <w:proofErr w:type="spellEnd"/>
      <w:r>
        <w:t>»,</w:t>
      </w:r>
      <w:r>
        <w:rPr>
          <w:spacing w:val="19"/>
        </w:rPr>
        <w:t xml:space="preserve"> </w:t>
      </w:r>
      <w:r>
        <w:t>«Київстар»</w:t>
      </w:r>
      <w:r>
        <w:rPr>
          <w:spacing w:val="13"/>
        </w:rPr>
        <w:t xml:space="preserve"> </w:t>
      </w:r>
      <w:r>
        <w:t>та</w:t>
      </w:r>
      <w:r>
        <w:rPr>
          <w:spacing w:val="18"/>
        </w:rPr>
        <w:t xml:space="preserve"> </w:t>
      </w:r>
      <w:r>
        <w:t>інші,</w:t>
      </w:r>
      <w:r>
        <w:rPr>
          <w:spacing w:val="19"/>
        </w:rPr>
        <w:t xml:space="preserve"> </w:t>
      </w:r>
      <w:r>
        <w:t>швидкість</w:t>
      </w:r>
      <w:r>
        <w:rPr>
          <w:spacing w:val="14"/>
        </w:rPr>
        <w:t xml:space="preserve"> </w:t>
      </w:r>
      <w:r>
        <w:t>яких</w:t>
      </w:r>
      <w:r>
        <w:rPr>
          <w:spacing w:val="13"/>
        </w:rPr>
        <w:t xml:space="preserve"> </w:t>
      </w:r>
      <w:r>
        <w:t>сягає</w:t>
      </w:r>
      <w:r>
        <w:rPr>
          <w:spacing w:val="17"/>
        </w:rPr>
        <w:t xml:space="preserve"> </w:t>
      </w:r>
      <w:r>
        <w:t>від</w:t>
      </w:r>
      <w:r w:rsidR="00B04E14">
        <w:t xml:space="preserve"> </w:t>
      </w:r>
      <w:r>
        <w:t>40</w:t>
      </w:r>
      <w:r>
        <w:rPr>
          <w:spacing w:val="1"/>
        </w:rPr>
        <w:t xml:space="preserve"> </w:t>
      </w:r>
      <w:proofErr w:type="spellStart"/>
      <w:r>
        <w:t>Мгбіт</w:t>
      </w:r>
      <w:proofErr w:type="spellEnd"/>
      <w:r>
        <w:rPr>
          <w:spacing w:val="1"/>
        </w:rPr>
        <w:t xml:space="preserve"> </w:t>
      </w:r>
      <w:r>
        <w:t>до</w:t>
      </w:r>
      <w:r>
        <w:rPr>
          <w:spacing w:val="1"/>
        </w:rPr>
        <w:t xml:space="preserve"> </w:t>
      </w:r>
      <w:r>
        <w:t>1Гбіт</w:t>
      </w:r>
      <w:r>
        <w:rPr>
          <w:spacing w:val="1"/>
        </w:rPr>
        <w:t xml:space="preserve"> </w:t>
      </w:r>
      <w:r>
        <w:t>за</w:t>
      </w:r>
      <w:r>
        <w:rPr>
          <w:spacing w:val="1"/>
        </w:rPr>
        <w:t xml:space="preserve"> </w:t>
      </w:r>
      <w:r>
        <w:t>секунду.</w:t>
      </w:r>
      <w:r>
        <w:rPr>
          <w:spacing w:val="1"/>
        </w:rPr>
        <w:t xml:space="preserve"> </w:t>
      </w:r>
      <w:r>
        <w:t>Усі</w:t>
      </w:r>
      <w:r>
        <w:rPr>
          <w:spacing w:val="1"/>
        </w:rPr>
        <w:t xml:space="preserve"> </w:t>
      </w:r>
      <w:r>
        <w:t>освітні,</w:t>
      </w:r>
      <w:r>
        <w:rPr>
          <w:spacing w:val="1"/>
        </w:rPr>
        <w:t xml:space="preserve"> </w:t>
      </w:r>
      <w:r>
        <w:t>культурні,</w:t>
      </w:r>
      <w:r>
        <w:rPr>
          <w:spacing w:val="1"/>
        </w:rPr>
        <w:t xml:space="preserve"> </w:t>
      </w:r>
      <w:r>
        <w:t>медичні</w:t>
      </w:r>
      <w:r>
        <w:rPr>
          <w:spacing w:val="1"/>
        </w:rPr>
        <w:t xml:space="preserve"> </w:t>
      </w:r>
      <w:r>
        <w:t>заклади,</w:t>
      </w:r>
      <w:r>
        <w:rPr>
          <w:spacing w:val="1"/>
        </w:rPr>
        <w:t xml:space="preserve"> </w:t>
      </w:r>
      <w:r>
        <w:t>бібліотеки,</w:t>
      </w:r>
      <w:r>
        <w:rPr>
          <w:spacing w:val="1"/>
        </w:rPr>
        <w:t xml:space="preserve"> </w:t>
      </w:r>
      <w:r>
        <w:t>державні</w:t>
      </w:r>
      <w:r>
        <w:rPr>
          <w:spacing w:val="1"/>
        </w:rPr>
        <w:t xml:space="preserve"> </w:t>
      </w:r>
      <w:r>
        <w:t>та</w:t>
      </w:r>
      <w:r>
        <w:rPr>
          <w:spacing w:val="1"/>
        </w:rPr>
        <w:t xml:space="preserve"> </w:t>
      </w:r>
      <w:r>
        <w:t>приватні</w:t>
      </w:r>
      <w:r>
        <w:rPr>
          <w:spacing w:val="1"/>
        </w:rPr>
        <w:t xml:space="preserve"> </w:t>
      </w:r>
      <w:r>
        <w:t>установи,</w:t>
      </w:r>
      <w:r>
        <w:rPr>
          <w:spacing w:val="1"/>
        </w:rPr>
        <w:t xml:space="preserve"> </w:t>
      </w:r>
      <w:r>
        <w:t>які</w:t>
      </w:r>
      <w:r>
        <w:rPr>
          <w:spacing w:val="1"/>
        </w:rPr>
        <w:t xml:space="preserve"> </w:t>
      </w:r>
      <w:r>
        <w:t>розташовані</w:t>
      </w:r>
      <w:r>
        <w:rPr>
          <w:spacing w:val="1"/>
        </w:rPr>
        <w:t xml:space="preserve"> </w:t>
      </w:r>
      <w:r>
        <w:t>на</w:t>
      </w:r>
      <w:r>
        <w:rPr>
          <w:spacing w:val="70"/>
        </w:rPr>
        <w:t xml:space="preserve"> </w:t>
      </w:r>
      <w:r>
        <w:t>території</w:t>
      </w:r>
      <w:r>
        <w:rPr>
          <w:spacing w:val="1"/>
        </w:rPr>
        <w:t xml:space="preserve"> </w:t>
      </w:r>
      <w:r>
        <w:t>громади мають доступ до мережі Інтернет. Усі користувачі інтернету мають</w:t>
      </w:r>
      <w:r>
        <w:rPr>
          <w:spacing w:val="1"/>
        </w:rPr>
        <w:t xml:space="preserve"> </w:t>
      </w:r>
      <w:r>
        <w:t>доступ до</w:t>
      </w:r>
      <w:r>
        <w:rPr>
          <w:spacing w:val="1"/>
        </w:rPr>
        <w:t xml:space="preserve"> </w:t>
      </w:r>
      <w:r>
        <w:t>перегляду</w:t>
      </w:r>
      <w:r>
        <w:rPr>
          <w:spacing w:val="-3"/>
        </w:rPr>
        <w:t xml:space="preserve"> </w:t>
      </w:r>
      <w:r>
        <w:t>відео.</w:t>
      </w:r>
    </w:p>
    <w:p w:rsidR="00B618E6" w:rsidRPr="00B04E14" w:rsidRDefault="00694DF5" w:rsidP="00B04E14">
      <w:pPr>
        <w:pStyle w:val="a3"/>
        <w:ind w:left="0" w:firstLine="709"/>
        <w:jc w:val="both"/>
        <w:rPr>
          <w:spacing w:val="-67"/>
        </w:rPr>
      </w:pPr>
      <w:r>
        <w:t>В місті Хотин діє Хотинський коледж Подільського державно аграрного-</w:t>
      </w:r>
      <w:r>
        <w:rPr>
          <w:spacing w:val="1"/>
        </w:rPr>
        <w:t xml:space="preserve"> </w:t>
      </w:r>
      <w:r>
        <w:t>технічного університету.</w:t>
      </w:r>
      <w:r w:rsidR="00B04E14">
        <w:t xml:space="preserve"> </w:t>
      </w:r>
      <w:r>
        <w:t>На</w:t>
      </w:r>
      <w:r>
        <w:rPr>
          <w:spacing w:val="1"/>
        </w:rPr>
        <w:t xml:space="preserve"> </w:t>
      </w:r>
      <w:r>
        <w:t>сьогоднішній</w:t>
      </w:r>
      <w:r>
        <w:rPr>
          <w:spacing w:val="1"/>
        </w:rPr>
        <w:t xml:space="preserve"> </w:t>
      </w:r>
      <w:r>
        <w:t>день</w:t>
      </w:r>
      <w:r>
        <w:rPr>
          <w:spacing w:val="1"/>
        </w:rPr>
        <w:t xml:space="preserve"> </w:t>
      </w:r>
      <w:r>
        <w:t>близько</w:t>
      </w:r>
      <w:r>
        <w:rPr>
          <w:spacing w:val="1"/>
        </w:rPr>
        <w:t xml:space="preserve"> </w:t>
      </w:r>
      <w:r>
        <w:t>чотириста</w:t>
      </w:r>
      <w:r>
        <w:rPr>
          <w:spacing w:val="1"/>
        </w:rPr>
        <w:t xml:space="preserve"> </w:t>
      </w:r>
      <w:r>
        <w:t>юнаків</w:t>
      </w:r>
      <w:r>
        <w:rPr>
          <w:spacing w:val="1"/>
        </w:rPr>
        <w:t xml:space="preserve"> </w:t>
      </w:r>
      <w:r>
        <w:t>та</w:t>
      </w:r>
      <w:r>
        <w:rPr>
          <w:spacing w:val="1"/>
        </w:rPr>
        <w:t xml:space="preserve"> </w:t>
      </w:r>
      <w:r>
        <w:t>дівчат</w:t>
      </w:r>
      <w:r>
        <w:rPr>
          <w:spacing w:val="1"/>
        </w:rPr>
        <w:t xml:space="preserve"> </w:t>
      </w:r>
      <w:r>
        <w:t>оволодівають</w:t>
      </w:r>
      <w:r>
        <w:rPr>
          <w:spacing w:val="1"/>
        </w:rPr>
        <w:t xml:space="preserve"> </w:t>
      </w:r>
      <w:r>
        <w:t>професіями бухгалтера та техніка-механіка. В закладі функціонує: 4 навчальних</w:t>
      </w:r>
      <w:r w:rsidR="00B04E14">
        <w:t xml:space="preserve"> </w:t>
      </w:r>
      <w:r>
        <w:rPr>
          <w:spacing w:val="-67"/>
        </w:rPr>
        <w:t xml:space="preserve"> </w:t>
      </w:r>
      <w:r w:rsidR="00B04E14">
        <w:rPr>
          <w:spacing w:val="-67"/>
        </w:rPr>
        <w:t xml:space="preserve">   </w:t>
      </w:r>
      <w:r>
        <w:t>корпуси,</w:t>
      </w:r>
      <w:r w:rsidR="00B04E14">
        <w:rPr>
          <w:spacing w:val="1"/>
        </w:rPr>
        <w:t xml:space="preserve"> </w:t>
      </w:r>
      <w:r>
        <w:t>37</w:t>
      </w:r>
      <w:r w:rsidR="00B04E14">
        <w:rPr>
          <w:spacing w:val="1"/>
        </w:rPr>
        <w:t xml:space="preserve"> </w:t>
      </w:r>
      <w:r>
        <w:t>кабінетів,</w:t>
      </w:r>
      <w:r w:rsidR="00B04E14">
        <w:rPr>
          <w:spacing w:val="1"/>
        </w:rPr>
        <w:t xml:space="preserve"> </w:t>
      </w:r>
      <w:r>
        <w:t>21</w:t>
      </w:r>
      <w:r>
        <w:rPr>
          <w:spacing w:val="1"/>
        </w:rPr>
        <w:t xml:space="preserve"> </w:t>
      </w:r>
      <w:r>
        <w:t>лабораторія,</w:t>
      </w:r>
      <w:r>
        <w:rPr>
          <w:spacing w:val="1"/>
        </w:rPr>
        <w:t xml:space="preserve"> </w:t>
      </w:r>
      <w:r>
        <w:t>2</w:t>
      </w:r>
      <w:r>
        <w:rPr>
          <w:spacing w:val="1"/>
        </w:rPr>
        <w:t xml:space="preserve"> </w:t>
      </w:r>
      <w:r>
        <w:t>комп’ютерні</w:t>
      </w:r>
      <w:r>
        <w:rPr>
          <w:spacing w:val="1"/>
        </w:rPr>
        <w:t xml:space="preserve"> </w:t>
      </w:r>
      <w:r>
        <w:t>класи,</w:t>
      </w:r>
      <w:r>
        <w:rPr>
          <w:spacing w:val="1"/>
        </w:rPr>
        <w:t xml:space="preserve"> </w:t>
      </w:r>
      <w:r>
        <w:t>навчальна</w:t>
      </w:r>
      <w:r>
        <w:rPr>
          <w:spacing w:val="1"/>
        </w:rPr>
        <w:t xml:space="preserve"> </w:t>
      </w:r>
      <w:r>
        <w:t>бухгалтерія,</w:t>
      </w:r>
      <w:r>
        <w:rPr>
          <w:spacing w:val="1"/>
        </w:rPr>
        <w:t xml:space="preserve"> </w:t>
      </w:r>
      <w:r>
        <w:t>навчально-виробнича</w:t>
      </w:r>
      <w:r>
        <w:rPr>
          <w:spacing w:val="1"/>
        </w:rPr>
        <w:t xml:space="preserve"> </w:t>
      </w:r>
      <w:r>
        <w:t>майстерня,</w:t>
      </w:r>
      <w:r>
        <w:rPr>
          <w:spacing w:val="1"/>
        </w:rPr>
        <w:t xml:space="preserve"> </w:t>
      </w:r>
      <w:r>
        <w:t>де</w:t>
      </w:r>
      <w:r>
        <w:rPr>
          <w:spacing w:val="1"/>
        </w:rPr>
        <w:t xml:space="preserve"> </w:t>
      </w:r>
      <w:r>
        <w:t>обладнано</w:t>
      </w:r>
      <w:r>
        <w:rPr>
          <w:spacing w:val="1"/>
        </w:rPr>
        <w:t xml:space="preserve"> </w:t>
      </w:r>
      <w:r>
        <w:t>слюсарний,</w:t>
      </w:r>
      <w:r>
        <w:rPr>
          <w:spacing w:val="1"/>
        </w:rPr>
        <w:t xml:space="preserve"> </w:t>
      </w:r>
      <w:r>
        <w:t>ковальський, зварювальний та металообробний цехи. Також студенти мають</w:t>
      </w:r>
      <w:r>
        <w:rPr>
          <w:spacing w:val="1"/>
        </w:rPr>
        <w:t xml:space="preserve"> </w:t>
      </w:r>
      <w:r>
        <w:t>можливість займатися в одинадцяти спортивних секціях, 7 гуртках художньої</w:t>
      </w:r>
      <w:r>
        <w:rPr>
          <w:spacing w:val="1"/>
        </w:rPr>
        <w:t xml:space="preserve"> </w:t>
      </w:r>
      <w:r>
        <w:t>самодіяльності. До їх послуг три спортивних зали, клуб технікуму, студентське</w:t>
      </w:r>
      <w:r>
        <w:rPr>
          <w:spacing w:val="1"/>
        </w:rPr>
        <w:t xml:space="preserve"> </w:t>
      </w:r>
      <w:r>
        <w:t>кафе,</w:t>
      </w:r>
      <w:r>
        <w:rPr>
          <w:spacing w:val="3"/>
        </w:rPr>
        <w:t xml:space="preserve"> </w:t>
      </w:r>
      <w:r>
        <w:t>плавальний</w:t>
      </w:r>
      <w:r>
        <w:rPr>
          <w:spacing w:val="1"/>
        </w:rPr>
        <w:t xml:space="preserve"> </w:t>
      </w:r>
      <w:r>
        <w:t>басейн,</w:t>
      </w:r>
      <w:r>
        <w:rPr>
          <w:spacing w:val="2"/>
        </w:rPr>
        <w:t xml:space="preserve"> </w:t>
      </w:r>
      <w:r>
        <w:t>бібліотека.</w:t>
      </w:r>
      <w:r w:rsidR="00B04E14">
        <w:rPr>
          <w:spacing w:val="-67"/>
        </w:rPr>
        <w:t xml:space="preserve"> </w:t>
      </w:r>
      <w:r>
        <w:t>В коледжі постійно проводяться тренінги, брейн-ринги, навчання з питань</w:t>
      </w:r>
      <w:r>
        <w:rPr>
          <w:spacing w:val="1"/>
        </w:rPr>
        <w:t xml:space="preserve"> </w:t>
      </w:r>
      <w:r>
        <w:t>започаткування</w:t>
      </w:r>
      <w:r>
        <w:rPr>
          <w:spacing w:val="1"/>
        </w:rPr>
        <w:t xml:space="preserve"> </w:t>
      </w:r>
      <w:r>
        <w:t>або ведення</w:t>
      </w:r>
      <w:r>
        <w:rPr>
          <w:spacing w:val="1"/>
        </w:rPr>
        <w:t xml:space="preserve"> </w:t>
      </w:r>
      <w:r>
        <w:t>бізнесу,</w:t>
      </w:r>
      <w:r>
        <w:rPr>
          <w:spacing w:val="3"/>
        </w:rPr>
        <w:t xml:space="preserve"> </w:t>
      </w:r>
      <w:r>
        <w:t>управління.</w:t>
      </w:r>
    </w:p>
    <w:p w:rsidR="00B618E6" w:rsidRDefault="00694DF5" w:rsidP="00B04E14">
      <w:pPr>
        <w:pStyle w:val="a3"/>
        <w:ind w:left="0" w:firstLine="709"/>
        <w:jc w:val="both"/>
      </w:pPr>
      <w:r>
        <w:t>Хотинська міська об’єднана територіальна громада розташована на сході</w:t>
      </w:r>
      <w:r>
        <w:rPr>
          <w:spacing w:val="1"/>
        </w:rPr>
        <w:t xml:space="preserve"> </w:t>
      </w:r>
      <w:r>
        <w:t>Хотинського</w:t>
      </w:r>
      <w:r>
        <w:rPr>
          <w:spacing w:val="1"/>
        </w:rPr>
        <w:t xml:space="preserve"> </w:t>
      </w:r>
      <w:r>
        <w:t>району Чернівецької області.</w:t>
      </w:r>
      <w:r>
        <w:rPr>
          <w:spacing w:val="1"/>
        </w:rPr>
        <w:t xml:space="preserve"> </w:t>
      </w:r>
      <w:r>
        <w:t>На</w:t>
      </w:r>
      <w:r>
        <w:rPr>
          <w:spacing w:val="1"/>
        </w:rPr>
        <w:t xml:space="preserve"> </w:t>
      </w:r>
      <w:r>
        <w:t>заході межує</w:t>
      </w:r>
      <w:r>
        <w:rPr>
          <w:spacing w:val="1"/>
        </w:rPr>
        <w:t xml:space="preserve"> </w:t>
      </w:r>
      <w:r>
        <w:t>з</w:t>
      </w:r>
      <w:r>
        <w:rPr>
          <w:spacing w:val="70"/>
        </w:rPr>
        <w:t xml:space="preserve"> </w:t>
      </w:r>
      <w:proofErr w:type="spellStart"/>
      <w:r>
        <w:t>Рукшинською</w:t>
      </w:r>
      <w:proofErr w:type="spellEnd"/>
      <w:r>
        <w:rPr>
          <w:spacing w:val="1"/>
        </w:rPr>
        <w:t xml:space="preserve"> </w:t>
      </w:r>
      <w:r>
        <w:t xml:space="preserve">ОТГ та </w:t>
      </w:r>
      <w:proofErr w:type="spellStart"/>
      <w:r>
        <w:t>Недобоївською</w:t>
      </w:r>
      <w:proofErr w:type="spellEnd"/>
      <w:r>
        <w:t xml:space="preserve"> ТГ, на сході з </w:t>
      </w:r>
      <w:proofErr w:type="spellStart"/>
      <w:r>
        <w:t>Кельменецьк</w:t>
      </w:r>
      <w:r w:rsidR="00BE0A97">
        <w:t>ою</w:t>
      </w:r>
      <w:proofErr w:type="spellEnd"/>
      <w:r w:rsidR="00BE0A97">
        <w:t xml:space="preserve"> та </w:t>
      </w:r>
      <w:proofErr w:type="spellStart"/>
      <w:r w:rsidR="00BE0A97">
        <w:t>Лівинецької</w:t>
      </w:r>
      <w:proofErr w:type="spellEnd"/>
      <w:r w:rsidR="00BE0A97">
        <w:t xml:space="preserve"> ТГ</w:t>
      </w:r>
      <w:r>
        <w:t xml:space="preserve"> , на півночі з</w:t>
      </w:r>
      <w:r>
        <w:rPr>
          <w:spacing w:val="1"/>
        </w:rPr>
        <w:t xml:space="preserve"> </w:t>
      </w:r>
      <w:r>
        <w:t>Жванецькою ТГ Кам’янець-Подільського району Хмельницької області, на</w:t>
      </w:r>
      <w:r>
        <w:rPr>
          <w:spacing w:val="1"/>
        </w:rPr>
        <w:t xml:space="preserve"> </w:t>
      </w:r>
      <w:r>
        <w:t>півдні</w:t>
      </w:r>
      <w:r>
        <w:rPr>
          <w:spacing w:val="-5"/>
        </w:rPr>
        <w:t xml:space="preserve"> </w:t>
      </w:r>
      <w:r>
        <w:t>з</w:t>
      </w:r>
      <w:r>
        <w:rPr>
          <w:spacing w:val="1"/>
        </w:rPr>
        <w:t xml:space="preserve"> </w:t>
      </w:r>
      <w:proofErr w:type="spellStart"/>
      <w:r>
        <w:t>Мамалигівською</w:t>
      </w:r>
      <w:proofErr w:type="spellEnd"/>
      <w:r w:rsidR="00BE0A97">
        <w:t xml:space="preserve"> </w:t>
      </w:r>
      <w:r>
        <w:t>ТГ.</w:t>
      </w:r>
    </w:p>
    <w:p w:rsidR="00B618E6" w:rsidRDefault="00694DF5" w:rsidP="00B04E14">
      <w:pPr>
        <w:pStyle w:val="a3"/>
        <w:ind w:left="0" w:firstLine="709"/>
      </w:pPr>
      <w:r>
        <w:t>Відстань</w:t>
      </w:r>
      <w:r>
        <w:rPr>
          <w:spacing w:val="-7"/>
        </w:rPr>
        <w:t xml:space="preserve"> </w:t>
      </w:r>
      <w:r>
        <w:t>від</w:t>
      </w:r>
      <w:r>
        <w:rPr>
          <w:spacing w:val="-2"/>
        </w:rPr>
        <w:t xml:space="preserve"> </w:t>
      </w:r>
      <w:proofErr w:type="spellStart"/>
      <w:r>
        <w:t>м.Хотин</w:t>
      </w:r>
      <w:proofErr w:type="spellEnd"/>
      <w:r>
        <w:t>:</w:t>
      </w:r>
    </w:p>
    <w:p w:rsidR="00B618E6" w:rsidRDefault="00694DF5" w:rsidP="00BE0A97">
      <w:pPr>
        <w:pStyle w:val="a5"/>
        <w:numPr>
          <w:ilvl w:val="0"/>
          <w:numId w:val="9"/>
        </w:numPr>
        <w:tabs>
          <w:tab w:val="left" w:pos="564"/>
        </w:tabs>
        <w:ind w:left="0" w:firstLine="709"/>
        <w:jc w:val="both"/>
        <w:rPr>
          <w:sz w:val="28"/>
        </w:rPr>
      </w:pPr>
      <w:r>
        <w:rPr>
          <w:sz w:val="28"/>
        </w:rPr>
        <w:t>до</w:t>
      </w:r>
      <w:r>
        <w:rPr>
          <w:spacing w:val="-3"/>
          <w:sz w:val="28"/>
        </w:rPr>
        <w:t xml:space="preserve"> </w:t>
      </w:r>
      <w:proofErr w:type="spellStart"/>
      <w:r>
        <w:rPr>
          <w:sz w:val="28"/>
        </w:rPr>
        <w:t>м.Чернівці</w:t>
      </w:r>
      <w:proofErr w:type="spellEnd"/>
      <w:r>
        <w:rPr>
          <w:spacing w:val="-4"/>
          <w:sz w:val="28"/>
        </w:rPr>
        <w:t xml:space="preserve"> </w:t>
      </w:r>
      <w:r>
        <w:rPr>
          <w:sz w:val="28"/>
        </w:rPr>
        <w:t>–</w:t>
      </w:r>
      <w:r>
        <w:rPr>
          <w:spacing w:val="-2"/>
          <w:sz w:val="28"/>
        </w:rPr>
        <w:t xml:space="preserve"> </w:t>
      </w:r>
      <w:r>
        <w:rPr>
          <w:sz w:val="28"/>
        </w:rPr>
        <w:t>70км</w:t>
      </w:r>
      <w:r w:rsidR="00BE0A97">
        <w:rPr>
          <w:sz w:val="28"/>
        </w:rPr>
        <w:t xml:space="preserve"> (</w:t>
      </w:r>
      <w:r>
        <w:rPr>
          <w:sz w:val="28"/>
        </w:rPr>
        <w:t>залізничний</w:t>
      </w:r>
      <w:r>
        <w:rPr>
          <w:spacing w:val="-2"/>
          <w:sz w:val="28"/>
        </w:rPr>
        <w:t xml:space="preserve"> </w:t>
      </w:r>
      <w:r>
        <w:rPr>
          <w:sz w:val="28"/>
        </w:rPr>
        <w:t>вокзал,</w:t>
      </w:r>
      <w:r>
        <w:rPr>
          <w:spacing w:val="1"/>
          <w:sz w:val="28"/>
        </w:rPr>
        <w:t xml:space="preserve"> </w:t>
      </w:r>
      <w:r>
        <w:rPr>
          <w:sz w:val="28"/>
        </w:rPr>
        <w:t>аеропорт</w:t>
      </w:r>
      <w:r w:rsidR="008F35D5">
        <w:rPr>
          <w:sz w:val="28"/>
        </w:rPr>
        <w:t>);</w:t>
      </w:r>
    </w:p>
    <w:p w:rsidR="00B618E6" w:rsidRDefault="00694DF5" w:rsidP="00BE0A97">
      <w:pPr>
        <w:pStyle w:val="a5"/>
        <w:numPr>
          <w:ilvl w:val="0"/>
          <w:numId w:val="9"/>
        </w:numPr>
        <w:tabs>
          <w:tab w:val="left" w:pos="636"/>
        </w:tabs>
        <w:ind w:left="0" w:firstLine="709"/>
        <w:jc w:val="both"/>
        <w:rPr>
          <w:sz w:val="28"/>
        </w:rPr>
      </w:pPr>
      <w:r>
        <w:rPr>
          <w:sz w:val="28"/>
        </w:rPr>
        <w:t>до</w:t>
      </w:r>
      <w:r>
        <w:rPr>
          <w:spacing w:val="1"/>
          <w:sz w:val="28"/>
        </w:rPr>
        <w:t xml:space="preserve"> </w:t>
      </w:r>
      <w:proofErr w:type="spellStart"/>
      <w:r>
        <w:rPr>
          <w:sz w:val="28"/>
        </w:rPr>
        <w:t>м.Кам’янець</w:t>
      </w:r>
      <w:proofErr w:type="spellEnd"/>
      <w:r>
        <w:rPr>
          <w:sz w:val="28"/>
        </w:rPr>
        <w:t>-Подільський</w:t>
      </w:r>
      <w:r>
        <w:rPr>
          <w:spacing w:val="1"/>
          <w:sz w:val="28"/>
        </w:rPr>
        <w:t xml:space="preserve"> </w:t>
      </w:r>
      <w:r>
        <w:rPr>
          <w:sz w:val="28"/>
        </w:rPr>
        <w:t>Хмельницької</w:t>
      </w:r>
      <w:r>
        <w:rPr>
          <w:spacing w:val="1"/>
          <w:sz w:val="28"/>
        </w:rPr>
        <w:t xml:space="preserve"> </w:t>
      </w:r>
      <w:r>
        <w:rPr>
          <w:sz w:val="28"/>
        </w:rPr>
        <w:t>області</w:t>
      </w:r>
      <w:r>
        <w:rPr>
          <w:spacing w:val="1"/>
          <w:sz w:val="28"/>
        </w:rPr>
        <w:t xml:space="preserve"> </w:t>
      </w:r>
      <w:r>
        <w:rPr>
          <w:sz w:val="28"/>
        </w:rPr>
        <w:t>–</w:t>
      </w:r>
      <w:r>
        <w:rPr>
          <w:spacing w:val="1"/>
          <w:sz w:val="28"/>
        </w:rPr>
        <w:t xml:space="preserve"> </w:t>
      </w:r>
      <w:r>
        <w:rPr>
          <w:sz w:val="28"/>
        </w:rPr>
        <w:t>30км</w:t>
      </w:r>
      <w:r w:rsidR="008F35D5">
        <w:rPr>
          <w:sz w:val="28"/>
        </w:rPr>
        <w:t xml:space="preserve"> (</w:t>
      </w:r>
      <w:r>
        <w:rPr>
          <w:sz w:val="28"/>
        </w:rPr>
        <w:t>залізничний вокзал</w:t>
      </w:r>
      <w:r w:rsidR="008F35D5">
        <w:rPr>
          <w:sz w:val="28"/>
        </w:rPr>
        <w:t>);</w:t>
      </w:r>
    </w:p>
    <w:p w:rsidR="00B618E6" w:rsidRDefault="00694DF5" w:rsidP="00BE0A97">
      <w:pPr>
        <w:pStyle w:val="a5"/>
        <w:numPr>
          <w:ilvl w:val="0"/>
          <w:numId w:val="9"/>
        </w:numPr>
        <w:tabs>
          <w:tab w:val="left" w:pos="564"/>
        </w:tabs>
        <w:ind w:left="0" w:firstLine="709"/>
        <w:jc w:val="both"/>
        <w:rPr>
          <w:sz w:val="28"/>
        </w:rPr>
      </w:pPr>
      <w:r>
        <w:rPr>
          <w:sz w:val="28"/>
        </w:rPr>
        <w:t>до</w:t>
      </w:r>
      <w:r>
        <w:rPr>
          <w:spacing w:val="-2"/>
          <w:sz w:val="28"/>
        </w:rPr>
        <w:t xml:space="preserve"> </w:t>
      </w:r>
      <w:proofErr w:type="spellStart"/>
      <w:r>
        <w:rPr>
          <w:sz w:val="28"/>
        </w:rPr>
        <w:t>м.Київ</w:t>
      </w:r>
      <w:proofErr w:type="spellEnd"/>
      <w:r>
        <w:rPr>
          <w:spacing w:val="-1"/>
          <w:sz w:val="28"/>
        </w:rPr>
        <w:t xml:space="preserve"> </w:t>
      </w:r>
      <w:r>
        <w:rPr>
          <w:sz w:val="28"/>
        </w:rPr>
        <w:t>– 440км</w:t>
      </w:r>
      <w:r w:rsidR="008F35D5">
        <w:rPr>
          <w:sz w:val="28"/>
        </w:rPr>
        <w:t>;</w:t>
      </w:r>
    </w:p>
    <w:p w:rsidR="00B618E6" w:rsidRDefault="00694DF5" w:rsidP="00BE0A97">
      <w:pPr>
        <w:pStyle w:val="a5"/>
        <w:numPr>
          <w:ilvl w:val="0"/>
          <w:numId w:val="9"/>
        </w:numPr>
        <w:tabs>
          <w:tab w:val="left" w:pos="564"/>
        </w:tabs>
        <w:ind w:left="0" w:firstLine="709"/>
        <w:jc w:val="both"/>
        <w:rPr>
          <w:sz w:val="28"/>
        </w:rPr>
      </w:pPr>
      <w:r>
        <w:rPr>
          <w:sz w:val="28"/>
        </w:rPr>
        <w:t>до</w:t>
      </w:r>
      <w:r>
        <w:rPr>
          <w:spacing w:val="-3"/>
          <w:sz w:val="28"/>
        </w:rPr>
        <w:t xml:space="preserve"> </w:t>
      </w:r>
      <w:proofErr w:type="spellStart"/>
      <w:r>
        <w:rPr>
          <w:sz w:val="28"/>
        </w:rPr>
        <w:t>м.Порубне</w:t>
      </w:r>
      <w:proofErr w:type="spellEnd"/>
      <w:r>
        <w:rPr>
          <w:spacing w:val="1"/>
          <w:sz w:val="28"/>
        </w:rPr>
        <w:t xml:space="preserve"> </w:t>
      </w:r>
      <w:r>
        <w:rPr>
          <w:sz w:val="28"/>
        </w:rPr>
        <w:t>–</w:t>
      </w:r>
      <w:r>
        <w:rPr>
          <w:spacing w:val="-1"/>
          <w:sz w:val="28"/>
        </w:rPr>
        <w:t xml:space="preserve"> </w:t>
      </w:r>
      <w:r>
        <w:rPr>
          <w:sz w:val="28"/>
        </w:rPr>
        <w:t>92км</w:t>
      </w:r>
      <w:r w:rsidR="008F35D5">
        <w:rPr>
          <w:spacing w:val="-1"/>
          <w:sz w:val="28"/>
        </w:rPr>
        <w:t xml:space="preserve"> </w:t>
      </w:r>
      <w:r w:rsidR="008F35D5">
        <w:rPr>
          <w:sz w:val="28"/>
        </w:rPr>
        <w:t>(кордон</w:t>
      </w:r>
      <w:r w:rsidR="008F35D5">
        <w:rPr>
          <w:spacing w:val="-2"/>
          <w:sz w:val="28"/>
        </w:rPr>
        <w:t xml:space="preserve"> </w:t>
      </w:r>
      <w:r w:rsidR="008F35D5">
        <w:rPr>
          <w:sz w:val="28"/>
        </w:rPr>
        <w:t>з</w:t>
      </w:r>
      <w:r w:rsidR="008F35D5">
        <w:rPr>
          <w:spacing w:val="-1"/>
          <w:sz w:val="28"/>
        </w:rPr>
        <w:t xml:space="preserve"> </w:t>
      </w:r>
      <w:r w:rsidR="008F35D5">
        <w:rPr>
          <w:sz w:val="28"/>
        </w:rPr>
        <w:t>Румунією).</w:t>
      </w:r>
    </w:p>
    <w:p w:rsidR="00B618E6" w:rsidRDefault="00B618E6" w:rsidP="00BE0A97">
      <w:pPr>
        <w:pStyle w:val="a3"/>
        <w:ind w:left="0" w:firstLine="709"/>
        <w:jc w:val="both"/>
      </w:pPr>
    </w:p>
    <w:p w:rsidR="00B618E6" w:rsidRDefault="00694DF5">
      <w:pPr>
        <w:pStyle w:val="11"/>
        <w:ind w:left="169"/>
        <w:jc w:val="center"/>
      </w:pPr>
      <w:r>
        <w:t>SWOT-АНАЛІЗ</w:t>
      </w:r>
    </w:p>
    <w:p w:rsidR="00B618E6" w:rsidRPr="008F35D5" w:rsidRDefault="00B618E6">
      <w:pPr>
        <w:pStyle w:val="a3"/>
        <w:spacing w:before="6" w:after="1"/>
        <w:ind w:left="0"/>
        <w:rPr>
          <w:b/>
        </w:rPr>
      </w:pPr>
    </w:p>
    <w:p w:rsidR="008F35D5" w:rsidRPr="008F35D5" w:rsidRDefault="008F35D5" w:rsidP="008F35D5">
      <w:pPr>
        <w:widowControl/>
        <w:autoSpaceDE/>
        <w:autoSpaceDN/>
        <w:spacing w:after="60" w:line="264" w:lineRule="auto"/>
        <w:rPr>
          <w:b/>
          <w:sz w:val="20"/>
          <w:szCs w:val="20"/>
        </w:rPr>
      </w:pPr>
      <w:r w:rsidRPr="008F35D5">
        <w:rPr>
          <w:b/>
          <w:sz w:val="20"/>
          <w:szCs w:val="20"/>
        </w:rPr>
        <w:t>ЕКОНОМІКА</w:t>
      </w:r>
    </w:p>
    <w:tbl>
      <w:tblPr>
        <w:tblW w:w="5000" w:type="pct"/>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4717"/>
        <w:gridCol w:w="4914"/>
      </w:tblGrid>
      <w:tr w:rsidR="008F35D5" w:rsidRPr="008F35D5" w:rsidTr="00C506C1">
        <w:trPr>
          <w:cantSplit/>
          <w:trHeight w:val="446"/>
          <w:jc w:val="center"/>
        </w:trPr>
        <w:tc>
          <w:tcPr>
            <w:tcW w:w="2449" w:type="pct"/>
            <w:vAlign w:val="center"/>
            <w:hideMark/>
          </w:tcPr>
          <w:p w:rsidR="008F35D5" w:rsidRPr="008F35D5" w:rsidRDefault="008F35D5" w:rsidP="008F35D5">
            <w:pPr>
              <w:widowControl/>
              <w:adjustRightInd w:val="0"/>
              <w:spacing w:after="40" w:line="264" w:lineRule="auto"/>
              <w:jc w:val="center"/>
              <w:rPr>
                <w:b/>
                <w:sz w:val="20"/>
                <w:szCs w:val="20"/>
                <w:lang w:eastAsia="ru-RU"/>
              </w:rPr>
            </w:pPr>
            <w:r w:rsidRPr="008F35D5">
              <w:rPr>
                <w:b/>
                <w:sz w:val="20"/>
                <w:szCs w:val="20"/>
                <w:lang w:eastAsia="ru-RU"/>
              </w:rPr>
              <w:t>Сильні сторони</w:t>
            </w:r>
          </w:p>
        </w:tc>
        <w:tc>
          <w:tcPr>
            <w:tcW w:w="2551" w:type="pct"/>
            <w:vAlign w:val="center"/>
            <w:hideMark/>
          </w:tcPr>
          <w:p w:rsidR="008F35D5" w:rsidRPr="008F35D5" w:rsidRDefault="008F35D5" w:rsidP="008F35D5">
            <w:pPr>
              <w:widowControl/>
              <w:adjustRightInd w:val="0"/>
              <w:spacing w:after="40" w:line="264" w:lineRule="auto"/>
              <w:jc w:val="center"/>
              <w:rPr>
                <w:b/>
                <w:sz w:val="20"/>
                <w:szCs w:val="20"/>
                <w:lang w:eastAsia="ru-RU"/>
              </w:rPr>
            </w:pPr>
            <w:r w:rsidRPr="008F35D5">
              <w:rPr>
                <w:b/>
                <w:sz w:val="20"/>
                <w:szCs w:val="20"/>
                <w:lang w:eastAsia="ru-RU"/>
              </w:rPr>
              <w:t>Слабкі сторони</w:t>
            </w:r>
          </w:p>
        </w:tc>
      </w:tr>
      <w:tr w:rsidR="008F35D5" w:rsidRPr="008F35D5" w:rsidTr="00C506C1">
        <w:trPr>
          <w:trHeight w:val="698"/>
          <w:jc w:val="center"/>
        </w:trPr>
        <w:tc>
          <w:tcPr>
            <w:tcW w:w="2449" w:type="pct"/>
          </w:tcPr>
          <w:p w:rsidR="008F35D5" w:rsidRPr="008F35D5" w:rsidRDefault="008F35D5" w:rsidP="008F35D5">
            <w:pPr>
              <w:widowControl/>
              <w:numPr>
                <w:ilvl w:val="0"/>
                <w:numId w:val="12"/>
              </w:numPr>
              <w:autoSpaceDE/>
              <w:autoSpaceDN/>
              <w:spacing w:after="40" w:line="264" w:lineRule="auto"/>
              <w:ind w:left="444"/>
              <w:jc w:val="both"/>
              <w:rPr>
                <w:rFonts w:eastAsia="Calibri"/>
                <w:sz w:val="20"/>
                <w:szCs w:val="20"/>
              </w:rPr>
            </w:pPr>
            <w:r w:rsidRPr="008F35D5">
              <w:rPr>
                <w:rFonts w:eastAsia="Calibri"/>
                <w:sz w:val="20"/>
                <w:szCs w:val="20"/>
              </w:rPr>
              <w:t>Транспортна доступність (кілька важливих автомобільних шляхів, близькість двох кордонів).</w:t>
            </w:r>
          </w:p>
          <w:p w:rsidR="008F35D5" w:rsidRDefault="008F35D5" w:rsidP="008F35D5">
            <w:pPr>
              <w:widowControl/>
              <w:numPr>
                <w:ilvl w:val="0"/>
                <w:numId w:val="12"/>
              </w:numPr>
              <w:autoSpaceDE/>
              <w:autoSpaceDN/>
              <w:spacing w:after="40" w:line="264" w:lineRule="auto"/>
              <w:ind w:left="444"/>
              <w:jc w:val="both"/>
              <w:rPr>
                <w:rFonts w:eastAsia="Calibri"/>
                <w:sz w:val="20"/>
                <w:szCs w:val="20"/>
              </w:rPr>
            </w:pPr>
            <w:r w:rsidRPr="008F35D5">
              <w:rPr>
                <w:rFonts w:eastAsia="Calibri"/>
                <w:sz w:val="20"/>
                <w:szCs w:val="20"/>
              </w:rPr>
              <w:t>Різногалузева економіка міста та сіл (сільське господарство, торгівля, послуги, у невеликих обсягах промислове виробництво, переробка, туризм).</w:t>
            </w:r>
          </w:p>
          <w:p w:rsidR="00F355AD" w:rsidRPr="008F35D5" w:rsidRDefault="00F355AD" w:rsidP="008F35D5">
            <w:pPr>
              <w:widowControl/>
              <w:numPr>
                <w:ilvl w:val="0"/>
                <w:numId w:val="12"/>
              </w:numPr>
              <w:autoSpaceDE/>
              <w:autoSpaceDN/>
              <w:spacing w:after="40" w:line="264" w:lineRule="auto"/>
              <w:ind w:left="444"/>
              <w:jc w:val="both"/>
              <w:rPr>
                <w:rFonts w:eastAsia="Calibri"/>
                <w:sz w:val="20"/>
                <w:szCs w:val="20"/>
              </w:rPr>
            </w:pPr>
            <w:r>
              <w:rPr>
                <w:rFonts w:eastAsia="Calibri"/>
                <w:sz w:val="20"/>
                <w:szCs w:val="20"/>
              </w:rPr>
              <w:t xml:space="preserve">Наявність індустріального парку Хотин </w:t>
            </w:r>
            <w:r>
              <w:rPr>
                <w:rFonts w:eastAsia="Calibri"/>
                <w:sz w:val="20"/>
                <w:szCs w:val="20"/>
                <w:lang w:val="en-US"/>
              </w:rPr>
              <w:t>Invest</w:t>
            </w:r>
          </w:p>
          <w:p w:rsidR="008F35D5" w:rsidRPr="008F35D5" w:rsidRDefault="008F35D5" w:rsidP="008F35D5">
            <w:pPr>
              <w:widowControl/>
              <w:numPr>
                <w:ilvl w:val="0"/>
                <w:numId w:val="12"/>
              </w:numPr>
              <w:autoSpaceDE/>
              <w:autoSpaceDN/>
              <w:spacing w:after="40" w:line="264" w:lineRule="auto"/>
              <w:ind w:left="444"/>
              <w:jc w:val="both"/>
              <w:rPr>
                <w:rFonts w:eastAsia="Calibri"/>
                <w:sz w:val="20"/>
                <w:szCs w:val="20"/>
              </w:rPr>
            </w:pPr>
            <w:r w:rsidRPr="008F35D5">
              <w:rPr>
                <w:rFonts w:eastAsia="Calibri"/>
                <w:sz w:val="20"/>
                <w:szCs w:val="20"/>
              </w:rPr>
              <w:t>Статус Хотину як центру послуг для навколишніх територій як колишнього районного центру.</w:t>
            </w:r>
          </w:p>
          <w:p w:rsidR="008F35D5" w:rsidRPr="008F35D5" w:rsidRDefault="008F35D5" w:rsidP="008F35D5">
            <w:pPr>
              <w:widowControl/>
              <w:numPr>
                <w:ilvl w:val="0"/>
                <w:numId w:val="12"/>
              </w:numPr>
              <w:autoSpaceDE/>
              <w:autoSpaceDN/>
              <w:spacing w:after="40" w:line="264" w:lineRule="auto"/>
              <w:ind w:left="444"/>
              <w:jc w:val="both"/>
              <w:rPr>
                <w:rFonts w:eastAsia="Calibri"/>
                <w:sz w:val="20"/>
                <w:szCs w:val="20"/>
              </w:rPr>
            </w:pPr>
            <w:r w:rsidRPr="008F35D5">
              <w:rPr>
                <w:rFonts w:eastAsia="Calibri"/>
                <w:sz w:val="20"/>
                <w:szCs w:val="20"/>
              </w:rPr>
              <w:t>Підготовка пропозиції перших ділянок для інвесторів.</w:t>
            </w:r>
          </w:p>
          <w:p w:rsidR="008F35D5" w:rsidRPr="008F35D5" w:rsidRDefault="008F35D5" w:rsidP="008F35D5">
            <w:pPr>
              <w:widowControl/>
              <w:numPr>
                <w:ilvl w:val="0"/>
                <w:numId w:val="12"/>
              </w:numPr>
              <w:autoSpaceDE/>
              <w:autoSpaceDN/>
              <w:spacing w:after="40" w:line="264" w:lineRule="auto"/>
              <w:ind w:left="444"/>
              <w:jc w:val="both"/>
              <w:rPr>
                <w:rFonts w:eastAsia="Calibri"/>
                <w:sz w:val="20"/>
                <w:szCs w:val="20"/>
              </w:rPr>
            </w:pPr>
            <w:r w:rsidRPr="008F35D5">
              <w:rPr>
                <w:rFonts w:eastAsia="Calibri"/>
                <w:sz w:val="20"/>
                <w:szCs w:val="20"/>
              </w:rPr>
              <w:lastRenderedPageBreak/>
              <w:t>Розвинуті комерційні послуги на території міста.</w:t>
            </w:r>
          </w:p>
          <w:p w:rsidR="008F35D5" w:rsidRPr="008F35D5" w:rsidRDefault="008F35D5" w:rsidP="008F35D5">
            <w:pPr>
              <w:widowControl/>
              <w:numPr>
                <w:ilvl w:val="0"/>
                <w:numId w:val="12"/>
              </w:numPr>
              <w:autoSpaceDE/>
              <w:autoSpaceDN/>
              <w:spacing w:after="40" w:line="264" w:lineRule="auto"/>
              <w:ind w:left="444"/>
              <w:jc w:val="both"/>
              <w:rPr>
                <w:rFonts w:eastAsia="Calibri"/>
                <w:sz w:val="20"/>
                <w:szCs w:val="20"/>
              </w:rPr>
            </w:pPr>
            <w:r w:rsidRPr="008F35D5">
              <w:rPr>
                <w:rFonts w:eastAsia="Calibri"/>
                <w:sz w:val="20"/>
                <w:szCs w:val="20"/>
              </w:rPr>
              <w:t>Розвинуте сільське господарство (зокрема, рослинництво, що використовує якісні ґрунти).</w:t>
            </w:r>
          </w:p>
        </w:tc>
        <w:tc>
          <w:tcPr>
            <w:tcW w:w="2551" w:type="pct"/>
            <w:hideMark/>
          </w:tcPr>
          <w:p w:rsidR="008F35D5" w:rsidRPr="008F35D5" w:rsidRDefault="008F35D5" w:rsidP="008F35D5">
            <w:pPr>
              <w:widowControl/>
              <w:numPr>
                <w:ilvl w:val="0"/>
                <w:numId w:val="13"/>
              </w:numPr>
              <w:autoSpaceDE/>
              <w:autoSpaceDN/>
              <w:spacing w:after="40" w:line="264" w:lineRule="auto"/>
              <w:jc w:val="both"/>
              <w:rPr>
                <w:rFonts w:eastAsia="Calibri"/>
                <w:sz w:val="20"/>
                <w:szCs w:val="20"/>
              </w:rPr>
            </w:pPr>
            <w:r w:rsidRPr="008F35D5">
              <w:rPr>
                <w:rFonts w:eastAsia="Calibri"/>
                <w:sz w:val="20"/>
                <w:szCs w:val="20"/>
              </w:rPr>
              <w:lastRenderedPageBreak/>
              <w:t>Велика кількість осіб, які працюють неофіційно або за кордоном.</w:t>
            </w:r>
          </w:p>
          <w:p w:rsidR="008F35D5" w:rsidRPr="008F35D5" w:rsidRDefault="008F35D5" w:rsidP="008F35D5">
            <w:pPr>
              <w:widowControl/>
              <w:numPr>
                <w:ilvl w:val="0"/>
                <w:numId w:val="13"/>
              </w:numPr>
              <w:autoSpaceDE/>
              <w:autoSpaceDN/>
              <w:spacing w:after="40" w:line="264" w:lineRule="auto"/>
              <w:jc w:val="both"/>
              <w:rPr>
                <w:rFonts w:eastAsia="Calibri"/>
                <w:sz w:val="20"/>
                <w:szCs w:val="20"/>
              </w:rPr>
            </w:pPr>
            <w:r w:rsidRPr="008F35D5">
              <w:rPr>
                <w:rFonts w:eastAsia="Calibri"/>
                <w:sz w:val="20"/>
                <w:szCs w:val="20"/>
              </w:rPr>
              <w:t>Мала інвестиційна спроможність місцевих підприємців.</w:t>
            </w:r>
          </w:p>
          <w:p w:rsidR="008F35D5" w:rsidRPr="008F35D5" w:rsidRDefault="008F35D5" w:rsidP="008F35D5">
            <w:pPr>
              <w:widowControl/>
              <w:numPr>
                <w:ilvl w:val="0"/>
                <w:numId w:val="13"/>
              </w:numPr>
              <w:autoSpaceDE/>
              <w:autoSpaceDN/>
              <w:spacing w:after="40" w:line="264" w:lineRule="auto"/>
              <w:jc w:val="both"/>
              <w:rPr>
                <w:rFonts w:eastAsia="Calibri"/>
                <w:sz w:val="20"/>
                <w:szCs w:val="20"/>
              </w:rPr>
            </w:pPr>
            <w:r w:rsidRPr="008F35D5">
              <w:rPr>
                <w:rFonts w:eastAsia="Calibri"/>
                <w:sz w:val="20"/>
                <w:szCs w:val="20"/>
              </w:rPr>
              <w:t>Незавершене оформлення документації на вільні земельні ділянки та будівлі комунальної власності, які можуть бути надані для бізнесової діяльності.</w:t>
            </w:r>
          </w:p>
          <w:p w:rsidR="008F35D5" w:rsidRPr="008F35D5" w:rsidRDefault="008F35D5" w:rsidP="008F35D5">
            <w:pPr>
              <w:widowControl/>
              <w:numPr>
                <w:ilvl w:val="0"/>
                <w:numId w:val="13"/>
              </w:numPr>
              <w:autoSpaceDE/>
              <w:autoSpaceDN/>
              <w:spacing w:after="40" w:line="264" w:lineRule="auto"/>
              <w:jc w:val="both"/>
              <w:rPr>
                <w:rFonts w:eastAsia="Calibri"/>
                <w:sz w:val="20"/>
                <w:szCs w:val="20"/>
              </w:rPr>
            </w:pPr>
            <w:r w:rsidRPr="008F35D5">
              <w:rPr>
                <w:rFonts w:eastAsia="Calibri"/>
                <w:sz w:val="20"/>
                <w:szCs w:val="20"/>
              </w:rPr>
              <w:t>Велика частина підприємств і підприємців, які діють на території громади, зареєстровані за її межами і платять в бюджет громади.</w:t>
            </w:r>
          </w:p>
          <w:p w:rsidR="008F35D5" w:rsidRPr="008F35D5" w:rsidRDefault="008F35D5" w:rsidP="008F35D5">
            <w:pPr>
              <w:widowControl/>
              <w:numPr>
                <w:ilvl w:val="0"/>
                <w:numId w:val="13"/>
              </w:numPr>
              <w:autoSpaceDE/>
              <w:autoSpaceDN/>
              <w:spacing w:after="40" w:line="264" w:lineRule="auto"/>
              <w:jc w:val="both"/>
              <w:rPr>
                <w:rFonts w:eastAsia="Calibri"/>
                <w:sz w:val="20"/>
                <w:szCs w:val="20"/>
              </w:rPr>
            </w:pPr>
            <w:r w:rsidRPr="008F35D5">
              <w:rPr>
                <w:rFonts w:eastAsia="Calibri"/>
                <w:sz w:val="20"/>
                <w:szCs w:val="20"/>
              </w:rPr>
              <w:t>Слабка система підтримки місцевого підприємництва.</w:t>
            </w:r>
          </w:p>
          <w:p w:rsidR="008F35D5" w:rsidRPr="008F35D5" w:rsidRDefault="008F35D5" w:rsidP="008F35D5">
            <w:pPr>
              <w:widowControl/>
              <w:numPr>
                <w:ilvl w:val="0"/>
                <w:numId w:val="13"/>
              </w:numPr>
              <w:autoSpaceDE/>
              <w:autoSpaceDN/>
              <w:spacing w:after="40" w:line="264" w:lineRule="auto"/>
              <w:jc w:val="both"/>
              <w:rPr>
                <w:rFonts w:eastAsia="Calibri"/>
                <w:sz w:val="20"/>
                <w:szCs w:val="20"/>
              </w:rPr>
            </w:pPr>
            <w:r w:rsidRPr="008F35D5">
              <w:rPr>
                <w:rFonts w:eastAsia="Calibri"/>
                <w:sz w:val="20"/>
                <w:szCs w:val="20"/>
              </w:rPr>
              <w:t>Погане просування підприємництва.</w:t>
            </w:r>
          </w:p>
        </w:tc>
      </w:tr>
      <w:tr w:rsidR="008F35D5" w:rsidRPr="008F35D5" w:rsidTr="00C506C1">
        <w:trPr>
          <w:trHeight w:val="331"/>
          <w:jc w:val="center"/>
        </w:trPr>
        <w:tc>
          <w:tcPr>
            <w:tcW w:w="2449" w:type="pct"/>
            <w:hideMark/>
          </w:tcPr>
          <w:p w:rsidR="008F35D5" w:rsidRPr="008F35D5" w:rsidRDefault="008F35D5" w:rsidP="008F35D5">
            <w:pPr>
              <w:widowControl/>
              <w:adjustRightInd w:val="0"/>
              <w:spacing w:after="40" w:line="264" w:lineRule="auto"/>
              <w:jc w:val="center"/>
              <w:rPr>
                <w:b/>
                <w:sz w:val="20"/>
                <w:szCs w:val="20"/>
                <w:lang w:eastAsia="ru-RU"/>
              </w:rPr>
            </w:pPr>
            <w:r w:rsidRPr="008F35D5">
              <w:rPr>
                <w:b/>
                <w:sz w:val="20"/>
                <w:szCs w:val="20"/>
                <w:lang w:eastAsia="ru-RU"/>
              </w:rPr>
              <w:t>Можливості</w:t>
            </w:r>
          </w:p>
        </w:tc>
        <w:tc>
          <w:tcPr>
            <w:tcW w:w="2551" w:type="pct"/>
            <w:hideMark/>
          </w:tcPr>
          <w:p w:rsidR="008F35D5" w:rsidRPr="008F35D5" w:rsidRDefault="008F35D5" w:rsidP="008F35D5">
            <w:pPr>
              <w:widowControl/>
              <w:adjustRightInd w:val="0"/>
              <w:spacing w:after="40" w:line="264" w:lineRule="auto"/>
              <w:jc w:val="center"/>
              <w:rPr>
                <w:b/>
                <w:sz w:val="20"/>
                <w:szCs w:val="20"/>
                <w:lang w:eastAsia="ru-RU"/>
              </w:rPr>
            </w:pPr>
            <w:r w:rsidRPr="008F35D5">
              <w:rPr>
                <w:b/>
                <w:sz w:val="20"/>
                <w:szCs w:val="20"/>
                <w:lang w:eastAsia="ru-RU"/>
              </w:rPr>
              <w:t>Загрози</w:t>
            </w:r>
          </w:p>
        </w:tc>
      </w:tr>
      <w:tr w:rsidR="008F35D5" w:rsidRPr="008F35D5" w:rsidTr="00C506C1">
        <w:trPr>
          <w:trHeight w:val="459"/>
          <w:jc w:val="center"/>
        </w:trPr>
        <w:tc>
          <w:tcPr>
            <w:tcW w:w="2449" w:type="pct"/>
            <w:hideMark/>
          </w:tcPr>
          <w:p w:rsidR="008F35D5" w:rsidRPr="008F35D5" w:rsidRDefault="008F35D5" w:rsidP="008F35D5">
            <w:pPr>
              <w:widowControl/>
              <w:numPr>
                <w:ilvl w:val="0"/>
                <w:numId w:val="30"/>
              </w:numPr>
              <w:autoSpaceDE/>
              <w:autoSpaceDN/>
              <w:spacing w:after="40" w:line="264" w:lineRule="auto"/>
              <w:jc w:val="both"/>
              <w:rPr>
                <w:rFonts w:eastAsia="Calibri"/>
                <w:sz w:val="20"/>
                <w:szCs w:val="20"/>
              </w:rPr>
            </w:pPr>
            <w:r w:rsidRPr="008F35D5">
              <w:rPr>
                <w:rFonts w:eastAsia="Calibri"/>
                <w:sz w:val="20"/>
                <w:szCs w:val="20"/>
              </w:rPr>
              <w:t xml:space="preserve"> Підтримка місцевих фермерів у міжмуніципальних проектах (напр., "Яблунева агломерація") та поглиблення рівня переробки сільськогосподарської продукції (напр., виготовлення сухофруктів, продукція на базі меду та лікарських рослин).</w:t>
            </w:r>
          </w:p>
          <w:p w:rsidR="008F35D5" w:rsidRDefault="008F35D5" w:rsidP="008F35D5">
            <w:pPr>
              <w:widowControl/>
              <w:numPr>
                <w:ilvl w:val="0"/>
                <w:numId w:val="30"/>
              </w:numPr>
              <w:autoSpaceDE/>
              <w:autoSpaceDN/>
              <w:spacing w:after="40" w:line="264" w:lineRule="auto"/>
              <w:jc w:val="both"/>
              <w:rPr>
                <w:rFonts w:eastAsia="Calibri"/>
                <w:sz w:val="20"/>
                <w:szCs w:val="20"/>
              </w:rPr>
            </w:pPr>
            <w:r w:rsidRPr="008F35D5">
              <w:rPr>
                <w:rFonts w:eastAsia="Calibri"/>
                <w:sz w:val="20"/>
                <w:szCs w:val="20"/>
              </w:rPr>
              <w:t>Створення зон економічної активності на перетині основних транспортних магістралей.</w:t>
            </w:r>
          </w:p>
          <w:p w:rsidR="008F35D5" w:rsidRPr="008F35D5" w:rsidRDefault="00F355AD" w:rsidP="008F35D5">
            <w:pPr>
              <w:widowControl/>
              <w:numPr>
                <w:ilvl w:val="0"/>
                <w:numId w:val="30"/>
              </w:numPr>
              <w:autoSpaceDE/>
              <w:autoSpaceDN/>
              <w:spacing w:after="40" w:line="264" w:lineRule="auto"/>
              <w:jc w:val="both"/>
              <w:rPr>
                <w:rFonts w:eastAsia="Calibri"/>
                <w:bCs/>
                <w:sz w:val="20"/>
                <w:szCs w:val="20"/>
              </w:rPr>
            </w:pPr>
            <w:r>
              <w:rPr>
                <w:rFonts w:eastAsia="Calibri"/>
                <w:sz w:val="20"/>
                <w:szCs w:val="20"/>
              </w:rPr>
              <w:t xml:space="preserve">Залучення </w:t>
            </w:r>
            <w:proofErr w:type="spellStart"/>
            <w:r>
              <w:rPr>
                <w:rFonts w:eastAsia="Calibri"/>
                <w:sz w:val="20"/>
                <w:szCs w:val="20"/>
              </w:rPr>
              <w:t>релокованого</w:t>
            </w:r>
            <w:proofErr w:type="spellEnd"/>
            <w:r>
              <w:rPr>
                <w:rFonts w:eastAsia="Calibri"/>
                <w:sz w:val="20"/>
                <w:szCs w:val="20"/>
              </w:rPr>
              <w:t xml:space="preserve"> бізнесу з територій, де відбуваються активні бойові дії.</w:t>
            </w:r>
          </w:p>
          <w:p w:rsidR="008F35D5" w:rsidRPr="008F35D5" w:rsidRDefault="008F35D5" w:rsidP="008F35D5">
            <w:pPr>
              <w:widowControl/>
              <w:numPr>
                <w:ilvl w:val="0"/>
                <w:numId w:val="30"/>
              </w:numPr>
              <w:autoSpaceDE/>
              <w:autoSpaceDN/>
              <w:spacing w:after="40" w:line="264" w:lineRule="auto"/>
              <w:jc w:val="both"/>
              <w:rPr>
                <w:rFonts w:eastAsia="Calibri"/>
                <w:bCs/>
                <w:sz w:val="20"/>
                <w:szCs w:val="20"/>
              </w:rPr>
            </w:pPr>
            <w:r w:rsidRPr="008F35D5">
              <w:rPr>
                <w:rFonts w:eastAsia="Calibri"/>
                <w:bCs/>
                <w:sz w:val="20"/>
                <w:szCs w:val="20"/>
              </w:rPr>
              <w:t>Зростання значення туризму як галузі місцевої економіки (розвиток сфери туризму на базі замку та історичних пам'яток у Хотині).</w:t>
            </w:r>
          </w:p>
          <w:p w:rsidR="008F35D5" w:rsidRPr="008F35D5" w:rsidRDefault="008F35D5" w:rsidP="008F35D5">
            <w:pPr>
              <w:widowControl/>
              <w:numPr>
                <w:ilvl w:val="0"/>
                <w:numId w:val="30"/>
              </w:numPr>
              <w:autoSpaceDE/>
              <w:autoSpaceDN/>
              <w:spacing w:after="40" w:line="264" w:lineRule="auto"/>
              <w:jc w:val="both"/>
              <w:rPr>
                <w:rFonts w:eastAsia="Calibri"/>
                <w:sz w:val="20"/>
                <w:szCs w:val="20"/>
              </w:rPr>
            </w:pPr>
            <w:r w:rsidRPr="008F35D5">
              <w:rPr>
                <w:rFonts w:eastAsia="Calibri"/>
                <w:sz w:val="20"/>
                <w:szCs w:val="20"/>
              </w:rPr>
              <w:t>Створення комфортного бізнес-клімату, з метою мотивування перереєстрації на території громади підприємств, які зареєстровані за її межами.</w:t>
            </w:r>
          </w:p>
          <w:p w:rsidR="008F35D5" w:rsidRPr="008F35D5" w:rsidRDefault="008F35D5" w:rsidP="008F35D5">
            <w:pPr>
              <w:widowControl/>
              <w:numPr>
                <w:ilvl w:val="0"/>
                <w:numId w:val="30"/>
              </w:numPr>
              <w:autoSpaceDE/>
              <w:autoSpaceDN/>
              <w:spacing w:after="40" w:line="264" w:lineRule="auto"/>
              <w:jc w:val="both"/>
              <w:rPr>
                <w:rFonts w:eastAsia="Calibri"/>
                <w:sz w:val="20"/>
                <w:szCs w:val="20"/>
              </w:rPr>
            </w:pPr>
            <w:r w:rsidRPr="008F35D5">
              <w:rPr>
                <w:rFonts w:eastAsia="Calibri"/>
                <w:sz w:val="20"/>
                <w:szCs w:val="20"/>
              </w:rPr>
              <w:t>Збільшення врожайності сільського господарства шляхом впровадження систем штучного поливу.</w:t>
            </w:r>
          </w:p>
          <w:p w:rsidR="008F35D5" w:rsidRPr="008F35D5" w:rsidRDefault="008F35D5" w:rsidP="008F35D5">
            <w:pPr>
              <w:widowControl/>
              <w:numPr>
                <w:ilvl w:val="0"/>
                <w:numId w:val="30"/>
              </w:numPr>
              <w:autoSpaceDE/>
              <w:autoSpaceDN/>
              <w:spacing w:after="40" w:line="264" w:lineRule="auto"/>
              <w:jc w:val="both"/>
              <w:rPr>
                <w:rFonts w:eastAsia="Calibri"/>
                <w:sz w:val="20"/>
                <w:szCs w:val="20"/>
              </w:rPr>
            </w:pPr>
            <w:r w:rsidRPr="008F35D5">
              <w:rPr>
                <w:rFonts w:eastAsia="Calibri"/>
                <w:sz w:val="20"/>
                <w:szCs w:val="20"/>
              </w:rPr>
              <w:t>Економічне активізування сільських територій.</w:t>
            </w:r>
          </w:p>
          <w:p w:rsidR="008F35D5" w:rsidRPr="008F35D5" w:rsidRDefault="008F35D5" w:rsidP="008F35D5">
            <w:pPr>
              <w:widowControl/>
              <w:numPr>
                <w:ilvl w:val="0"/>
                <w:numId w:val="30"/>
              </w:numPr>
              <w:autoSpaceDE/>
              <w:autoSpaceDN/>
              <w:spacing w:after="40" w:line="264" w:lineRule="auto"/>
              <w:jc w:val="both"/>
              <w:rPr>
                <w:rFonts w:eastAsia="Calibri"/>
                <w:sz w:val="20"/>
                <w:szCs w:val="20"/>
              </w:rPr>
            </w:pPr>
            <w:r w:rsidRPr="008F35D5">
              <w:rPr>
                <w:rFonts w:eastAsia="Calibri"/>
                <w:sz w:val="20"/>
                <w:szCs w:val="20"/>
              </w:rPr>
              <w:t>Створення веб-порталу для реклами інвестиційних можливостей в громаді.</w:t>
            </w:r>
          </w:p>
        </w:tc>
        <w:tc>
          <w:tcPr>
            <w:tcW w:w="2551" w:type="pct"/>
            <w:hideMark/>
          </w:tcPr>
          <w:p w:rsidR="008F35D5" w:rsidRPr="00F355AD" w:rsidRDefault="008F35D5" w:rsidP="008F35D5">
            <w:pPr>
              <w:widowControl/>
              <w:numPr>
                <w:ilvl w:val="0"/>
                <w:numId w:val="31"/>
              </w:numPr>
              <w:autoSpaceDE/>
              <w:autoSpaceDN/>
              <w:spacing w:after="40" w:line="264" w:lineRule="auto"/>
              <w:jc w:val="both"/>
              <w:rPr>
                <w:rFonts w:eastAsia="Calibri"/>
                <w:sz w:val="20"/>
                <w:szCs w:val="20"/>
              </w:rPr>
            </w:pPr>
            <w:r w:rsidRPr="00F355AD">
              <w:rPr>
                <w:rFonts w:eastAsia="Calibri"/>
                <w:sz w:val="20"/>
                <w:szCs w:val="20"/>
              </w:rPr>
              <w:t>Повномасштабне вторгнення та військова агресія російської федерації.</w:t>
            </w:r>
          </w:p>
          <w:p w:rsidR="008F35D5" w:rsidRPr="008F35D5" w:rsidRDefault="008F35D5" w:rsidP="008F35D5">
            <w:pPr>
              <w:widowControl/>
              <w:numPr>
                <w:ilvl w:val="0"/>
                <w:numId w:val="31"/>
              </w:numPr>
              <w:autoSpaceDE/>
              <w:autoSpaceDN/>
              <w:spacing w:after="40" w:line="264" w:lineRule="auto"/>
              <w:jc w:val="both"/>
              <w:rPr>
                <w:rFonts w:eastAsia="Calibri"/>
                <w:sz w:val="20"/>
                <w:szCs w:val="20"/>
              </w:rPr>
            </w:pPr>
            <w:r w:rsidRPr="008F35D5">
              <w:rPr>
                <w:rFonts w:eastAsia="Calibri"/>
                <w:sz w:val="20"/>
                <w:szCs w:val="20"/>
              </w:rPr>
              <w:t xml:space="preserve">Політично-правова нестабільність в державі, в </w:t>
            </w:r>
            <w:proofErr w:type="spellStart"/>
            <w:r w:rsidRPr="008F35D5">
              <w:rPr>
                <w:rFonts w:eastAsia="Calibri"/>
                <w:sz w:val="20"/>
                <w:szCs w:val="20"/>
              </w:rPr>
              <w:t>т.ч</w:t>
            </w:r>
            <w:proofErr w:type="spellEnd"/>
            <w:r w:rsidRPr="008F35D5">
              <w:rPr>
                <w:rFonts w:eastAsia="Calibri"/>
                <w:sz w:val="20"/>
                <w:szCs w:val="20"/>
              </w:rPr>
              <w:t>. зміни податкового і бюджетного законодавства.</w:t>
            </w:r>
          </w:p>
          <w:p w:rsidR="008F35D5" w:rsidRPr="008F35D5" w:rsidRDefault="008F35D5" w:rsidP="008F35D5">
            <w:pPr>
              <w:widowControl/>
              <w:numPr>
                <w:ilvl w:val="0"/>
                <w:numId w:val="31"/>
              </w:numPr>
              <w:autoSpaceDE/>
              <w:autoSpaceDN/>
              <w:spacing w:after="40" w:line="264" w:lineRule="auto"/>
              <w:jc w:val="both"/>
              <w:rPr>
                <w:rFonts w:eastAsia="Calibri"/>
                <w:sz w:val="20"/>
                <w:szCs w:val="20"/>
              </w:rPr>
            </w:pPr>
            <w:r w:rsidRPr="008F35D5">
              <w:rPr>
                <w:rFonts w:eastAsia="Calibri"/>
                <w:sz w:val="20"/>
                <w:szCs w:val="20"/>
              </w:rPr>
              <w:t>Відтік трудових ресурсів.</w:t>
            </w:r>
          </w:p>
          <w:p w:rsidR="008F35D5" w:rsidRPr="008F35D5" w:rsidRDefault="008F35D5" w:rsidP="008F35D5">
            <w:pPr>
              <w:widowControl/>
              <w:numPr>
                <w:ilvl w:val="0"/>
                <w:numId w:val="31"/>
              </w:numPr>
              <w:autoSpaceDE/>
              <w:autoSpaceDN/>
              <w:spacing w:after="40" w:line="264" w:lineRule="auto"/>
              <w:jc w:val="both"/>
              <w:rPr>
                <w:rFonts w:eastAsia="Calibri"/>
                <w:sz w:val="20"/>
                <w:szCs w:val="20"/>
              </w:rPr>
            </w:pPr>
            <w:r w:rsidRPr="008F35D5">
              <w:rPr>
                <w:rFonts w:eastAsia="Calibri"/>
                <w:sz w:val="20"/>
                <w:szCs w:val="20"/>
              </w:rPr>
              <w:t>Закриття в Хотині державних районних установ, які важливими працедавцями та платниками податків.</w:t>
            </w:r>
          </w:p>
          <w:p w:rsidR="008F35D5" w:rsidRPr="008F35D5" w:rsidRDefault="008F35D5" w:rsidP="008F35D5">
            <w:pPr>
              <w:widowControl/>
              <w:numPr>
                <w:ilvl w:val="0"/>
                <w:numId w:val="31"/>
              </w:numPr>
              <w:autoSpaceDE/>
              <w:autoSpaceDN/>
              <w:spacing w:after="40" w:line="264" w:lineRule="auto"/>
              <w:jc w:val="both"/>
              <w:rPr>
                <w:rFonts w:eastAsia="Calibri"/>
                <w:sz w:val="20"/>
                <w:szCs w:val="20"/>
              </w:rPr>
            </w:pPr>
            <w:r w:rsidRPr="008F35D5">
              <w:rPr>
                <w:rFonts w:eastAsia="Calibri"/>
                <w:sz w:val="20"/>
                <w:szCs w:val="20"/>
              </w:rPr>
              <w:t xml:space="preserve">Пандемія </w:t>
            </w:r>
            <w:proofErr w:type="spellStart"/>
            <w:r w:rsidRPr="008F35D5">
              <w:rPr>
                <w:rFonts w:eastAsia="Calibri"/>
                <w:sz w:val="20"/>
                <w:szCs w:val="20"/>
              </w:rPr>
              <w:t>коронавірусу</w:t>
            </w:r>
            <w:proofErr w:type="spellEnd"/>
            <w:r w:rsidRPr="008F35D5">
              <w:rPr>
                <w:rFonts w:eastAsia="Calibri"/>
                <w:sz w:val="20"/>
                <w:szCs w:val="20"/>
              </w:rPr>
              <w:t xml:space="preserve"> та її негативні наслідки для бізнесу, ринку праці і туризму.</w:t>
            </w:r>
          </w:p>
          <w:p w:rsidR="008F35D5" w:rsidRPr="008F35D5" w:rsidRDefault="008F35D5" w:rsidP="008F35D5">
            <w:pPr>
              <w:widowControl/>
              <w:numPr>
                <w:ilvl w:val="0"/>
                <w:numId w:val="31"/>
              </w:numPr>
              <w:autoSpaceDE/>
              <w:autoSpaceDN/>
              <w:spacing w:after="40" w:line="264" w:lineRule="auto"/>
              <w:jc w:val="both"/>
              <w:rPr>
                <w:rFonts w:eastAsia="Calibri"/>
                <w:sz w:val="20"/>
                <w:szCs w:val="20"/>
              </w:rPr>
            </w:pPr>
            <w:r w:rsidRPr="008F35D5">
              <w:rPr>
                <w:rFonts w:eastAsia="Calibri"/>
                <w:sz w:val="20"/>
                <w:szCs w:val="20"/>
              </w:rPr>
              <w:t>Виснаження земель внаслідок неправильного ведення сільського господарства.</w:t>
            </w:r>
          </w:p>
          <w:p w:rsidR="008F35D5" w:rsidRPr="008F35D5" w:rsidRDefault="008F35D5" w:rsidP="008F35D5">
            <w:pPr>
              <w:widowControl/>
              <w:numPr>
                <w:ilvl w:val="0"/>
                <w:numId w:val="31"/>
              </w:numPr>
              <w:autoSpaceDE/>
              <w:autoSpaceDN/>
              <w:spacing w:after="40" w:line="264" w:lineRule="auto"/>
              <w:jc w:val="both"/>
              <w:rPr>
                <w:rFonts w:eastAsia="Calibri"/>
                <w:sz w:val="20"/>
                <w:szCs w:val="20"/>
              </w:rPr>
            </w:pPr>
            <w:r w:rsidRPr="008F35D5">
              <w:rPr>
                <w:rFonts w:eastAsia="Calibri"/>
                <w:sz w:val="20"/>
                <w:szCs w:val="20"/>
              </w:rPr>
              <w:t>Подальші зміни клімату, природні загрози (наприклад, град, різка зміна температури).</w:t>
            </w:r>
          </w:p>
          <w:p w:rsidR="008F35D5" w:rsidRPr="00F355AD" w:rsidRDefault="008F35D5" w:rsidP="008F35D5">
            <w:pPr>
              <w:widowControl/>
              <w:numPr>
                <w:ilvl w:val="0"/>
                <w:numId w:val="31"/>
              </w:numPr>
              <w:autoSpaceDE/>
              <w:autoSpaceDN/>
              <w:spacing w:after="40" w:line="264" w:lineRule="auto"/>
              <w:jc w:val="both"/>
              <w:rPr>
                <w:rFonts w:eastAsia="Calibri"/>
                <w:sz w:val="20"/>
                <w:szCs w:val="20"/>
              </w:rPr>
            </w:pPr>
            <w:r w:rsidRPr="008F35D5">
              <w:rPr>
                <w:rFonts w:eastAsia="Calibri"/>
                <w:sz w:val="20"/>
                <w:szCs w:val="20"/>
              </w:rPr>
              <w:t>Складні процедури виходу на ринок Євросоюзу.</w:t>
            </w:r>
          </w:p>
          <w:p w:rsidR="008F35D5" w:rsidRPr="008F35D5" w:rsidRDefault="008F35D5" w:rsidP="008F35D5">
            <w:pPr>
              <w:widowControl/>
              <w:autoSpaceDE/>
              <w:autoSpaceDN/>
              <w:spacing w:after="40" w:line="264" w:lineRule="auto"/>
              <w:ind w:left="360"/>
              <w:jc w:val="both"/>
              <w:rPr>
                <w:rFonts w:eastAsia="Calibri"/>
                <w:sz w:val="20"/>
                <w:szCs w:val="20"/>
              </w:rPr>
            </w:pPr>
          </w:p>
        </w:tc>
      </w:tr>
    </w:tbl>
    <w:p w:rsidR="008F35D5" w:rsidRDefault="008F35D5" w:rsidP="008F35D5">
      <w:pPr>
        <w:widowControl/>
        <w:autoSpaceDE/>
        <w:autoSpaceDN/>
        <w:spacing w:after="60" w:line="264" w:lineRule="auto"/>
        <w:rPr>
          <w:b/>
          <w:sz w:val="20"/>
          <w:szCs w:val="20"/>
        </w:rPr>
      </w:pPr>
    </w:p>
    <w:p w:rsidR="008F35D5" w:rsidRPr="008F35D5" w:rsidRDefault="008F35D5" w:rsidP="008F35D5">
      <w:pPr>
        <w:widowControl/>
        <w:autoSpaceDE/>
        <w:autoSpaceDN/>
        <w:spacing w:after="60" w:line="264" w:lineRule="auto"/>
        <w:rPr>
          <w:b/>
          <w:sz w:val="20"/>
          <w:szCs w:val="20"/>
        </w:rPr>
      </w:pPr>
      <w:r w:rsidRPr="008F35D5">
        <w:rPr>
          <w:b/>
          <w:sz w:val="20"/>
          <w:szCs w:val="20"/>
        </w:rPr>
        <w:t>ДОВКІЛЛЯ І ТУРИЗМ</w:t>
      </w:r>
    </w:p>
    <w:tbl>
      <w:tblPr>
        <w:tblW w:w="5000" w:type="pct"/>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4717"/>
        <w:gridCol w:w="4914"/>
      </w:tblGrid>
      <w:tr w:rsidR="008F35D5" w:rsidRPr="008F35D5" w:rsidTr="00C506C1">
        <w:trPr>
          <w:cantSplit/>
          <w:trHeight w:val="383"/>
          <w:jc w:val="center"/>
        </w:trPr>
        <w:tc>
          <w:tcPr>
            <w:tcW w:w="2449" w:type="pct"/>
            <w:vAlign w:val="center"/>
            <w:hideMark/>
          </w:tcPr>
          <w:p w:rsidR="008F35D5" w:rsidRPr="008F35D5" w:rsidRDefault="008F35D5" w:rsidP="008F35D5">
            <w:pPr>
              <w:widowControl/>
              <w:adjustRightInd w:val="0"/>
              <w:spacing w:after="60" w:line="264" w:lineRule="auto"/>
              <w:jc w:val="center"/>
              <w:rPr>
                <w:b/>
                <w:sz w:val="20"/>
                <w:szCs w:val="20"/>
                <w:lang w:eastAsia="ru-RU"/>
              </w:rPr>
            </w:pPr>
            <w:r w:rsidRPr="008F35D5">
              <w:rPr>
                <w:b/>
                <w:sz w:val="20"/>
                <w:szCs w:val="20"/>
                <w:lang w:eastAsia="ru-RU"/>
              </w:rPr>
              <w:t>Сильні сторони</w:t>
            </w:r>
          </w:p>
        </w:tc>
        <w:tc>
          <w:tcPr>
            <w:tcW w:w="2551" w:type="pct"/>
            <w:vAlign w:val="center"/>
            <w:hideMark/>
          </w:tcPr>
          <w:p w:rsidR="008F35D5" w:rsidRPr="008F35D5" w:rsidRDefault="008F35D5" w:rsidP="008F35D5">
            <w:pPr>
              <w:widowControl/>
              <w:adjustRightInd w:val="0"/>
              <w:spacing w:after="60" w:line="264" w:lineRule="auto"/>
              <w:jc w:val="center"/>
              <w:rPr>
                <w:b/>
                <w:sz w:val="20"/>
                <w:szCs w:val="20"/>
                <w:lang w:eastAsia="ru-RU"/>
              </w:rPr>
            </w:pPr>
            <w:r w:rsidRPr="008F35D5">
              <w:rPr>
                <w:b/>
                <w:sz w:val="20"/>
                <w:szCs w:val="20"/>
                <w:lang w:eastAsia="ru-RU"/>
              </w:rPr>
              <w:t>Слабкі сторони</w:t>
            </w:r>
          </w:p>
        </w:tc>
      </w:tr>
      <w:tr w:rsidR="008F35D5" w:rsidRPr="008F35D5" w:rsidTr="00C506C1">
        <w:trPr>
          <w:trHeight w:val="1976"/>
          <w:jc w:val="center"/>
        </w:trPr>
        <w:tc>
          <w:tcPr>
            <w:tcW w:w="2449" w:type="pct"/>
          </w:tcPr>
          <w:p w:rsidR="008F35D5" w:rsidRPr="008F35D5" w:rsidRDefault="008F35D5" w:rsidP="008F35D5">
            <w:pPr>
              <w:widowControl/>
              <w:numPr>
                <w:ilvl w:val="0"/>
                <w:numId w:val="28"/>
              </w:numPr>
              <w:autoSpaceDE/>
              <w:autoSpaceDN/>
              <w:spacing w:after="60" w:line="264" w:lineRule="auto"/>
              <w:jc w:val="both"/>
              <w:rPr>
                <w:rFonts w:eastAsia="Calibri"/>
                <w:bCs/>
                <w:sz w:val="20"/>
                <w:szCs w:val="20"/>
              </w:rPr>
            </w:pPr>
            <w:r w:rsidRPr="008F35D5">
              <w:rPr>
                <w:rFonts w:eastAsia="Calibri"/>
                <w:bCs/>
                <w:sz w:val="20"/>
                <w:szCs w:val="20"/>
              </w:rPr>
              <w:t>Наявність туристично привабливих місць (пам’ятки історії, культури, природи, архітектури, ландшафти).</w:t>
            </w:r>
          </w:p>
          <w:p w:rsidR="008F35D5" w:rsidRPr="008F35D5" w:rsidRDefault="008F35D5" w:rsidP="008F35D5">
            <w:pPr>
              <w:widowControl/>
              <w:numPr>
                <w:ilvl w:val="0"/>
                <w:numId w:val="28"/>
              </w:numPr>
              <w:autoSpaceDE/>
              <w:autoSpaceDN/>
              <w:spacing w:after="60" w:line="264" w:lineRule="auto"/>
              <w:jc w:val="both"/>
              <w:rPr>
                <w:rFonts w:eastAsia="Calibri"/>
                <w:bCs/>
                <w:sz w:val="20"/>
                <w:szCs w:val="20"/>
              </w:rPr>
            </w:pPr>
            <w:r w:rsidRPr="008F35D5">
              <w:rPr>
                <w:rFonts w:eastAsia="Calibri"/>
                <w:bCs/>
                <w:sz w:val="20"/>
                <w:szCs w:val="20"/>
              </w:rPr>
              <w:t>Наявність значних водних та лісових ресурсів.</w:t>
            </w:r>
          </w:p>
          <w:p w:rsidR="008F35D5" w:rsidRPr="008F35D5" w:rsidRDefault="008F35D5" w:rsidP="008F35D5">
            <w:pPr>
              <w:widowControl/>
              <w:numPr>
                <w:ilvl w:val="0"/>
                <w:numId w:val="28"/>
              </w:numPr>
              <w:autoSpaceDE/>
              <w:autoSpaceDN/>
              <w:spacing w:after="60" w:line="264" w:lineRule="auto"/>
              <w:jc w:val="both"/>
              <w:rPr>
                <w:rFonts w:eastAsia="Calibri"/>
                <w:bCs/>
                <w:sz w:val="20"/>
                <w:szCs w:val="20"/>
              </w:rPr>
            </w:pPr>
            <w:r w:rsidRPr="008F35D5">
              <w:rPr>
                <w:rFonts w:eastAsia="Calibri"/>
                <w:bCs/>
                <w:sz w:val="20"/>
                <w:szCs w:val="20"/>
              </w:rPr>
              <w:t>Відсутність підприємств, які здійснюють значне забруднення навколишнього середовища.</w:t>
            </w:r>
          </w:p>
          <w:p w:rsidR="008F35D5" w:rsidRPr="008F35D5" w:rsidRDefault="008F35D5" w:rsidP="008F35D5">
            <w:pPr>
              <w:widowControl/>
              <w:numPr>
                <w:ilvl w:val="0"/>
                <w:numId w:val="28"/>
              </w:numPr>
              <w:autoSpaceDE/>
              <w:autoSpaceDN/>
              <w:spacing w:after="60" w:line="264" w:lineRule="auto"/>
              <w:jc w:val="both"/>
              <w:rPr>
                <w:rFonts w:eastAsia="Calibri"/>
                <w:bCs/>
                <w:sz w:val="20"/>
                <w:szCs w:val="20"/>
              </w:rPr>
            </w:pPr>
            <w:r w:rsidRPr="008F35D5">
              <w:rPr>
                <w:rFonts w:eastAsia="Calibri"/>
                <w:bCs/>
                <w:sz w:val="20"/>
                <w:szCs w:val="20"/>
              </w:rPr>
              <w:t>Будівництво дендропарку.</w:t>
            </w:r>
          </w:p>
          <w:p w:rsidR="008F35D5" w:rsidRPr="008F35D5" w:rsidRDefault="008F35D5" w:rsidP="008F35D5">
            <w:pPr>
              <w:widowControl/>
              <w:numPr>
                <w:ilvl w:val="0"/>
                <w:numId w:val="28"/>
              </w:numPr>
              <w:autoSpaceDE/>
              <w:autoSpaceDN/>
              <w:spacing w:after="60" w:line="264" w:lineRule="auto"/>
              <w:jc w:val="both"/>
              <w:rPr>
                <w:rFonts w:eastAsia="Calibri"/>
                <w:bCs/>
                <w:sz w:val="24"/>
                <w:szCs w:val="24"/>
              </w:rPr>
            </w:pPr>
            <w:r w:rsidRPr="008F35D5">
              <w:rPr>
                <w:rFonts w:eastAsia="Calibri"/>
                <w:bCs/>
                <w:sz w:val="20"/>
                <w:szCs w:val="20"/>
              </w:rPr>
              <w:t>Річка Дністер і її природній, пейзажний та рекреаційно-туристичний потенціал.</w:t>
            </w:r>
          </w:p>
        </w:tc>
        <w:tc>
          <w:tcPr>
            <w:tcW w:w="2551" w:type="pct"/>
            <w:hideMark/>
          </w:tcPr>
          <w:p w:rsidR="008F35D5" w:rsidRPr="008F35D5" w:rsidRDefault="008F35D5" w:rsidP="008F35D5">
            <w:pPr>
              <w:widowControl/>
              <w:numPr>
                <w:ilvl w:val="0"/>
                <w:numId w:val="29"/>
              </w:numPr>
              <w:autoSpaceDE/>
              <w:autoSpaceDN/>
              <w:spacing w:after="60" w:line="264" w:lineRule="auto"/>
              <w:jc w:val="both"/>
              <w:rPr>
                <w:rFonts w:eastAsia="Calibri"/>
                <w:bCs/>
                <w:sz w:val="20"/>
                <w:szCs w:val="20"/>
              </w:rPr>
            </w:pPr>
            <w:r w:rsidRPr="008F35D5">
              <w:rPr>
                <w:rFonts w:eastAsia="Calibri"/>
                <w:bCs/>
                <w:sz w:val="20"/>
                <w:szCs w:val="20"/>
              </w:rPr>
              <w:t>Незначні знання і досвід у розвитку туризму, відсутність стратегії розвитку туризму.</w:t>
            </w:r>
          </w:p>
          <w:p w:rsidR="008F35D5" w:rsidRPr="008F35D5" w:rsidRDefault="008F35D5" w:rsidP="008F35D5">
            <w:pPr>
              <w:widowControl/>
              <w:numPr>
                <w:ilvl w:val="0"/>
                <w:numId w:val="29"/>
              </w:numPr>
              <w:autoSpaceDE/>
              <w:autoSpaceDN/>
              <w:spacing w:after="60" w:line="264" w:lineRule="auto"/>
              <w:jc w:val="both"/>
              <w:rPr>
                <w:rFonts w:eastAsia="Calibri"/>
                <w:bCs/>
                <w:sz w:val="20"/>
                <w:szCs w:val="20"/>
              </w:rPr>
            </w:pPr>
            <w:r w:rsidRPr="008F35D5">
              <w:rPr>
                <w:rFonts w:eastAsia="Calibri"/>
                <w:bCs/>
                <w:sz w:val="20"/>
                <w:szCs w:val="20"/>
              </w:rPr>
              <w:t>Відсутність комплексної та інтегрованої туристичної пропозиції, зокрема, відсутність туристичних маршрутів по Хотину та його околицях (за винятком фортеці).</w:t>
            </w:r>
          </w:p>
          <w:p w:rsidR="008F35D5" w:rsidRPr="008F35D5" w:rsidRDefault="008F35D5" w:rsidP="008F35D5">
            <w:pPr>
              <w:widowControl/>
              <w:numPr>
                <w:ilvl w:val="0"/>
                <w:numId w:val="29"/>
              </w:numPr>
              <w:autoSpaceDE/>
              <w:autoSpaceDN/>
              <w:spacing w:after="60" w:line="264" w:lineRule="auto"/>
              <w:jc w:val="both"/>
              <w:rPr>
                <w:rFonts w:eastAsia="Calibri"/>
                <w:bCs/>
                <w:sz w:val="20"/>
                <w:szCs w:val="20"/>
              </w:rPr>
            </w:pPr>
            <w:r w:rsidRPr="008F35D5">
              <w:rPr>
                <w:rFonts w:eastAsia="Calibri"/>
                <w:bCs/>
                <w:sz w:val="20"/>
                <w:szCs w:val="20"/>
              </w:rPr>
              <w:t>Відсутність туристичної реклами.</w:t>
            </w:r>
          </w:p>
          <w:p w:rsidR="008F35D5" w:rsidRPr="008F35D5" w:rsidRDefault="008F35D5" w:rsidP="008F35D5">
            <w:pPr>
              <w:widowControl/>
              <w:numPr>
                <w:ilvl w:val="0"/>
                <w:numId w:val="29"/>
              </w:numPr>
              <w:autoSpaceDE/>
              <w:autoSpaceDN/>
              <w:spacing w:after="60" w:line="264" w:lineRule="auto"/>
              <w:jc w:val="both"/>
              <w:rPr>
                <w:rFonts w:eastAsia="Calibri"/>
                <w:bCs/>
                <w:sz w:val="20"/>
                <w:szCs w:val="20"/>
              </w:rPr>
            </w:pPr>
            <w:r w:rsidRPr="008F35D5">
              <w:rPr>
                <w:rFonts w:eastAsia="Calibri"/>
                <w:bCs/>
                <w:sz w:val="20"/>
                <w:szCs w:val="20"/>
              </w:rPr>
              <w:t>Відсутність професійного обслугову</w:t>
            </w:r>
            <w:r w:rsidRPr="008F35D5">
              <w:rPr>
                <w:rFonts w:eastAsia="Calibri"/>
                <w:bCs/>
                <w:sz w:val="20"/>
                <w:szCs w:val="20"/>
              </w:rPr>
              <w:softHyphen/>
              <w:t>ван</w:t>
            </w:r>
            <w:r w:rsidRPr="008F35D5">
              <w:rPr>
                <w:rFonts w:eastAsia="Calibri"/>
                <w:bCs/>
                <w:sz w:val="20"/>
                <w:szCs w:val="20"/>
              </w:rPr>
              <w:softHyphen/>
              <w:t xml:space="preserve">ня руху туристів, у </w:t>
            </w:r>
            <w:proofErr w:type="spellStart"/>
            <w:r w:rsidRPr="008F35D5">
              <w:rPr>
                <w:rFonts w:eastAsia="Calibri"/>
                <w:bCs/>
                <w:sz w:val="20"/>
                <w:szCs w:val="20"/>
              </w:rPr>
              <w:t>т.ч</w:t>
            </w:r>
            <w:proofErr w:type="spellEnd"/>
            <w:r w:rsidRPr="008F35D5">
              <w:rPr>
                <w:rFonts w:eastAsia="Calibri"/>
                <w:bCs/>
                <w:sz w:val="20"/>
                <w:szCs w:val="20"/>
              </w:rPr>
              <w:t>. туристичної інформації.</w:t>
            </w:r>
          </w:p>
          <w:p w:rsidR="008F35D5" w:rsidRPr="008F35D5" w:rsidRDefault="008F35D5" w:rsidP="008F35D5">
            <w:pPr>
              <w:widowControl/>
              <w:numPr>
                <w:ilvl w:val="0"/>
                <w:numId w:val="29"/>
              </w:numPr>
              <w:autoSpaceDE/>
              <w:autoSpaceDN/>
              <w:spacing w:after="60" w:line="264" w:lineRule="auto"/>
              <w:jc w:val="both"/>
              <w:rPr>
                <w:rFonts w:eastAsia="Calibri"/>
                <w:bCs/>
                <w:sz w:val="20"/>
                <w:szCs w:val="20"/>
              </w:rPr>
            </w:pPr>
            <w:r w:rsidRPr="008F35D5">
              <w:rPr>
                <w:rFonts w:eastAsia="Calibri"/>
                <w:bCs/>
                <w:sz w:val="20"/>
                <w:szCs w:val="20"/>
              </w:rPr>
              <w:t>Відсутність локальної та понад локальної співпраці у сфері туризму.</w:t>
            </w:r>
          </w:p>
          <w:p w:rsidR="008F35D5" w:rsidRPr="008F35D5" w:rsidRDefault="008F35D5" w:rsidP="008F35D5">
            <w:pPr>
              <w:widowControl/>
              <w:numPr>
                <w:ilvl w:val="0"/>
                <w:numId w:val="29"/>
              </w:numPr>
              <w:autoSpaceDE/>
              <w:autoSpaceDN/>
              <w:spacing w:after="60" w:line="264" w:lineRule="auto"/>
              <w:jc w:val="both"/>
              <w:rPr>
                <w:rFonts w:eastAsia="Calibri"/>
                <w:bCs/>
                <w:sz w:val="20"/>
                <w:szCs w:val="20"/>
              </w:rPr>
            </w:pPr>
            <w:r w:rsidRPr="008F35D5">
              <w:rPr>
                <w:rFonts w:eastAsia="Calibri"/>
                <w:bCs/>
                <w:sz w:val="20"/>
                <w:szCs w:val="20"/>
              </w:rPr>
              <w:t>Велика кількість стихійних сміттєзвалищ.</w:t>
            </w:r>
          </w:p>
          <w:p w:rsidR="008F35D5" w:rsidRPr="008F35D5" w:rsidRDefault="008F35D5" w:rsidP="008F35D5">
            <w:pPr>
              <w:widowControl/>
              <w:numPr>
                <w:ilvl w:val="0"/>
                <w:numId w:val="29"/>
              </w:numPr>
              <w:autoSpaceDE/>
              <w:autoSpaceDN/>
              <w:spacing w:after="60" w:line="264" w:lineRule="auto"/>
              <w:jc w:val="both"/>
              <w:rPr>
                <w:rFonts w:eastAsia="Calibri"/>
                <w:bCs/>
                <w:sz w:val="20"/>
                <w:szCs w:val="20"/>
              </w:rPr>
            </w:pPr>
            <w:r w:rsidRPr="008F35D5">
              <w:rPr>
                <w:rFonts w:eastAsia="Calibri"/>
                <w:bCs/>
                <w:sz w:val="20"/>
                <w:szCs w:val="20"/>
              </w:rPr>
              <w:t>Низький рівень збору і роздільного сортування твердих побутових відходів.</w:t>
            </w:r>
          </w:p>
          <w:p w:rsidR="008F35D5" w:rsidRPr="008F35D5" w:rsidRDefault="008F35D5" w:rsidP="008F35D5">
            <w:pPr>
              <w:widowControl/>
              <w:numPr>
                <w:ilvl w:val="0"/>
                <w:numId w:val="29"/>
              </w:numPr>
              <w:autoSpaceDE/>
              <w:autoSpaceDN/>
              <w:spacing w:after="60" w:line="264" w:lineRule="auto"/>
              <w:jc w:val="both"/>
              <w:rPr>
                <w:rFonts w:eastAsia="Calibri"/>
                <w:bCs/>
                <w:sz w:val="20"/>
                <w:szCs w:val="20"/>
              </w:rPr>
            </w:pPr>
            <w:r w:rsidRPr="008F35D5">
              <w:rPr>
                <w:rFonts w:eastAsia="Calibri"/>
                <w:bCs/>
                <w:sz w:val="20"/>
                <w:szCs w:val="20"/>
              </w:rPr>
              <w:t>Відсутність інфраструктури охорони навколишнього середовища на сільських територіях.</w:t>
            </w:r>
          </w:p>
          <w:p w:rsidR="008F35D5" w:rsidRPr="008F35D5" w:rsidRDefault="008F35D5" w:rsidP="008F35D5">
            <w:pPr>
              <w:widowControl/>
              <w:numPr>
                <w:ilvl w:val="0"/>
                <w:numId w:val="29"/>
              </w:numPr>
              <w:autoSpaceDE/>
              <w:autoSpaceDN/>
              <w:spacing w:after="60" w:line="264" w:lineRule="auto"/>
              <w:jc w:val="both"/>
              <w:rPr>
                <w:rFonts w:eastAsia="Calibri"/>
                <w:bCs/>
                <w:sz w:val="20"/>
                <w:szCs w:val="20"/>
              </w:rPr>
            </w:pPr>
            <w:r w:rsidRPr="008F35D5">
              <w:rPr>
                <w:rFonts w:eastAsia="Calibri"/>
                <w:bCs/>
                <w:sz w:val="20"/>
                <w:szCs w:val="20"/>
              </w:rPr>
              <w:t>Замулення річки Дністер.</w:t>
            </w:r>
          </w:p>
          <w:p w:rsidR="008F35D5" w:rsidRPr="008F35D5" w:rsidRDefault="008F35D5" w:rsidP="008F35D5">
            <w:pPr>
              <w:widowControl/>
              <w:numPr>
                <w:ilvl w:val="0"/>
                <w:numId w:val="29"/>
              </w:numPr>
              <w:autoSpaceDE/>
              <w:autoSpaceDN/>
              <w:spacing w:after="60" w:line="264" w:lineRule="auto"/>
              <w:jc w:val="both"/>
              <w:rPr>
                <w:rFonts w:eastAsia="Calibri"/>
                <w:bCs/>
                <w:sz w:val="24"/>
                <w:szCs w:val="24"/>
              </w:rPr>
            </w:pPr>
            <w:r w:rsidRPr="008F35D5">
              <w:rPr>
                <w:rFonts w:eastAsia="Calibri"/>
                <w:bCs/>
                <w:sz w:val="20"/>
                <w:szCs w:val="20"/>
              </w:rPr>
              <w:t xml:space="preserve">Непривабливий вигляд центральних вулиць і просторів у м. Хотин (відсутність належного </w:t>
            </w:r>
            <w:r w:rsidRPr="008F35D5">
              <w:rPr>
                <w:rFonts w:eastAsia="Calibri"/>
                <w:bCs/>
                <w:sz w:val="20"/>
                <w:szCs w:val="20"/>
              </w:rPr>
              <w:lastRenderedPageBreak/>
              <w:t>благоустрою території; занедбані, покинуті об’єкти).</w:t>
            </w:r>
          </w:p>
        </w:tc>
      </w:tr>
      <w:tr w:rsidR="008F35D5" w:rsidRPr="008F35D5" w:rsidTr="00C506C1">
        <w:trPr>
          <w:trHeight w:val="331"/>
          <w:jc w:val="center"/>
        </w:trPr>
        <w:tc>
          <w:tcPr>
            <w:tcW w:w="2449" w:type="pct"/>
            <w:hideMark/>
          </w:tcPr>
          <w:p w:rsidR="008F35D5" w:rsidRPr="008F35D5" w:rsidRDefault="008F35D5" w:rsidP="008F35D5">
            <w:pPr>
              <w:widowControl/>
              <w:adjustRightInd w:val="0"/>
              <w:spacing w:after="60" w:line="264" w:lineRule="auto"/>
              <w:jc w:val="center"/>
              <w:rPr>
                <w:b/>
                <w:sz w:val="20"/>
                <w:szCs w:val="20"/>
                <w:lang w:eastAsia="ru-RU"/>
              </w:rPr>
            </w:pPr>
            <w:r w:rsidRPr="008F35D5">
              <w:rPr>
                <w:b/>
                <w:sz w:val="20"/>
                <w:szCs w:val="20"/>
                <w:lang w:eastAsia="ru-RU"/>
              </w:rPr>
              <w:lastRenderedPageBreak/>
              <w:t>Можливості</w:t>
            </w:r>
          </w:p>
        </w:tc>
        <w:tc>
          <w:tcPr>
            <w:tcW w:w="2551" w:type="pct"/>
            <w:hideMark/>
          </w:tcPr>
          <w:p w:rsidR="008F35D5" w:rsidRPr="008F35D5" w:rsidRDefault="008F35D5" w:rsidP="008F35D5">
            <w:pPr>
              <w:widowControl/>
              <w:adjustRightInd w:val="0"/>
              <w:spacing w:after="60" w:line="264" w:lineRule="auto"/>
              <w:jc w:val="center"/>
              <w:rPr>
                <w:b/>
                <w:sz w:val="20"/>
                <w:szCs w:val="20"/>
                <w:lang w:eastAsia="ru-RU"/>
              </w:rPr>
            </w:pPr>
            <w:r w:rsidRPr="008F35D5">
              <w:rPr>
                <w:b/>
                <w:sz w:val="20"/>
                <w:szCs w:val="20"/>
                <w:lang w:eastAsia="ru-RU"/>
              </w:rPr>
              <w:t>Загрози</w:t>
            </w:r>
          </w:p>
        </w:tc>
      </w:tr>
      <w:tr w:rsidR="008F35D5" w:rsidRPr="008F35D5" w:rsidTr="00C506C1">
        <w:trPr>
          <w:trHeight w:val="459"/>
          <w:jc w:val="center"/>
        </w:trPr>
        <w:tc>
          <w:tcPr>
            <w:tcW w:w="2449" w:type="pct"/>
            <w:hideMark/>
          </w:tcPr>
          <w:p w:rsidR="008F35D5" w:rsidRPr="008F35D5" w:rsidRDefault="008F35D5" w:rsidP="008F35D5">
            <w:pPr>
              <w:widowControl/>
              <w:numPr>
                <w:ilvl w:val="0"/>
                <w:numId w:val="26"/>
              </w:numPr>
              <w:autoSpaceDE/>
              <w:autoSpaceDN/>
              <w:spacing w:after="60" w:line="264" w:lineRule="auto"/>
              <w:jc w:val="both"/>
              <w:rPr>
                <w:rFonts w:eastAsia="Calibri"/>
                <w:sz w:val="20"/>
                <w:szCs w:val="20"/>
              </w:rPr>
            </w:pPr>
            <w:r w:rsidRPr="008F35D5">
              <w:rPr>
                <w:rFonts w:eastAsia="Calibri"/>
                <w:sz w:val="20"/>
                <w:szCs w:val="20"/>
              </w:rPr>
              <w:t>Мода на культурний та історичний туризм, покращення фінансових можливостей і збільшення туристичної активності людей.</w:t>
            </w:r>
          </w:p>
          <w:p w:rsidR="008F35D5" w:rsidRPr="008F35D5" w:rsidRDefault="008F35D5" w:rsidP="008F35D5">
            <w:pPr>
              <w:widowControl/>
              <w:numPr>
                <w:ilvl w:val="0"/>
                <w:numId w:val="26"/>
              </w:numPr>
              <w:autoSpaceDE/>
              <w:autoSpaceDN/>
              <w:spacing w:after="60" w:line="264" w:lineRule="auto"/>
              <w:jc w:val="both"/>
              <w:rPr>
                <w:rFonts w:eastAsia="Calibri"/>
                <w:sz w:val="20"/>
                <w:szCs w:val="20"/>
              </w:rPr>
            </w:pPr>
            <w:r w:rsidRPr="008F35D5">
              <w:rPr>
                <w:rFonts w:eastAsia="Calibri"/>
                <w:sz w:val="20"/>
                <w:szCs w:val="20"/>
              </w:rPr>
              <w:t xml:space="preserve">Створення пропозиції на базі замку та інших туристично привабливих місць громади (у </w:t>
            </w:r>
            <w:proofErr w:type="spellStart"/>
            <w:r w:rsidRPr="008F35D5">
              <w:rPr>
                <w:rFonts w:eastAsia="Calibri"/>
                <w:sz w:val="20"/>
                <w:szCs w:val="20"/>
              </w:rPr>
              <w:t>т.ч</w:t>
            </w:r>
            <w:proofErr w:type="spellEnd"/>
            <w:r w:rsidRPr="008F35D5">
              <w:rPr>
                <w:rFonts w:eastAsia="Calibri"/>
                <w:sz w:val="20"/>
                <w:szCs w:val="20"/>
              </w:rPr>
              <w:t xml:space="preserve">. створення мережі туристичних маршрутів піших, велосипедних і </w:t>
            </w:r>
            <w:proofErr w:type="spellStart"/>
            <w:r w:rsidRPr="008F35D5">
              <w:rPr>
                <w:rFonts w:eastAsia="Calibri"/>
                <w:sz w:val="20"/>
                <w:szCs w:val="20"/>
              </w:rPr>
              <w:t>т.п</w:t>
            </w:r>
            <w:proofErr w:type="spellEnd"/>
            <w:r w:rsidRPr="008F35D5">
              <w:rPr>
                <w:rFonts w:eastAsia="Calibri"/>
                <w:sz w:val="20"/>
                <w:szCs w:val="20"/>
              </w:rPr>
              <w:t>.).</w:t>
            </w:r>
          </w:p>
          <w:p w:rsidR="008F35D5" w:rsidRPr="008F35D5" w:rsidRDefault="008F35D5" w:rsidP="008F35D5">
            <w:pPr>
              <w:widowControl/>
              <w:numPr>
                <w:ilvl w:val="0"/>
                <w:numId w:val="26"/>
              </w:numPr>
              <w:autoSpaceDE/>
              <w:autoSpaceDN/>
              <w:spacing w:after="60" w:line="264" w:lineRule="auto"/>
              <w:jc w:val="both"/>
              <w:rPr>
                <w:rFonts w:eastAsia="Calibri"/>
                <w:sz w:val="20"/>
                <w:szCs w:val="20"/>
              </w:rPr>
            </w:pPr>
            <w:r w:rsidRPr="008F35D5">
              <w:rPr>
                <w:rFonts w:eastAsia="Calibri"/>
                <w:sz w:val="20"/>
                <w:szCs w:val="20"/>
              </w:rPr>
              <w:t>Інтеграція туристичної пропозиції з туристичними осередками у ближньому і дальшому оточенні громади, спільне її просування.</w:t>
            </w:r>
          </w:p>
          <w:p w:rsidR="008F35D5" w:rsidRPr="008F35D5" w:rsidRDefault="008F35D5" w:rsidP="008F35D5">
            <w:pPr>
              <w:widowControl/>
              <w:numPr>
                <w:ilvl w:val="0"/>
                <w:numId w:val="26"/>
              </w:numPr>
              <w:autoSpaceDE/>
              <w:autoSpaceDN/>
              <w:spacing w:after="60" w:line="264" w:lineRule="auto"/>
              <w:jc w:val="both"/>
              <w:rPr>
                <w:rFonts w:eastAsia="Calibri"/>
                <w:sz w:val="20"/>
                <w:szCs w:val="20"/>
              </w:rPr>
            </w:pPr>
            <w:r w:rsidRPr="008F35D5">
              <w:rPr>
                <w:rFonts w:eastAsia="Calibri"/>
                <w:sz w:val="20"/>
                <w:szCs w:val="20"/>
              </w:rPr>
              <w:t>Залучення місцевого малого і середнього бізнесу до туристичного бізнесу.</w:t>
            </w:r>
          </w:p>
          <w:p w:rsidR="008F35D5" w:rsidRPr="008F35D5" w:rsidRDefault="008F35D5" w:rsidP="008F35D5">
            <w:pPr>
              <w:widowControl/>
              <w:numPr>
                <w:ilvl w:val="0"/>
                <w:numId w:val="26"/>
              </w:numPr>
              <w:autoSpaceDE/>
              <w:autoSpaceDN/>
              <w:spacing w:after="60" w:line="264" w:lineRule="auto"/>
              <w:jc w:val="both"/>
              <w:rPr>
                <w:rFonts w:eastAsia="Calibri"/>
                <w:sz w:val="20"/>
                <w:szCs w:val="20"/>
              </w:rPr>
            </w:pPr>
            <w:r w:rsidRPr="008F35D5">
              <w:rPr>
                <w:rFonts w:eastAsia="Calibri"/>
                <w:sz w:val="20"/>
                <w:szCs w:val="20"/>
              </w:rPr>
              <w:t>Зростання екологічної свідомості мешканців і мешканок, мода бути екологічним</w:t>
            </w:r>
          </w:p>
          <w:p w:rsidR="008F35D5" w:rsidRPr="008F35D5" w:rsidRDefault="008F35D5" w:rsidP="008F35D5">
            <w:pPr>
              <w:widowControl/>
              <w:numPr>
                <w:ilvl w:val="0"/>
                <w:numId w:val="26"/>
              </w:numPr>
              <w:autoSpaceDE/>
              <w:autoSpaceDN/>
              <w:spacing w:after="60" w:line="264" w:lineRule="auto"/>
              <w:jc w:val="both"/>
              <w:rPr>
                <w:rFonts w:eastAsia="Calibri"/>
                <w:sz w:val="20"/>
                <w:szCs w:val="20"/>
              </w:rPr>
            </w:pPr>
            <w:r w:rsidRPr="008F35D5">
              <w:rPr>
                <w:rFonts w:eastAsia="Calibri"/>
                <w:sz w:val="20"/>
                <w:szCs w:val="20"/>
              </w:rPr>
              <w:t>Розвиток відновлювальних джерел енергії.</w:t>
            </w:r>
          </w:p>
          <w:p w:rsidR="008F35D5" w:rsidRPr="008F35D5" w:rsidRDefault="008F35D5" w:rsidP="008F35D5">
            <w:pPr>
              <w:widowControl/>
              <w:numPr>
                <w:ilvl w:val="0"/>
                <w:numId w:val="26"/>
              </w:numPr>
              <w:autoSpaceDE/>
              <w:autoSpaceDN/>
              <w:spacing w:after="60" w:line="264" w:lineRule="auto"/>
              <w:jc w:val="both"/>
              <w:rPr>
                <w:rFonts w:eastAsia="Calibri"/>
                <w:sz w:val="20"/>
                <w:szCs w:val="20"/>
              </w:rPr>
            </w:pPr>
            <w:r w:rsidRPr="008F35D5">
              <w:rPr>
                <w:rFonts w:eastAsia="Calibri"/>
                <w:sz w:val="20"/>
                <w:szCs w:val="20"/>
              </w:rPr>
              <w:t xml:space="preserve">Встановлення </w:t>
            </w:r>
            <w:proofErr w:type="spellStart"/>
            <w:r w:rsidRPr="008F35D5">
              <w:rPr>
                <w:rFonts w:eastAsia="Calibri"/>
                <w:sz w:val="20"/>
                <w:szCs w:val="20"/>
              </w:rPr>
              <w:t>електрозарядних</w:t>
            </w:r>
            <w:proofErr w:type="spellEnd"/>
            <w:r w:rsidRPr="008F35D5">
              <w:rPr>
                <w:rFonts w:eastAsia="Calibri"/>
                <w:sz w:val="20"/>
                <w:szCs w:val="20"/>
              </w:rPr>
              <w:t xml:space="preserve"> станцій.</w:t>
            </w:r>
          </w:p>
        </w:tc>
        <w:tc>
          <w:tcPr>
            <w:tcW w:w="2551" w:type="pct"/>
            <w:hideMark/>
          </w:tcPr>
          <w:p w:rsidR="008F35D5" w:rsidRPr="008F35D5" w:rsidRDefault="008F35D5" w:rsidP="008F35D5">
            <w:pPr>
              <w:widowControl/>
              <w:numPr>
                <w:ilvl w:val="0"/>
                <w:numId w:val="27"/>
              </w:numPr>
              <w:autoSpaceDE/>
              <w:autoSpaceDN/>
              <w:spacing w:after="60" w:line="264" w:lineRule="auto"/>
              <w:jc w:val="both"/>
              <w:rPr>
                <w:rFonts w:eastAsia="Calibri"/>
                <w:sz w:val="20"/>
                <w:szCs w:val="20"/>
              </w:rPr>
            </w:pPr>
            <w:r w:rsidRPr="008F35D5">
              <w:rPr>
                <w:rFonts w:eastAsia="Calibri"/>
                <w:sz w:val="20"/>
                <w:szCs w:val="20"/>
              </w:rPr>
              <w:t>Руйнування фортеці в результаті коливання рівня води річки Дністер внаслідок діяльності Дністровської ГЕС.</w:t>
            </w:r>
          </w:p>
          <w:p w:rsidR="008F35D5" w:rsidRPr="008F35D5" w:rsidRDefault="008F35D5" w:rsidP="008F35D5">
            <w:pPr>
              <w:widowControl/>
              <w:numPr>
                <w:ilvl w:val="0"/>
                <w:numId w:val="27"/>
              </w:numPr>
              <w:autoSpaceDE/>
              <w:autoSpaceDN/>
              <w:spacing w:after="60" w:line="264" w:lineRule="auto"/>
              <w:jc w:val="both"/>
              <w:rPr>
                <w:rFonts w:eastAsia="Calibri"/>
                <w:sz w:val="20"/>
                <w:szCs w:val="20"/>
              </w:rPr>
            </w:pPr>
            <w:r w:rsidRPr="008F35D5">
              <w:rPr>
                <w:rFonts w:eastAsia="Calibri"/>
                <w:sz w:val="20"/>
                <w:szCs w:val="20"/>
              </w:rPr>
              <w:t>Обмежені кошти на збереження та відновлення пам'яток у контексті великої кількості таких об’єктів та високих цін за такі роботи (прогресуючий процес руйнування пам'яток).</w:t>
            </w:r>
          </w:p>
          <w:p w:rsidR="008F35D5" w:rsidRPr="008F35D5" w:rsidRDefault="008F35D5" w:rsidP="008F35D5">
            <w:pPr>
              <w:widowControl/>
              <w:numPr>
                <w:ilvl w:val="0"/>
                <w:numId w:val="27"/>
              </w:numPr>
              <w:autoSpaceDE/>
              <w:autoSpaceDN/>
              <w:spacing w:after="60" w:line="264" w:lineRule="auto"/>
              <w:jc w:val="both"/>
              <w:rPr>
                <w:rFonts w:eastAsia="Calibri"/>
                <w:sz w:val="20"/>
                <w:szCs w:val="20"/>
              </w:rPr>
            </w:pPr>
            <w:r w:rsidRPr="008F35D5">
              <w:rPr>
                <w:rFonts w:eastAsia="Calibri"/>
                <w:sz w:val="20"/>
                <w:szCs w:val="20"/>
              </w:rPr>
              <w:t xml:space="preserve">Продовження пандемії </w:t>
            </w:r>
            <w:proofErr w:type="spellStart"/>
            <w:r w:rsidRPr="008F35D5">
              <w:rPr>
                <w:rFonts w:eastAsia="Calibri"/>
                <w:sz w:val="20"/>
                <w:szCs w:val="20"/>
              </w:rPr>
              <w:t>коронавірусу</w:t>
            </w:r>
            <w:proofErr w:type="spellEnd"/>
            <w:r w:rsidRPr="008F35D5">
              <w:rPr>
                <w:rFonts w:eastAsia="Calibri"/>
                <w:sz w:val="20"/>
                <w:szCs w:val="20"/>
              </w:rPr>
              <w:t>, яка зменшує мобільність та унеможливлює туристичний рух.</w:t>
            </w:r>
          </w:p>
          <w:p w:rsidR="008F35D5" w:rsidRPr="008F35D5" w:rsidRDefault="008F35D5" w:rsidP="008F35D5">
            <w:pPr>
              <w:widowControl/>
              <w:numPr>
                <w:ilvl w:val="0"/>
                <w:numId w:val="27"/>
              </w:numPr>
              <w:autoSpaceDE/>
              <w:autoSpaceDN/>
              <w:spacing w:after="60" w:line="264" w:lineRule="auto"/>
              <w:jc w:val="both"/>
              <w:rPr>
                <w:rFonts w:eastAsia="Calibri"/>
                <w:sz w:val="20"/>
                <w:szCs w:val="20"/>
              </w:rPr>
            </w:pPr>
            <w:r w:rsidRPr="008F35D5">
              <w:rPr>
                <w:rFonts w:eastAsia="Calibri"/>
                <w:sz w:val="20"/>
                <w:szCs w:val="20"/>
              </w:rPr>
              <w:t>Високий рівень хімізації сільського господарства як загроза для природного середовища.</w:t>
            </w:r>
          </w:p>
        </w:tc>
      </w:tr>
    </w:tbl>
    <w:p w:rsidR="008F35D5" w:rsidRPr="008F35D5" w:rsidRDefault="008F35D5" w:rsidP="008F35D5">
      <w:pPr>
        <w:widowControl/>
        <w:autoSpaceDE/>
        <w:autoSpaceDN/>
        <w:rPr>
          <w:sz w:val="24"/>
          <w:szCs w:val="24"/>
        </w:rPr>
      </w:pPr>
    </w:p>
    <w:p w:rsidR="008F35D5" w:rsidRPr="008F35D5" w:rsidRDefault="008F35D5" w:rsidP="008F35D5">
      <w:pPr>
        <w:widowControl/>
        <w:autoSpaceDE/>
        <w:autoSpaceDN/>
        <w:spacing w:after="60" w:line="264" w:lineRule="auto"/>
        <w:rPr>
          <w:b/>
          <w:sz w:val="20"/>
          <w:szCs w:val="20"/>
        </w:rPr>
      </w:pPr>
      <w:r w:rsidRPr="008F35D5">
        <w:rPr>
          <w:b/>
          <w:sz w:val="20"/>
          <w:szCs w:val="20"/>
        </w:rPr>
        <w:t>ІНФРАСТРУКТУРА І ВИКОРИСТАННЯ ТЕРИТОРІЇ</w:t>
      </w:r>
    </w:p>
    <w:tbl>
      <w:tblPr>
        <w:tblW w:w="5000" w:type="pct"/>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4619"/>
        <w:gridCol w:w="5012"/>
      </w:tblGrid>
      <w:tr w:rsidR="008F35D5" w:rsidRPr="008F35D5" w:rsidTr="00C506C1">
        <w:trPr>
          <w:cantSplit/>
          <w:trHeight w:val="383"/>
          <w:jc w:val="center"/>
        </w:trPr>
        <w:tc>
          <w:tcPr>
            <w:tcW w:w="2398" w:type="pct"/>
            <w:vAlign w:val="center"/>
            <w:hideMark/>
          </w:tcPr>
          <w:p w:rsidR="008F35D5" w:rsidRPr="008F35D5" w:rsidRDefault="008F35D5" w:rsidP="008F35D5">
            <w:pPr>
              <w:widowControl/>
              <w:adjustRightInd w:val="0"/>
              <w:spacing w:after="60" w:line="264" w:lineRule="auto"/>
              <w:jc w:val="center"/>
              <w:rPr>
                <w:b/>
                <w:sz w:val="20"/>
                <w:szCs w:val="20"/>
                <w:lang w:eastAsia="ru-RU"/>
              </w:rPr>
            </w:pPr>
            <w:r w:rsidRPr="008F35D5">
              <w:rPr>
                <w:b/>
                <w:sz w:val="20"/>
                <w:szCs w:val="20"/>
                <w:lang w:eastAsia="ru-RU"/>
              </w:rPr>
              <w:t>Сильні сторони</w:t>
            </w:r>
          </w:p>
        </w:tc>
        <w:tc>
          <w:tcPr>
            <w:tcW w:w="2602" w:type="pct"/>
            <w:vAlign w:val="center"/>
            <w:hideMark/>
          </w:tcPr>
          <w:p w:rsidR="008F35D5" w:rsidRPr="008F35D5" w:rsidRDefault="008F35D5" w:rsidP="008F35D5">
            <w:pPr>
              <w:widowControl/>
              <w:adjustRightInd w:val="0"/>
              <w:spacing w:after="60" w:line="264" w:lineRule="auto"/>
              <w:jc w:val="center"/>
              <w:rPr>
                <w:b/>
                <w:sz w:val="20"/>
                <w:szCs w:val="20"/>
                <w:lang w:eastAsia="ru-RU"/>
              </w:rPr>
            </w:pPr>
            <w:r w:rsidRPr="008F35D5">
              <w:rPr>
                <w:b/>
                <w:sz w:val="20"/>
                <w:szCs w:val="20"/>
                <w:lang w:eastAsia="ru-RU"/>
              </w:rPr>
              <w:t>Слабкі сторони</w:t>
            </w:r>
          </w:p>
        </w:tc>
      </w:tr>
      <w:tr w:rsidR="008F35D5" w:rsidRPr="008F35D5" w:rsidTr="00C506C1">
        <w:trPr>
          <w:trHeight w:val="386"/>
          <w:jc w:val="center"/>
        </w:trPr>
        <w:tc>
          <w:tcPr>
            <w:tcW w:w="2398" w:type="pct"/>
          </w:tcPr>
          <w:p w:rsidR="008F35D5" w:rsidRPr="008F35D5" w:rsidRDefault="008F35D5" w:rsidP="008F35D5">
            <w:pPr>
              <w:widowControl/>
              <w:numPr>
                <w:ilvl w:val="0"/>
                <w:numId w:val="24"/>
              </w:numPr>
              <w:autoSpaceDE/>
              <w:autoSpaceDN/>
              <w:spacing w:after="60" w:line="264" w:lineRule="auto"/>
              <w:jc w:val="both"/>
              <w:rPr>
                <w:rFonts w:eastAsia="Calibri"/>
                <w:sz w:val="20"/>
                <w:szCs w:val="20"/>
              </w:rPr>
            </w:pPr>
            <w:r w:rsidRPr="008F35D5">
              <w:rPr>
                <w:rFonts w:eastAsia="Calibri"/>
                <w:sz w:val="20"/>
                <w:szCs w:val="20"/>
              </w:rPr>
              <w:t>Добре розвинена інфраструктура в м. Хотин.</w:t>
            </w:r>
          </w:p>
          <w:p w:rsidR="008F35D5" w:rsidRPr="008F35D5" w:rsidRDefault="008F35D5" w:rsidP="008F35D5">
            <w:pPr>
              <w:widowControl/>
              <w:numPr>
                <w:ilvl w:val="0"/>
                <w:numId w:val="24"/>
              </w:numPr>
              <w:autoSpaceDE/>
              <w:autoSpaceDN/>
              <w:spacing w:after="60" w:line="264" w:lineRule="auto"/>
              <w:jc w:val="both"/>
              <w:rPr>
                <w:rFonts w:eastAsia="Calibri"/>
                <w:sz w:val="20"/>
                <w:szCs w:val="20"/>
              </w:rPr>
            </w:pPr>
            <w:r w:rsidRPr="008F35D5">
              <w:rPr>
                <w:rFonts w:eastAsia="Calibri"/>
                <w:sz w:val="20"/>
                <w:szCs w:val="20"/>
              </w:rPr>
              <w:t>Розташування на перетині важливих для регіону доріг (дорога H-03 (Житомир – Чернівці) та T2610 (Хотин – Мамалига, пункт перетину кордону в Молдову).</w:t>
            </w:r>
          </w:p>
          <w:p w:rsidR="008F35D5" w:rsidRPr="008F35D5" w:rsidRDefault="008F35D5" w:rsidP="008F35D5">
            <w:pPr>
              <w:widowControl/>
              <w:numPr>
                <w:ilvl w:val="0"/>
                <w:numId w:val="24"/>
              </w:numPr>
              <w:autoSpaceDE/>
              <w:autoSpaceDN/>
              <w:spacing w:after="60" w:line="264" w:lineRule="auto"/>
              <w:jc w:val="both"/>
              <w:rPr>
                <w:rFonts w:eastAsia="Calibri"/>
                <w:sz w:val="20"/>
                <w:szCs w:val="20"/>
              </w:rPr>
            </w:pPr>
            <w:r w:rsidRPr="008F35D5">
              <w:rPr>
                <w:rFonts w:eastAsia="Calibri"/>
                <w:sz w:val="20"/>
                <w:szCs w:val="20"/>
              </w:rPr>
              <w:t xml:space="preserve">Регулярне транспортне сполучення з </w:t>
            </w:r>
            <w:proofErr w:type="spellStart"/>
            <w:r w:rsidRPr="008F35D5">
              <w:rPr>
                <w:rFonts w:eastAsia="Calibri"/>
                <w:sz w:val="20"/>
                <w:szCs w:val="20"/>
              </w:rPr>
              <w:t>Хотином</w:t>
            </w:r>
            <w:proofErr w:type="spellEnd"/>
            <w:r w:rsidRPr="008F35D5">
              <w:rPr>
                <w:rFonts w:eastAsia="Calibri"/>
                <w:sz w:val="20"/>
                <w:szCs w:val="20"/>
              </w:rPr>
              <w:t xml:space="preserve"> усіх населених пунктів громади, а через нього з обласним центром, Україною і закордоном.</w:t>
            </w:r>
          </w:p>
          <w:p w:rsidR="008F35D5" w:rsidRPr="008F35D5" w:rsidRDefault="008F35D5" w:rsidP="008F35D5">
            <w:pPr>
              <w:widowControl/>
              <w:numPr>
                <w:ilvl w:val="0"/>
                <w:numId w:val="24"/>
              </w:numPr>
              <w:autoSpaceDE/>
              <w:autoSpaceDN/>
              <w:spacing w:after="60" w:line="264" w:lineRule="auto"/>
              <w:jc w:val="both"/>
              <w:rPr>
                <w:rFonts w:eastAsia="Calibri"/>
                <w:sz w:val="20"/>
                <w:szCs w:val="20"/>
              </w:rPr>
            </w:pPr>
            <w:r w:rsidRPr="008F35D5">
              <w:rPr>
                <w:rFonts w:eastAsia="Calibri"/>
                <w:sz w:val="20"/>
                <w:szCs w:val="20"/>
              </w:rPr>
              <w:t>Наявність вільних земельних ділянок.</w:t>
            </w:r>
          </w:p>
          <w:p w:rsidR="008F35D5" w:rsidRPr="008F35D5" w:rsidRDefault="008F35D5" w:rsidP="008F35D5">
            <w:pPr>
              <w:widowControl/>
              <w:numPr>
                <w:ilvl w:val="0"/>
                <w:numId w:val="24"/>
              </w:numPr>
              <w:autoSpaceDE/>
              <w:autoSpaceDN/>
              <w:spacing w:after="60" w:line="264" w:lineRule="auto"/>
              <w:jc w:val="both"/>
              <w:rPr>
                <w:rFonts w:eastAsia="Calibri"/>
                <w:sz w:val="20"/>
                <w:szCs w:val="20"/>
              </w:rPr>
            </w:pPr>
            <w:r w:rsidRPr="008F35D5">
              <w:rPr>
                <w:rFonts w:eastAsia="Calibri"/>
                <w:sz w:val="20"/>
                <w:szCs w:val="20"/>
              </w:rPr>
              <w:t>Два комунальні підприємства, які діють на засадах самоокупності.</w:t>
            </w:r>
          </w:p>
        </w:tc>
        <w:tc>
          <w:tcPr>
            <w:tcW w:w="2602" w:type="pct"/>
            <w:hideMark/>
          </w:tcPr>
          <w:p w:rsidR="008F35D5" w:rsidRPr="008F35D5" w:rsidRDefault="008F35D5" w:rsidP="008F35D5">
            <w:pPr>
              <w:widowControl/>
              <w:numPr>
                <w:ilvl w:val="0"/>
                <w:numId w:val="25"/>
              </w:numPr>
              <w:autoSpaceDE/>
              <w:autoSpaceDN/>
              <w:spacing w:after="60" w:line="264" w:lineRule="auto"/>
              <w:jc w:val="both"/>
              <w:rPr>
                <w:rFonts w:eastAsia="Calibri"/>
                <w:sz w:val="20"/>
                <w:szCs w:val="20"/>
              </w:rPr>
            </w:pPr>
            <w:r w:rsidRPr="008F35D5">
              <w:rPr>
                <w:rFonts w:eastAsia="Calibri"/>
                <w:sz w:val="20"/>
                <w:szCs w:val="20"/>
              </w:rPr>
              <w:t>Поганий стан дорожньої інфраструктури до сіл громади (гравійні дороги).</w:t>
            </w:r>
          </w:p>
          <w:p w:rsidR="008F35D5" w:rsidRPr="008F35D5" w:rsidRDefault="008F35D5" w:rsidP="008F35D5">
            <w:pPr>
              <w:widowControl/>
              <w:numPr>
                <w:ilvl w:val="0"/>
                <w:numId w:val="25"/>
              </w:numPr>
              <w:autoSpaceDE/>
              <w:autoSpaceDN/>
              <w:spacing w:after="60" w:line="264" w:lineRule="auto"/>
              <w:jc w:val="both"/>
              <w:rPr>
                <w:rFonts w:eastAsia="Calibri"/>
                <w:sz w:val="20"/>
                <w:szCs w:val="20"/>
              </w:rPr>
            </w:pPr>
            <w:r w:rsidRPr="008F35D5">
              <w:rPr>
                <w:rFonts w:eastAsia="Calibri"/>
                <w:sz w:val="20"/>
                <w:szCs w:val="20"/>
              </w:rPr>
              <w:t>Відсутність централізованого водопостачання та водовідведення і очистки стічних вод (за винятком Хотина)</w:t>
            </w:r>
          </w:p>
          <w:p w:rsidR="008F35D5" w:rsidRPr="008F35D5" w:rsidRDefault="008F35D5" w:rsidP="008F35D5">
            <w:pPr>
              <w:widowControl/>
              <w:numPr>
                <w:ilvl w:val="0"/>
                <w:numId w:val="25"/>
              </w:numPr>
              <w:autoSpaceDE/>
              <w:autoSpaceDN/>
              <w:spacing w:after="60" w:line="264" w:lineRule="auto"/>
              <w:jc w:val="both"/>
              <w:rPr>
                <w:rFonts w:eastAsia="Calibri"/>
                <w:sz w:val="20"/>
                <w:szCs w:val="20"/>
              </w:rPr>
            </w:pPr>
            <w:r w:rsidRPr="008F35D5">
              <w:rPr>
                <w:rFonts w:eastAsia="Calibri"/>
                <w:sz w:val="20"/>
                <w:szCs w:val="20"/>
              </w:rPr>
              <w:t>Погана якість питної води в криницях.</w:t>
            </w:r>
          </w:p>
          <w:p w:rsidR="008F35D5" w:rsidRPr="008F35D5" w:rsidRDefault="008F35D5" w:rsidP="008F35D5">
            <w:pPr>
              <w:widowControl/>
              <w:numPr>
                <w:ilvl w:val="0"/>
                <w:numId w:val="25"/>
              </w:numPr>
              <w:autoSpaceDE/>
              <w:autoSpaceDN/>
              <w:spacing w:after="60" w:line="264" w:lineRule="auto"/>
              <w:jc w:val="both"/>
              <w:rPr>
                <w:rFonts w:eastAsia="Calibri"/>
                <w:sz w:val="20"/>
                <w:szCs w:val="20"/>
              </w:rPr>
            </w:pPr>
            <w:r w:rsidRPr="008F35D5">
              <w:rPr>
                <w:rFonts w:eastAsia="Calibri"/>
                <w:sz w:val="20"/>
                <w:szCs w:val="20"/>
              </w:rPr>
              <w:t>Неактуальні генеральні плани населених пунктів.</w:t>
            </w:r>
          </w:p>
          <w:p w:rsidR="008F35D5" w:rsidRPr="008F35D5" w:rsidRDefault="008F35D5" w:rsidP="008F35D5">
            <w:pPr>
              <w:widowControl/>
              <w:numPr>
                <w:ilvl w:val="0"/>
                <w:numId w:val="25"/>
              </w:numPr>
              <w:autoSpaceDE/>
              <w:autoSpaceDN/>
              <w:spacing w:after="60" w:line="264" w:lineRule="auto"/>
              <w:jc w:val="both"/>
              <w:rPr>
                <w:rFonts w:eastAsia="Calibri"/>
                <w:sz w:val="20"/>
                <w:szCs w:val="20"/>
              </w:rPr>
            </w:pPr>
            <w:r w:rsidRPr="008F35D5">
              <w:rPr>
                <w:rFonts w:eastAsia="Calibri"/>
                <w:sz w:val="20"/>
                <w:szCs w:val="20"/>
              </w:rPr>
              <w:t>Поганий технічний стан частини комунальних будівель (зокрема закладів культури і охорони здоров'я у селах).</w:t>
            </w:r>
          </w:p>
          <w:p w:rsidR="008F35D5" w:rsidRPr="008F35D5" w:rsidRDefault="008F35D5" w:rsidP="008F35D5">
            <w:pPr>
              <w:widowControl/>
              <w:numPr>
                <w:ilvl w:val="0"/>
                <w:numId w:val="25"/>
              </w:numPr>
              <w:autoSpaceDE/>
              <w:autoSpaceDN/>
              <w:spacing w:after="60" w:line="264" w:lineRule="auto"/>
              <w:jc w:val="both"/>
              <w:rPr>
                <w:rFonts w:eastAsia="Calibri"/>
                <w:sz w:val="20"/>
                <w:szCs w:val="20"/>
              </w:rPr>
            </w:pPr>
            <w:r w:rsidRPr="008F35D5">
              <w:rPr>
                <w:rFonts w:eastAsia="Calibri"/>
                <w:sz w:val="20"/>
                <w:szCs w:val="20"/>
              </w:rPr>
              <w:t>Суттєві відмінності у розвитку інфраструктури між містом і селами.</w:t>
            </w:r>
          </w:p>
          <w:p w:rsidR="008F35D5" w:rsidRPr="008F35D5" w:rsidRDefault="008F35D5" w:rsidP="008F35D5">
            <w:pPr>
              <w:widowControl/>
              <w:numPr>
                <w:ilvl w:val="0"/>
                <w:numId w:val="25"/>
              </w:numPr>
              <w:autoSpaceDE/>
              <w:autoSpaceDN/>
              <w:spacing w:after="60" w:line="264" w:lineRule="auto"/>
              <w:jc w:val="both"/>
              <w:rPr>
                <w:rFonts w:eastAsia="Calibri"/>
                <w:sz w:val="20"/>
                <w:szCs w:val="20"/>
              </w:rPr>
            </w:pPr>
            <w:r w:rsidRPr="008F35D5">
              <w:rPr>
                <w:rFonts w:eastAsia="Calibri"/>
                <w:sz w:val="20"/>
                <w:szCs w:val="20"/>
              </w:rPr>
              <w:t>Відносно погане транспортне сполучення з районним центром.</w:t>
            </w:r>
          </w:p>
          <w:p w:rsidR="008F35D5" w:rsidRPr="008F35D5" w:rsidRDefault="008F35D5" w:rsidP="008F35D5">
            <w:pPr>
              <w:widowControl/>
              <w:numPr>
                <w:ilvl w:val="0"/>
                <w:numId w:val="25"/>
              </w:numPr>
              <w:autoSpaceDE/>
              <w:autoSpaceDN/>
              <w:spacing w:after="60" w:line="264" w:lineRule="auto"/>
              <w:jc w:val="both"/>
              <w:rPr>
                <w:rFonts w:eastAsia="Calibri"/>
                <w:sz w:val="20"/>
                <w:szCs w:val="20"/>
              </w:rPr>
            </w:pPr>
            <w:r w:rsidRPr="008F35D5">
              <w:rPr>
                <w:rFonts w:eastAsia="Calibri"/>
                <w:sz w:val="20"/>
                <w:szCs w:val="20"/>
              </w:rPr>
              <w:t>Розтягнутість громади.</w:t>
            </w:r>
          </w:p>
          <w:p w:rsidR="008F35D5" w:rsidRPr="008F35D5" w:rsidRDefault="008F35D5" w:rsidP="008F35D5">
            <w:pPr>
              <w:widowControl/>
              <w:numPr>
                <w:ilvl w:val="0"/>
                <w:numId w:val="25"/>
              </w:numPr>
              <w:autoSpaceDE/>
              <w:autoSpaceDN/>
              <w:spacing w:after="60" w:line="264" w:lineRule="auto"/>
              <w:jc w:val="both"/>
              <w:rPr>
                <w:rFonts w:eastAsia="Calibri"/>
                <w:sz w:val="20"/>
                <w:szCs w:val="20"/>
              </w:rPr>
            </w:pPr>
            <w:r w:rsidRPr="008F35D5">
              <w:rPr>
                <w:rFonts w:eastAsia="Calibri"/>
                <w:sz w:val="20"/>
                <w:szCs w:val="20"/>
              </w:rPr>
              <w:t xml:space="preserve">Відсутність </w:t>
            </w:r>
            <w:proofErr w:type="spellStart"/>
            <w:r w:rsidRPr="008F35D5">
              <w:rPr>
                <w:rFonts w:eastAsia="Calibri"/>
                <w:sz w:val="20"/>
                <w:szCs w:val="20"/>
              </w:rPr>
              <w:t>банкоматів</w:t>
            </w:r>
            <w:proofErr w:type="spellEnd"/>
            <w:r w:rsidRPr="008F35D5">
              <w:rPr>
                <w:rFonts w:eastAsia="Calibri"/>
                <w:sz w:val="20"/>
                <w:szCs w:val="20"/>
              </w:rPr>
              <w:t xml:space="preserve"> та поштових відділень у селах.</w:t>
            </w:r>
          </w:p>
          <w:p w:rsidR="008F35D5" w:rsidRPr="008F35D5" w:rsidRDefault="008F35D5" w:rsidP="008F35D5">
            <w:pPr>
              <w:widowControl/>
              <w:numPr>
                <w:ilvl w:val="0"/>
                <w:numId w:val="25"/>
              </w:numPr>
              <w:autoSpaceDE/>
              <w:autoSpaceDN/>
              <w:spacing w:after="60" w:line="264" w:lineRule="auto"/>
              <w:jc w:val="both"/>
              <w:rPr>
                <w:rFonts w:eastAsia="Calibri"/>
                <w:sz w:val="20"/>
                <w:szCs w:val="20"/>
              </w:rPr>
            </w:pPr>
            <w:r w:rsidRPr="008F35D5">
              <w:rPr>
                <w:rFonts w:eastAsia="Calibri"/>
                <w:sz w:val="20"/>
                <w:szCs w:val="20"/>
              </w:rPr>
              <w:t>Архітектурні бар'єри для осіб зі спеціальними потребами.</w:t>
            </w:r>
          </w:p>
        </w:tc>
      </w:tr>
      <w:tr w:rsidR="008F35D5" w:rsidRPr="008F35D5" w:rsidTr="00C506C1">
        <w:trPr>
          <w:trHeight w:val="331"/>
          <w:jc w:val="center"/>
        </w:trPr>
        <w:tc>
          <w:tcPr>
            <w:tcW w:w="2398" w:type="pct"/>
            <w:hideMark/>
          </w:tcPr>
          <w:p w:rsidR="008F35D5" w:rsidRPr="008F35D5" w:rsidRDefault="008F35D5" w:rsidP="008F35D5">
            <w:pPr>
              <w:widowControl/>
              <w:adjustRightInd w:val="0"/>
              <w:spacing w:after="60" w:line="264" w:lineRule="auto"/>
              <w:jc w:val="center"/>
              <w:rPr>
                <w:b/>
                <w:sz w:val="20"/>
                <w:szCs w:val="20"/>
                <w:lang w:eastAsia="ru-RU"/>
              </w:rPr>
            </w:pPr>
            <w:r w:rsidRPr="008F35D5">
              <w:rPr>
                <w:b/>
                <w:sz w:val="20"/>
                <w:szCs w:val="20"/>
                <w:lang w:eastAsia="ru-RU"/>
              </w:rPr>
              <w:t>Можливості</w:t>
            </w:r>
          </w:p>
        </w:tc>
        <w:tc>
          <w:tcPr>
            <w:tcW w:w="2602" w:type="pct"/>
            <w:hideMark/>
          </w:tcPr>
          <w:p w:rsidR="008F35D5" w:rsidRPr="008F35D5" w:rsidRDefault="008F35D5" w:rsidP="008F35D5">
            <w:pPr>
              <w:widowControl/>
              <w:adjustRightInd w:val="0"/>
              <w:spacing w:after="60" w:line="264" w:lineRule="auto"/>
              <w:jc w:val="center"/>
              <w:rPr>
                <w:b/>
                <w:sz w:val="20"/>
                <w:szCs w:val="20"/>
                <w:lang w:eastAsia="ru-RU"/>
              </w:rPr>
            </w:pPr>
            <w:r w:rsidRPr="008F35D5">
              <w:rPr>
                <w:b/>
                <w:sz w:val="20"/>
                <w:szCs w:val="20"/>
                <w:lang w:eastAsia="ru-RU"/>
              </w:rPr>
              <w:t>Загрози</w:t>
            </w:r>
          </w:p>
        </w:tc>
      </w:tr>
      <w:tr w:rsidR="008F35D5" w:rsidRPr="008F35D5" w:rsidTr="00C506C1">
        <w:trPr>
          <w:trHeight w:val="459"/>
          <w:jc w:val="center"/>
        </w:trPr>
        <w:tc>
          <w:tcPr>
            <w:tcW w:w="2398" w:type="pct"/>
            <w:hideMark/>
          </w:tcPr>
          <w:p w:rsidR="008F35D5" w:rsidRPr="008F35D5" w:rsidRDefault="008F35D5" w:rsidP="008F35D5">
            <w:pPr>
              <w:widowControl/>
              <w:numPr>
                <w:ilvl w:val="0"/>
                <w:numId w:val="22"/>
              </w:numPr>
              <w:autoSpaceDE/>
              <w:autoSpaceDN/>
              <w:spacing w:after="60" w:line="264" w:lineRule="auto"/>
              <w:jc w:val="both"/>
              <w:rPr>
                <w:rFonts w:eastAsia="Calibri"/>
                <w:sz w:val="20"/>
                <w:szCs w:val="20"/>
              </w:rPr>
            </w:pPr>
            <w:r w:rsidRPr="008F35D5">
              <w:rPr>
                <w:rFonts w:eastAsia="Calibri"/>
                <w:sz w:val="20"/>
                <w:szCs w:val="20"/>
              </w:rPr>
              <w:t xml:space="preserve">Інтеграція соціально-економічного та просторового планування </w:t>
            </w:r>
          </w:p>
          <w:p w:rsidR="008F35D5" w:rsidRPr="008F35D5" w:rsidRDefault="008F35D5" w:rsidP="008F35D5">
            <w:pPr>
              <w:widowControl/>
              <w:numPr>
                <w:ilvl w:val="0"/>
                <w:numId w:val="22"/>
              </w:numPr>
              <w:autoSpaceDE/>
              <w:autoSpaceDN/>
              <w:spacing w:after="60" w:line="264" w:lineRule="auto"/>
              <w:ind w:left="444"/>
              <w:jc w:val="both"/>
              <w:rPr>
                <w:rFonts w:eastAsia="Calibri"/>
                <w:sz w:val="20"/>
                <w:szCs w:val="20"/>
              </w:rPr>
            </w:pPr>
            <w:r w:rsidRPr="008F35D5">
              <w:rPr>
                <w:rFonts w:eastAsia="Calibri"/>
                <w:sz w:val="20"/>
                <w:szCs w:val="20"/>
              </w:rPr>
              <w:lastRenderedPageBreak/>
              <w:t xml:space="preserve">Комплексна </w:t>
            </w:r>
            <w:proofErr w:type="spellStart"/>
            <w:r w:rsidRPr="008F35D5">
              <w:rPr>
                <w:rFonts w:eastAsia="Calibri"/>
                <w:sz w:val="20"/>
                <w:szCs w:val="20"/>
              </w:rPr>
              <w:t>енегромодернізація</w:t>
            </w:r>
            <w:proofErr w:type="spellEnd"/>
            <w:r w:rsidRPr="008F35D5">
              <w:rPr>
                <w:rFonts w:eastAsia="Calibri"/>
                <w:sz w:val="20"/>
                <w:szCs w:val="20"/>
              </w:rPr>
              <w:t xml:space="preserve">, у </w:t>
            </w:r>
            <w:proofErr w:type="spellStart"/>
            <w:r w:rsidRPr="008F35D5">
              <w:rPr>
                <w:rFonts w:eastAsia="Calibri"/>
                <w:sz w:val="20"/>
                <w:szCs w:val="20"/>
              </w:rPr>
              <w:t>т.ч</w:t>
            </w:r>
            <w:proofErr w:type="spellEnd"/>
            <w:r w:rsidRPr="008F35D5">
              <w:rPr>
                <w:rFonts w:eastAsia="Calibri"/>
                <w:sz w:val="20"/>
                <w:szCs w:val="20"/>
              </w:rPr>
              <w:t xml:space="preserve">. </w:t>
            </w:r>
            <w:proofErr w:type="spellStart"/>
            <w:r w:rsidRPr="008F35D5">
              <w:rPr>
                <w:rFonts w:eastAsia="Calibri"/>
                <w:sz w:val="20"/>
                <w:szCs w:val="20"/>
              </w:rPr>
              <w:t>термомодернізація</w:t>
            </w:r>
            <w:proofErr w:type="spellEnd"/>
            <w:r w:rsidRPr="008F35D5">
              <w:rPr>
                <w:rFonts w:eastAsia="Calibri"/>
                <w:sz w:val="20"/>
                <w:szCs w:val="20"/>
              </w:rPr>
              <w:t xml:space="preserve"> будинків громадського призначення (позитивні наслідки для природного середовища, менші витрати на утримання).</w:t>
            </w:r>
          </w:p>
          <w:p w:rsidR="008F35D5" w:rsidRPr="008F35D5" w:rsidRDefault="008F35D5" w:rsidP="008F35D5">
            <w:pPr>
              <w:widowControl/>
              <w:numPr>
                <w:ilvl w:val="0"/>
                <w:numId w:val="22"/>
              </w:numPr>
              <w:autoSpaceDE/>
              <w:autoSpaceDN/>
              <w:spacing w:after="60" w:line="264" w:lineRule="auto"/>
              <w:ind w:left="444"/>
              <w:jc w:val="both"/>
              <w:rPr>
                <w:rFonts w:eastAsia="Calibri"/>
                <w:sz w:val="20"/>
                <w:szCs w:val="20"/>
              </w:rPr>
            </w:pPr>
            <w:r w:rsidRPr="008F35D5">
              <w:rPr>
                <w:rFonts w:eastAsia="Calibri"/>
                <w:sz w:val="20"/>
                <w:szCs w:val="20"/>
              </w:rPr>
              <w:t>Оптимізація мережі закладів громадського призначення.</w:t>
            </w:r>
          </w:p>
          <w:p w:rsidR="008F35D5" w:rsidRPr="008F35D5" w:rsidRDefault="008F35D5" w:rsidP="008F35D5">
            <w:pPr>
              <w:widowControl/>
              <w:numPr>
                <w:ilvl w:val="0"/>
                <w:numId w:val="22"/>
              </w:numPr>
              <w:autoSpaceDE/>
              <w:autoSpaceDN/>
              <w:spacing w:after="60" w:line="264" w:lineRule="auto"/>
              <w:ind w:left="444"/>
              <w:jc w:val="both"/>
              <w:rPr>
                <w:rFonts w:eastAsia="Calibri"/>
                <w:sz w:val="20"/>
                <w:szCs w:val="20"/>
              </w:rPr>
            </w:pPr>
            <w:r w:rsidRPr="008F35D5">
              <w:rPr>
                <w:rFonts w:eastAsia="Calibri"/>
                <w:sz w:val="20"/>
                <w:szCs w:val="20"/>
              </w:rPr>
              <w:t>Технологічний розвиток.</w:t>
            </w:r>
          </w:p>
          <w:p w:rsidR="008F35D5" w:rsidRPr="008F35D5" w:rsidRDefault="008F35D5" w:rsidP="008F35D5">
            <w:pPr>
              <w:widowControl/>
              <w:numPr>
                <w:ilvl w:val="0"/>
                <w:numId w:val="22"/>
              </w:numPr>
              <w:autoSpaceDE/>
              <w:autoSpaceDN/>
              <w:spacing w:after="60" w:line="264" w:lineRule="auto"/>
              <w:ind w:left="444"/>
              <w:jc w:val="both"/>
              <w:rPr>
                <w:rFonts w:eastAsia="Calibri"/>
                <w:sz w:val="20"/>
                <w:szCs w:val="20"/>
              </w:rPr>
            </w:pPr>
            <w:r w:rsidRPr="008F35D5">
              <w:rPr>
                <w:rFonts w:eastAsia="Calibri"/>
                <w:sz w:val="20"/>
                <w:szCs w:val="20"/>
              </w:rPr>
              <w:t>Розвиток геоінформаційних систем (напр., як розділ сайту громади).</w:t>
            </w:r>
          </w:p>
        </w:tc>
        <w:tc>
          <w:tcPr>
            <w:tcW w:w="2602" w:type="pct"/>
            <w:hideMark/>
          </w:tcPr>
          <w:p w:rsidR="008F35D5" w:rsidRPr="008F35D5" w:rsidRDefault="008F35D5" w:rsidP="008F35D5">
            <w:pPr>
              <w:widowControl/>
              <w:numPr>
                <w:ilvl w:val="0"/>
                <w:numId w:val="23"/>
              </w:numPr>
              <w:autoSpaceDE/>
              <w:autoSpaceDN/>
              <w:spacing w:after="60" w:line="264" w:lineRule="auto"/>
              <w:jc w:val="both"/>
              <w:rPr>
                <w:rFonts w:eastAsia="Calibri"/>
                <w:sz w:val="20"/>
                <w:szCs w:val="20"/>
              </w:rPr>
            </w:pPr>
            <w:r w:rsidRPr="008F35D5">
              <w:rPr>
                <w:rFonts w:eastAsia="Calibri"/>
                <w:sz w:val="20"/>
                <w:szCs w:val="20"/>
              </w:rPr>
              <w:lastRenderedPageBreak/>
              <w:t>Прогресуюча деградація інфраструктури на сільських територіях.</w:t>
            </w:r>
          </w:p>
          <w:p w:rsidR="008F35D5" w:rsidRPr="008F35D5" w:rsidRDefault="008F35D5" w:rsidP="008F35D5">
            <w:pPr>
              <w:widowControl/>
              <w:numPr>
                <w:ilvl w:val="0"/>
                <w:numId w:val="23"/>
              </w:numPr>
              <w:autoSpaceDE/>
              <w:autoSpaceDN/>
              <w:spacing w:after="60" w:line="264" w:lineRule="auto"/>
              <w:ind w:left="444"/>
              <w:jc w:val="both"/>
              <w:rPr>
                <w:rFonts w:eastAsia="Calibri"/>
                <w:sz w:val="20"/>
                <w:szCs w:val="20"/>
              </w:rPr>
            </w:pPr>
            <w:r w:rsidRPr="008F35D5">
              <w:rPr>
                <w:rFonts w:eastAsia="Calibri"/>
                <w:sz w:val="20"/>
                <w:szCs w:val="20"/>
              </w:rPr>
              <w:lastRenderedPageBreak/>
              <w:t>Збільшення витрат на розвиток і утримання інфраструктури.</w:t>
            </w:r>
          </w:p>
          <w:p w:rsidR="008F35D5" w:rsidRPr="008F35D5" w:rsidRDefault="008F35D5" w:rsidP="008F35D5">
            <w:pPr>
              <w:widowControl/>
              <w:numPr>
                <w:ilvl w:val="0"/>
                <w:numId w:val="23"/>
              </w:numPr>
              <w:autoSpaceDE/>
              <w:autoSpaceDN/>
              <w:spacing w:after="60" w:line="264" w:lineRule="auto"/>
              <w:ind w:left="444"/>
              <w:jc w:val="both"/>
              <w:rPr>
                <w:rFonts w:eastAsia="Calibri"/>
                <w:sz w:val="20"/>
                <w:szCs w:val="20"/>
              </w:rPr>
            </w:pPr>
            <w:r w:rsidRPr="008F35D5">
              <w:rPr>
                <w:rFonts w:eastAsia="Calibri"/>
                <w:sz w:val="20"/>
                <w:szCs w:val="20"/>
              </w:rPr>
              <w:t>Відсутність коштів на фінансування Хотинської лікарні після закінчення пандемії COVID-19.</w:t>
            </w:r>
          </w:p>
        </w:tc>
      </w:tr>
    </w:tbl>
    <w:p w:rsidR="008F35D5" w:rsidRPr="008F35D5" w:rsidRDefault="008F35D5" w:rsidP="008F35D5">
      <w:pPr>
        <w:widowControl/>
        <w:autoSpaceDE/>
        <w:autoSpaceDN/>
        <w:jc w:val="center"/>
        <w:rPr>
          <w:sz w:val="24"/>
          <w:szCs w:val="24"/>
        </w:rPr>
      </w:pPr>
    </w:p>
    <w:p w:rsidR="008F35D5" w:rsidRPr="008F35D5" w:rsidRDefault="008F35D5" w:rsidP="008F35D5">
      <w:pPr>
        <w:widowControl/>
        <w:autoSpaceDE/>
        <w:autoSpaceDN/>
        <w:rPr>
          <w:sz w:val="24"/>
          <w:szCs w:val="24"/>
        </w:rPr>
      </w:pPr>
    </w:p>
    <w:p w:rsidR="008F35D5" w:rsidRPr="008F35D5" w:rsidRDefault="008F35D5" w:rsidP="008F35D5">
      <w:pPr>
        <w:widowControl/>
        <w:autoSpaceDE/>
        <w:autoSpaceDN/>
        <w:spacing w:after="60" w:line="264" w:lineRule="auto"/>
        <w:rPr>
          <w:b/>
          <w:sz w:val="20"/>
          <w:szCs w:val="20"/>
        </w:rPr>
      </w:pPr>
      <w:r w:rsidRPr="008F35D5">
        <w:rPr>
          <w:b/>
          <w:sz w:val="20"/>
          <w:szCs w:val="20"/>
        </w:rPr>
        <w:t>МІСЦЕВА ВЛАДА</w:t>
      </w:r>
    </w:p>
    <w:tbl>
      <w:tblPr>
        <w:tblW w:w="5000" w:type="pct"/>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4721"/>
        <w:gridCol w:w="4910"/>
      </w:tblGrid>
      <w:tr w:rsidR="008F35D5" w:rsidRPr="008F35D5" w:rsidTr="00C506C1">
        <w:trPr>
          <w:cantSplit/>
          <w:trHeight w:val="383"/>
          <w:jc w:val="center"/>
        </w:trPr>
        <w:tc>
          <w:tcPr>
            <w:tcW w:w="2451" w:type="pct"/>
            <w:vAlign w:val="center"/>
            <w:hideMark/>
          </w:tcPr>
          <w:p w:rsidR="008F35D5" w:rsidRPr="008F35D5" w:rsidRDefault="008F35D5" w:rsidP="008F35D5">
            <w:pPr>
              <w:widowControl/>
              <w:adjustRightInd w:val="0"/>
              <w:spacing w:after="60" w:line="264" w:lineRule="auto"/>
              <w:jc w:val="center"/>
              <w:rPr>
                <w:b/>
                <w:sz w:val="20"/>
                <w:szCs w:val="20"/>
                <w:lang w:eastAsia="ru-RU"/>
              </w:rPr>
            </w:pPr>
            <w:r w:rsidRPr="008F35D5">
              <w:rPr>
                <w:b/>
                <w:sz w:val="20"/>
                <w:szCs w:val="20"/>
                <w:lang w:eastAsia="ru-RU"/>
              </w:rPr>
              <w:t>Сильні сторони</w:t>
            </w:r>
          </w:p>
        </w:tc>
        <w:tc>
          <w:tcPr>
            <w:tcW w:w="2549" w:type="pct"/>
            <w:vAlign w:val="center"/>
            <w:hideMark/>
          </w:tcPr>
          <w:p w:rsidR="008F35D5" w:rsidRPr="008F35D5" w:rsidRDefault="008F35D5" w:rsidP="008F35D5">
            <w:pPr>
              <w:widowControl/>
              <w:adjustRightInd w:val="0"/>
              <w:spacing w:after="60" w:line="264" w:lineRule="auto"/>
              <w:jc w:val="center"/>
              <w:rPr>
                <w:b/>
                <w:sz w:val="20"/>
                <w:szCs w:val="20"/>
                <w:lang w:eastAsia="ru-RU"/>
              </w:rPr>
            </w:pPr>
            <w:r w:rsidRPr="008F35D5">
              <w:rPr>
                <w:b/>
                <w:sz w:val="20"/>
                <w:szCs w:val="20"/>
                <w:lang w:eastAsia="ru-RU"/>
              </w:rPr>
              <w:t>Слабкі сторони</w:t>
            </w:r>
          </w:p>
        </w:tc>
      </w:tr>
      <w:tr w:rsidR="008F35D5" w:rsidRPr="008F35D5" w:rsidTr="00C506C1">
        <w:trPr>
          <w:trHeight w:val="698"/>
          <w:jc w:val="center"/>
        </w:trPr>
        <w:tc>
          <w:tcPr>
            <w:tcW w:w="2451" w:type="pct"/>
          </w:tcPr>
          <w:p w:rsidR="008F35D5" w:rsidRPr="008F35D5" w:rsidRDefault="008F35D5" w:rsidP="008F35D5">
            <w:pPr>
              <w:widowControl/>
              <w:numPr>
                <w:ilvl w:val="0"/>
                <w:numId w:val="20"/>
              </w:numPr>
              <w:autoSpaceDE/>
              <w:autoSpaceDN/>
              <w:spacing w:after="60" w:line="264" w:lineRule="auto"/>
              <w:ind w:left="426"/>
              <w:jc w:val="both"/>
              <w:rPr>
                <w:rFonts w:eastAsia="Calibri"/>
                <w:sz w:val="20"/>
                <w:szCs w:val="20"/>
              </w:rPr>
            </w:pPr>
            <w:r w:rsidRPr="008F35D5">
              <w:rPr>
                <w:rFonts w:eastAsia="Calibri"/>
                <w:sz w:val="20"/>
                <w:szCs w:val="20"/>
              </w:rPr>
              <w:t>Енергійна і молода команда органу місцевого самоврядування.</w:t>
            </w:r>
          </w:p>
          <w:p w:rsidR="008F35D5" w:rsidRPr="008F35D5" w:rsidRDefault="008F35D5" w:rsidP="008F35D5">
            <w:pPr>
              <w:widowControl/>
              <w:numPr>
                <w:ilvl w:val="0"/>
                <w:numId w:val="20"/>
              </w:numPr>
              <w:autoSpaceDE/>
              <w:autoSpaceDN/>
              <w:spacing w:after="60" w:line="264" w:lineRule="auto"/>
              <w:ind w:left="444"/>
              <w:jc w:val="both"/>
              <w:rPr>
                <w:rFonts w:eastAsia="Calibri"/>
                <w:sz w:val="20"/>
                <w:szCs w:val="20"/>
              </w:rPr>
            </w:pPr>
            <w:r w:rsidRPr="008F35D5">
              <w:rPr>
                <w:rFonts w:eastAsia="Calibri"/>
                <w:sz w:val="20"/>
                <w:szCs w:val="20"/>
              </w:rPr>
              <w:t>Ліквідована районна державна адміністрація вчасно і послідовно передала громаді власне майно та функції.</w:t>
            </w:r>
          </w:p>
          <w:p w:rsidR="008F35D5" w:rsidRPr="008F35D5" w:rsidRDefault="008F35D5" w:rsidP="008F35D5">
            <w:pPr>
              <w:widowControl/>
              <w:numPr>
                <w:ilvl w:val="0"/>
                <w:numId w:val="20"/>
              </w:numPr>
              <w:autoSpaceDE/>
              <w:autoSpaceDN/>
              <w:spacing w:after="60" w:line="264" w:lineRule="auto"/>
              <w:ind w:left="444"/>
              <w:jc w:val="both"/>
              <w:rPr>
                <w:rFonts w:eastAsia="Calibri"/>
                <w:sz w:val="20"/>
                <w:szCs w:val="20"/>
              </w:rPr>
            </w:pPr>
            <w:r w:rsidRPr="008F35D5">
              <w:rPr>
                <w:rFonts w:eastAsia="Calibri"/>
                <w:sz w:val="20"/>
                <w:szCs w:val="20"/>
              </w:rPr>
              <w:t>Надання публічних послуг іншим громадам (зокрема, у сфері освіти, медицини, поводження з ТПВ).</w:t>
            </w:r>
          </w:p>
          <w:p w:rsidR="008F35D5" w:rsidRPr="008F35D5" w:rsidRDefault="008F35D5" w:rsidP="008F35D5">
            <w:pPr>
              <w:widowControl/>
              <w:numPr>
                <w:ilvl w:val="0"/>
                <w:numId w:val="20"/>
              </w:numPr>
              <w:autoSpaceDE/>
              <w:autoSpaceDN/>
              <w:spacing w:after="60" w:line="264" w:lineRule="auto"/>
              <w:ind w:left="444"/>
              <w:jc w:val="both"/>
              <w:rPr>
                <w:rFonts w:eastAsia="Calibri"/>
                <w:sz w:val="20"/>
                <w:szCs w:val="20"/>
              </w:rPr>
            </w:pPr>
            <w:r w:rsidRPr="008F35D5">
              <w:rPr>
                <w:rFonts w:eastAsia="Calibri"/>
                <w:sz w:val="20"/>
                <w:szCs w:val="20"/>
              </w:rPr>
              <w:t>Налаштованість на участь у проектах міжнародної технічної допомоги (створені агенція місцевого розвитку і відділ економічного розвитку та міжнародного співробітництва).</w:t>
            </w:r>
          </w:p>
          <w:p w:rsidR="008F35D5" w:rsidRPr="008F35D5" w:rsidRDefault="008F35D5" w:rsidP="008F35D5">
            <w:pPr>
              <w:widowControl/>
              <w:numPr>
                <w:ilvl w:val="0"/>
                <w:numId w:val="20"/>
              </w:numPr>
              <w:autoSpaceDE/>
              <w:autoSpaceDN/>
              <w:spacing w:after="60" w:line="264" w:lineRule="auto"/>
              <w:ind w:left="444"/>
              <w:jc w:val="both"/>
              <w:rPr>
                <w:rFonts w:eastAsia="Calibri"/>
                <w:sz w:val="20"/>
                <w:szCs w:val="20"/>
              </w:rPr>
            </w:pPr>
            <w:r w:rsidRPr="008F35D5">
              <w:rPr>
                <w:rFonts w:eastAsia="Calibri"/>
                <w:sz w:val="20"/>
                <w:szCs w:val="20"/>
              </w:rPr>
              <w:t>Активна Молодіжна рада.</w:t>
            </w:r>
          </w:p>
        </w:tc>
        <w:tc>
          <w:tcPr>
            <w:tcW w:w="2549" w:type="pct"/>
            <w:hideMark/>
          </w:tcPr>
          <w:p w:rsidR="008F35D5" w:rsidRPr="008F35D5" w:rsidRDefault="008F35D5" w:rsidP="008F35D5">
            <w:pPr>
              <w:widowControl/>
              <w:numPr>
                <w:ilvl w:val="0"/>
                <w:numId w:val="21"/>
              </w:numPr>
              <w:autoSpaceDE/>
              <w:autoSpaceDN/>
              <w:spacing w:after="60" w:line="264" w:lineRule="auto"/>
              <w:ind w:left="410"/>
              <w:jc w:val="both"/>
              <w:rPr>
                <w:rFonts w:eastAsia="Calibri"/>
                <w:sz w:val="20"/>
                <w:szCs w:val="20"/>
              </w:rPr>
            </w:pPr>
            <w:r w:rsidRPr="008F35D5">
              <w:rPr>
                <w:rFonts w:eastAsia="Calibri"/>
                <w:sz w:val="20"/>
                <w:szCs w:val="20"/>
              </w:rPr>
              <w:t>Відсутність та неактуальність інформації про стан об'єктів комунальної власності, демографічні процеси, платників податків у селах, що приєдналися до громади у 2020 р.</w:t>
            </w:r>
          </w:p>
          <w:p w:rsidR="008F35D5" w:rsidRPr="008F35D5" w:rsidRDefault="008F35D5" w:rsidP="008F35D5">
            <w:pPr>
              <w:widowControl/>
              <w:numPr>
                <w:ilvl w:val="0"/>
                <w:numId w:val="21"/>
              </w:numPr>
              <w:autoSpaceDE/>
              <w:autoSpaceDN/>
              <w:spacing w:after="60" w:line="264" w:lineRule="auto"/>
              <w:ind w:left="444"/>
              <w:jc w:val="both"/>
              <w:rPr>
                <w:rFonts w:eastAsia="Calibri"/>
                <w:sz w:val="20"/>
                <w:szCs w:val="20"/>
              </w:rPr>
            </w:pPr>
            <w:r w:rsidRPr="008F35D5">
              <w:rPr>
                <w:rFonts w:eastAsia="Calibri"/>
                <w:sz w:val="20"/>
                <w:szCs w:val="20"/>
              </w:rPr>
              <w:t>Низький рівень фінансової самостійності: висока частка державних дотацій та субвенцій, а також податків від бюджетних установ в структурі бюджету громади.</w:t>
            </w:r>
          </w:p>
          <w:p w:rsidR="008F35D5" w:rsidRPr="008F35D5" w:rsidRDefault="008F35D5" w:rsidP="008F35D5">
            <w:pPr>
              <w:widowControl/>
              <w:numPr>
                <w:ilvl w:val="0"/>
                <w:numId w:val="21"/>
              </w:numPr>
              <w:autoSpaceDE/>
              <w:autoSpaceDN/>
              <w:spacing w:after="60" w:line="264" w:lineRule="auto"/>
              <w:ind w:left="444"/>
              <w:jc w:val="both"/>
              <w:rPr>
                <w:rFonts w:eastAsia="Calibri"/>
                <w:sz w:val="20"/>
                <w:szCs w:val="20"/>
              </w:rPr>
            </w:pPr>
            <w:r w:rsidRPr="008F35D5">
              <w:rPr>
                <w:rFonts w:eastAsia="Calibri"/>
                <w:sz w:val="20"/>
                <w:szCs w:val="20"/>
              </w:rPr>
              <w:t>Застаріла матеріально-технічна база закладів бюджетної сфери.</w:t>
            </w:r>
          </w:p>
          <w:p w:rsidR="008F35D5" w:rsidRPr="008F35D5" w:rsidRDefault="008F35D5" w:rsidP="008F35D5">
            <w:pPr>
              <w:widowControl/>
              <w:numPr>
                <w:ilvl w:val="0"/>
                <w:numId w:val="21"/>
              </w:numPr>
              <w:autoSpaceDE/>
              <w:autoSpaceDN/>
              <w:spacing w:after="60" w:line="264" w:lineRule="auto"/>
              <w:ind w:left="444"/>
              <w:jc w:val="both"/>
              <w:rPr>
                <w:rFonts w:eastAsia="Calibri"/>
                <w:sz w:val="20"/>
                <w:szCs w:val="20"/>
              </w:rPr>
            </w:pPr>
            <w:proofErr w:type="spellStart"/>
            <w:r w:rsidRPr="008F35D5">
              <w:rPr>
                <w:rFonts w:eastAsia="Calibri"/>
                <w:sz w:val="20"/>
                <w:szCs w:val="20"/>
              </w:rPr>
              <w:t>Енергозатратність</w:t>
            </w:r>
            <w:proofErr w:type="spellEnd"/>
            <w:r w:rsidRPr="008F35D5">
              <w:rPr>
                <w:rFonts w:eastAsia="Calibri"/>
                <w:sz w:val="20"/>
                <w:szCs w:val="20"/>
              </w:rPr>
              <w:t xml:space="preserve"> об’єктів соціальної інфраструктури.</w:t>
            </w:r>
          </w:p>
          <w:p w:rsidR="008F35D5" w:rsidRPr="008F35D5" w:rsidRDefault="008F35D5" w:rsidP="008F35D5">
            <w:pPr>
              <w:widowControl/>
              <w:numPr>
                <w:ilvl w:val="0"/>
                <w:numId w:val="21"/>
              </w:numPr>
              <w:autoSpaceDE/>
              <w:autoSpaceDN/>
              <w:spacing w:after="60" w:line="264" w:lineRule="auto"/>
              <w:ind w:left="444"/>
              <w:jc w:val="both"/>
              <w:rPr>
                <w:rFonts w:eastAsia="Calibri"/>
                <w:sz w:val="20"/>
                <w:szCs w:val="20"/>
              </w:rPr>
            </w:pPr>
            <w:r w:rsidRPr="008F35D5">
              <w:rPr>
                <w:rFonts w:eastAsia="Calibri"/>
                <w:sz w:val="20"/>
                <w:szCs w:val="20"/>
              </w:rPr>
              <w:t xml:space="preserve">Кадрові проблеми в селах (відсутність </w:t>
            </w:r>
            <w:proofErr w:type="spellStart"/>
            <w:r w:rsidRPr="008F35D5">
              <w:rPr>
                <w:rFonts w:eastAsia="Calibri"/>
                <w:sz w:val="20"/>
                <w:szCs w:val="20"/>
              </w:rPr>
              <w:t>старост</w:t>
            </w:r>
            <w:proofErr w:type="spellEnd"/>
            <w:r w:rsidRPr="008F35D5">
              <w:rPr>
                <w:rFonts w:eastAsia="Calibri"/>
                <w:sz w:val="20"/>
                <w:szCs w:val="20"/>
              </w:rPr>
              <w:t>).</w:t>
            </w:r>
          </w:p>
        </w:tc>
      </w:tr>
      <w:tr w:rsidR="008F35D5" w:rsidRPr="008F35D5" w:rsidTr="00C506C1">
        <w:trPr>
          <w:trHeight w:val="331"/>
          <w:jc w:val="center"/>
        </w:trPr>
        <w:tc>
          <w:tcPr>
            <w:tcW w:w="2451" w:type="pct"/>
            <w:hideMark/>
          </w:tcPr>
          <w:p w:rsidR="008F35D5" w:rsidRPr="008F35D5" w:rsidRDefault="008F35D5" w:rsidP="008F35D5">
            <w:pPr>
              <w:widowControl/>
              <w:adjustRightInd w:val="0"/>
              <w:spacing w:after="60" w:line="264" w:lineRule="auto"/>
              <w:jc w:val="center"/>
              <w:rPr>
                <w:b/>
                <w:sz w:val="20"/>
                <w:szCs w:val="20"/>
                <w:lang w:eastAsia="ru-RU"/>
              </w:rPr>
            </w:pPr>
            <w:r w:rsidRPr="008F35D5">
              <w:rPr>
                <w:b/>
                <w:sz w:val="20"/>
                <w:szCs w:val="20"/>
                <w:lang w:eastAsia="ru-RU"/>
              </w:rPr>
              <w:t>Можливості</w:t>
            </w:r>
          </w:p>
        </w:tc>
        <w:tc>
          <w:tcPr>
            <w:tcW w:w="2549" w:type="pct"/>
            <w:hideMark/>
          </w:tcPr>
          <w:p w:rsidR="008F35D5" w:rsidRPr="008F35D5" w:rsidRDefault="008F35D5" w:rsidP="008F35D5">
            <w:pPr>
              <w:widowControl/>
              <w:adjustRightInd w:val="0"/>
              <w:spacing w:after="60" w:line="264" w:lineRule="auto"/>
              <w:jc w:val="center"/>
              <w:rPr>
                <w:b/>
                <w:sz w:val="24"/>
                <w:szCs w:val="24"/>
                <w:lang w:eastAsia="ru-RU"/>
              </w:rPr>
            </w:pPr>
            <w:r w:rsidRPr="008F35D5">
              <w:rPr>
                <w:b/>
                <w:sz w:val="20"/>
                <w:szCs w:val="20"/>
                <w:lang w:eastAsia="ru-RU"/>
              </w:rPr>
              <w:t>Загрози</w:t>
            </w:r>
          </w:p>
        </w:tc>
      </w:tr>
      <w:tr w:rsidR="008F35D5" w:rsidRPr="008F35D5" w:rsidTr="00C506C1">
        <w:trPr>
          <w:trHeight w:val="459"/>
          <w:jc w:val="center"/>
        </w:trPr>
        <w:tc>
          <w:tcPr>
            <w:tcW w:w="2451" w:type="pct"/>
            <w:hideMark/>
          </w:tcPr>
          <w:p w:rsidR="008F35D5" w:rsidRPr="008F35D5" w:rsidRDefault="008F35D5" w:rsidP="008F35D5">
            <w:pPr>
              <w:widowControl/>
              <w:numPr>
                <w:ilvl w:val="0"/>
                <w:numId w:val="19"/>
              </w:numPr>
              <w:autoSpaceDE/>
              <w:autoSpaceDN/>
              <w:spacing w:after="60" w:line="264" w:lineRule="auto"/>
              <w:ind w:left="426"/>
              <w:jc w:val="both"/>
              <w:rPr>
                <w:rFonts w:eastAsia="Calibri"/>
                <w:bCs/>
                <w:sz w:val="20"/>
                <w:szCs w:val="20"/>
              </w:rPr>
            </w:pPr>
            <w:r w:rsidRPr="008F35D5">
              <w:rPr>
                <w:rFonts w:eastAsia="Calibri"/>
                <w:bCs/>
                <w:sz w:val="20"/>
                <w:szCs w:val="20"/>
              </w:rPr>
              <w:t>Участь у державних і міжнародних програмах технічної та фінансової допомоги.</w:t>
            </w:r>
          </w:p>
          <w:p w:rsidR="008F35D5" w:rsidRPr="008F35D5" w:rsidRDefault="008F35D5" w:rsidP="008F35D5">
            <w:pPr>
              <w:widowControl/>
              <w:numPr>
                <w:ilvl w:val="0"/>
                <w:numId w:val="19"/>
              </w:numPr>
              <w:autoSpaceDE/>
              <w:autoSpaceDN/>
              <w:spacing w:after="60" w:line="264" w:lineRule="auto"/>
              <w:ind w:left="444"/>
              <w:jc w:val="both"/>
              <w:rPr>
                <w:rFonts w:eastAsia="Calibri"/>
                <w:bCs/>
                <w:sz w:val="20"/>
                <w:szCs w:val="20"/>
              </w:rPr>
            </w:pPr>
            <w:r w:rsidRPr="008F35D5">
              <w:rPr>
                <w:rFonts w:eastAsia="Calibri"/>
                <w:bCs/>
                <w:sz w:val="20"/>
                <w:szCs w:val="20"/>
              </w:rPr>
              <w:t>Співпраця з іншими органами місцевого самоврядування та секторами з метою залучення стратегічних інвестицій та удосконалення публічних послуг.</w:t>
            </w:r>
          </w:p>
          <w:p w:rsidR="008F35D5" w:rsidRPr="008F35D5" w:rsidRDefault="008F35D5" w:rsidP="008F35D5">
            <w:pPr>
              <w:widowControl/>
              <w:numPr>
                <w:ilvl w:val="0"/>
                <w:numId w:val="19"/>
              </w:numPr>
              <w:autoSpaceDE/>
              <w:autoSpaceDN/>
              <w:spacing w:after="60" w:line="264" w:lineRule="auto"/>
              <w:ind w:left="444"/>
              <w:jc w:val="both"/>
              <w:rPr>
                <w:rFonts w:eastAsia="Calibri"/>
                <w:bCs/>
                <w:sz w:val="20"/>
                <w:szCs w:val="20"/>
              </w:rPr>
            </w:pPr>
            <w:r w:rsidRPr="008F35D5">
              <w:rPr>
                <w:rFonts w:eastAsia="Calibri"/>
                <w:bCs/>
                <w:sz w:val="20"/>
                <w:szCs w:val="20"/>
              </w:rPr>
              <w:t xml:space="preserve">Відкриття </w:t>
            </w:r>
            <w:proofErr w:type="spellStart"/>
            <w:r w:rsidRPr="008F35D5">
              <w:rPr>
                <w:rFonts w:eastAsia="Calibri"/>
                <w:bCs/>
                <w:sz w:val="20"/>
                <w:szCs w:val="20"/>
              </w:rPr>
              <w:t>ЦНАПу</w:t>
            </w:r>
            <w:proofErr w:type="spellEnd"/>
            <w:r w:rsidRPr="008F35D5">
              <w:rPr>
                <w:rFonts w:eastAsia="Calibri"/>
                <w:bCs/>
                <w:sz w:val="20"/>
                <w:szCs w:val="20"/>
              </w:rPr>
              <w:t xml:space="preserve"> з віддаленими робочими місцями у селах.</w:t>
            </w:r>
          </w:p>
          <w:p w:rsidR="008F35D5" w:rsidRPr="008F35D5" w:rsidRDefault="008F35D5" w:rsidP="008F35D5">
            <w:pPr>
              <w:widowControl/>
              <w:numPr>
                <w:ilvl w:val="0"/>
                <w:numId w:val="19"/>
              </w:numPr>
              <w:autoSpaceDE/>
              <w:autoSpaceDN/>
              <w:spacing w:after="60" w:line="264" w:lineRule="auto"/>
              <w:ind w:left="444"/>
              <w:jc w:val="both"/>
              <w:rPr>
                <w:rFonts w:eastAsia="Calibri"/>
                <w:bCs/>
                <w:sz w:val="20"/>
                <w:szCs w:val="20"/>
              </w:rPr>
            </w:pPr>
            <w:r w:rsidRPr="008F35D5">
              <w:rPr>
                <w:rFonts w:eastAsia="Calibri"/>
                <w:bCs/>
                <w:sz w:val="20"/>
                <w:szCs w:val="20"/>
              </w:rPr>
              <w:t>Інвентаризація та оформлення документації на майно громади.</w:t>
            </w:r>
          </w:p>
          <w:p w:rsidR="008F35D5" w:rsidRPr="008F35D5" w:rsidRDefault="008F35D5" w:rsidP="008F35D5">
            <w:pPr>
              <w:widowControl/>
              <w:numPr>
                <w:ilvl w:val="0"/>
                <w:numId w:val="19"/>
              </w:numPr>
              <w:autoSpaceDE/>
              <w:autoSpaceDN/>
              <w:spacing w:after="60" w:line="264" w:lineRule="auto"/>
              <w:ind w:left="444"/>
              <w:jc w:val="both"/>
              <w:rPr>
                <w:rFonts w:eastAsia="Calibri"/>
                <w:bCs/>
                <w:sz w:val="20"/>
                <w:szCs w:val="20"/>
              </w:rPr>
            </w:pPr>
            <w:r w:rsidRPr="008F35D5">
              <w:rPr>
                <w:rFonts w:eastAsia="Calibri"/>
                <w:bCs/>
                <w:sz w:val="20"/>
                <w:szCs w:val="20"/>
              </w:rPr>
              <w:t>Удосконалення системи комунікацій, зокрема створення сайту громади.</w:t>
            </w:r>
          </w:p>
          <w:p w:rsidR="008F35D5" w:rsidRPr="008F35D5" w:rsidRDefault="008F35D5" w:rsidP="008F35D5">
            <w:pPr>
              <w:widowControl/>
              <w:numPr>
                <w:ilvl w:val="0"/>
                <w:numId w:val="19"/>
              </w:numPr>
              <w:autoSpaceDE/>
              <w:autoSpaceDN/>
              <w:spacing w:after="60" w:line="264" w:lineRule="auto"/>
              <w:ind w:left="444"/>
              <w:jc w:val="both"/>
              <w:rPr>
                <w:rFonts w:eastAsia="Calibri"/>
                <w:bCs/>
                <w:sz w:val="20"/>
                <w:szCs w:val="20"/>
              </w:rPr>
            </w:pPr>
            <w:r w:rsidRPr="008F35D5">
              <w:rPr>
                <w:rFonts w:eastAsia="Calibri"/>
                <w:bCs/>
                <w:sz w:val="20"/>
                <w:szCs w:val="20"/>
              </w:rPr>
              <w:t>Зростання залучення громадськості до місцевого самоврядування.</w:t>
            </w:r>
          </w:p>
          <w:p w:rsidR="008F35D5" w:rsidRPr="008F35D5" w:rsidRDefault="008F35D5" w:rsidP="008F35D5">
            <w:pPr>
              <w:widowControl/>
              <w:numPr>
                <w:ilvl w:val="0"/>
                <w:numId w:val="19"/>
              </w:numPr>
              <w:autoSpaceDE/>
              <w:autoSpaceDN/>
              <w:spacing w:after="60" w:line="264" w:lineRule="auto"/>
              <w:ind w:left="444"/>
              <w:jc w:val="both"/>
              <w:rPr>
                <w:rFonts w:eastAsia="Calibri"/>
                <w:bCs/>
                <w:sz w:val="20"/>
                <w:szCs w:val="20"/>
              </w:rPr>
            </w:pPr>
            <w:r w:rsidRPr="008F35D5">
              <w:rPr>
                <w:rFonts w:eastAsia="Calibri"/>
                <w:bCs/>
                <w:sz w:val="20"/>
                <w:szCs w:val="20"/>
              </w:rPr>
              <w:t>Впровадження е-врядування.</w:t>
            </w:r>
          </w:p>
        </w:tc>
        <w:tc>
          <w:tcPr>
            <w:tcW w:w="2549" w:type="pct"/>
            <w:hideMark/>
          </w:tcPr>
          <w:p w:rsidR="008F35D5" w:rsidRPr="008F35D5" w:rsidRDefault="008F35D5" w:rsidP="008F35D5">
            <w:pPr>
              <w:widowControl/>
              <w:numPr>
                <w:ilvl w:val="0"/>
                <w:numId w:val="18"/>
              </w:numPr>
              <w:autoSpaceDE/>
              <w:autoSpaceDN/>
              <w:spacing w:after="60" w:line="264" w:lineRule="auto"/>
              <w:ind w:left="410"/>
              <w:jc w:val="both"/>
              <w:rPr>
                <w:rFonts w:eastAsia="Calibri"/>
                <w:bCs/>
                <w:sz w:val="20"/>
                <w:szCs w:val="20"/>
              </w:rPr>
            </w:pPr>
            <w:r w:rsidRPr="008F35D5">
              <w:rPr>
                <w:rFonts w:eastAsia="Calibri"/>
                <w:bCs/>
                <w:sz w:val="20"/>
                <w:szCs w:val="20"/>
              </w:rPr>
              <w:t>Перекладання на місцеве самоврядування державних зобов’язань без відповідного фінансового забезпечення з боку держави.</w:t>
            </w:r>
          </w:p>
          <w:p w:rsidR="008F35D5" w:rsidRPr="008F35D5" w:rsidRDefault="008F35D5" w:rsidP="008F35D5">
            <w:pPr>
              <w:widowControl/>
              <w:numPr>
                <w:ilvl w:val="0"/>
                <w:numId w:val="18"/>
              </w:numPr>
              <w:autoSpaceDE/>
              <w:autoSpaceDN/>
              <w:spacing w:after="60" w:line="264" w:lineRule="auto"/>
              <w:ind w:left="444"/>
              <w:jc w:val="both"/>
              <w:rPr>
                <w:rFonts w:eastAsia="Calibri"/>
                <w:bCs/>
                <w:sz w:val="20"/>
                <w:szCs w:val="20"/>
              </w:rPr>
            </w:pPr>
            <w:r w:rsidRPr="008F35D5">
              <w:rPr>
                <w:rFonts w:eastAsia="Calibri"/>
                <w:bCs/>
                <w:sz w:val="20"/>
                <w:szCs w:val="20"/>
              </w:rPr>
              <w:t>Конфлікти, пов’язані з необхідністю оптимізації мережі освітніх закладів та закладів культури.</w:t>
            </w:r>
          </w:p>
          <w:p w:rsidR="008F35D5" w:rsidRPr="008F35D5" w:rsidRDefault="008F35D5" w:rsidP="008F35D5">
            <w:pPr>
              <w:widowControl/>
              <w:numPr>
                <w:ilvl w:val="0"/>
                <w:numId w:val="18"/>
              </w:numPr>
              <w:autoSpaceDE/>
              <w:autoSpaceDN/>
              <w:spacing w:after="60" w:line="264" w:lineRule="auto"/>
              <w:ind w:left="444"/>
              <w:jc w:val="both"/>
              <w:rPr>
                <w:rFonts w:eastAsia="Calibri"/>
                <w:bCs/>
                <w:sz w:val="20"/>
                <w:szCs w:val="20"/>
              </w:rPr>
            </w:pPr>
            <w:r w:rsidRPr="008F35D5">
              <w:rPr>
                <w:rFonts w:eastAsia="Calibri"/>
                <w:bCs/>
                <w:sz w:val="20"/>
                <w:szCs w:val="20"/>
              </w:rPr>
              <w:t>Неврегульованість законодавства та міжбюджетних відносин щодо міських громад, у склад яких входять сільські населені пункти.</w:t>
            </w:r>
          </w:p>
          <w:p w:rsidR="008F35D5" w:rsidRPr="008F35D5" w:rsidRDefault="008F35D5" w:rsidP="008F35D5">
            <w:pPr>
              <w:widowControl/>
              <w:numPr>
                <w:ilvl w:val="0"/>
                <w:numId w:val="18"/>
              </w:numPr>
              <w:autoSpaceDE/>
              <w:autoSpaceDN/>
              <w:spacing w:after="60" w:line="264" w:lineRule="auto"/>
              <w:ind w:left="444"/>
              <w:jc w:val="both"/>
              <w:rPr>
                <w:rFonts w:eastAsia="Calibri"/>
                <w:bCs/>
                <w:sz w:val="20"/>
                <w:szCs w:val="20"/>
              </w:rPr>
            </w:pPr>
            <w:r w:rsidRPr="008F35D5">
              <w:rPr>
                <w:rFonts w:eastAsia="Calibri"/>
                <w:bCs/>
                <w:sz w:val="20"/>
                <w:szCs w:val="20"/>
              </w:rPr>
              <w:t>Зростання бюрократії та збільшення оформлення документів, пов’язаних із реалізацією та звітуванням по проектах</w:t>
            </w:r>
          </w:p>
        </w:tc>
      </w:tr>
    </w:tbl>
    <w:p w:rsidR="008F35D5" w:rsidRPr="008F35D5" w:rsidRDefault="008F35D5" w:rsidP="008F35D5">
      <w:pPr>
        <w:widowControl/>
        <w:autoSpaceDE/>
        <w:autoSpaceDN/>
        <w:rPr>
          <w:sz w:val="24"/>
          <w:szCs w:val="24"/>
        </w:rPr>
      </w:pPr>
      <w:r w:rsidRPr="008F35D5">
        <w:rPr>
          <w:sz w:val="24"/>
          <w:szCs w:val="24"/>
        </w:rPr>
        <w:br w:type="page"/>
      </w:r>
    </w:p>
    <w:p w:rsidR="008F35D5" w:rsidRPr="008F35D5" w:rsidRDefault="008F35D5" w:rsidP="008F35D5">
      <w:pPr>
        <w:widowControl/>
        <w:autoSpaceDE/>
        <w:autoSpaceDN/>
        <w:spacing w:after="60" w:line="264" w:lineRule="auto"/>
        <w:rPr>
          <w:b/>
          <w:sz w:val="20"/>
          <w:szCs w:val="20"/>
        </w:rPr>
      </w:pPr>
      <w:r w:rsidRPr="008F35D5">
        <w:rPr>
          <w:b/>
          <w:sz w:val="20"/>
          <w:szCs w:val="20"/>
        </w:rPr>
        <w:lastRenderedPageBreak/>
        <w:t>СУСПІЛЬСТВО, ЛЮДСЬКИЙ КАПІТАЛ І ПОСЛУГИ</w:t>
      </w:r>
    </w:p>
    <w:tbl>
      <w:tblPr>
        <w:tblW w:w="5000" w:type="pct"/>
        <w:jc w:val="center"/>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4717"/>
        <w:gridCol w:w="4914"/>
      </w:tblGrid>
      <w:tr w:rsidR="008F35D5" w:rsidRPr="008F35D5" w:rsidTr="00C506C1">
        <w:trPr>
          <w:cantSplit/>
          <w:trHeight w:val="383"/>
          <w:jc w:val="center"/>
        </w:trPr>
        <w:tc>
          <w:tcPr>
            <w:tcW w:w="2449" w:type="pct"/>
            <w:vAlign w:val="center"/>
            <w:hideMark/>
          </w:tcPr>
          <w:p w:rsidR="008F35D5" w:rsidRPr="008F35D5" w:rsidRDefault="008F35D5" w:rsidP="008F35D5">
            <w:pPr>
              <w:widowControl/>
              <w:adjustRightInd w:val="0"/>
              <w:spacing w:after="60" w:line="264" w:lineRule="auto"/>
              <w:jc w:val="center"/>
              <w:rPr>
                <w:b/>
                <w:sz w:val="20"/>
                <w:szCs w:val="20"/>
                <w:lang w:eastAsia="ru-RU"/>
              </w:rPr>
            </w:pPr>
            <w:r w:rsidRPr="008F35D5">
              <w:rPr>
                <w:b/>
                <w:sz w:val="20"/>
                <w:szCs w:val="20"/>
                <w:lang w:eastAsia="ru-RU"/>
              </w:rPr>
              <w:t>Сильні сторони</w:t>
            </w:r>
          </w:p>
        </w:tc>
        <w:tc>
          <w:tcPr>
            <w:tcW w:w="2551" w:type="pct"/>
            <w:vAlign w:val="center"/>
            <w:hideMark/>
          </w:tcPr>
          <w:p w:rsidR="008F35D5" w:rsidRPr="008F35D5" w:rsidRDefault="008F35D5" w:rsidP="008F35D5">
            <w:pPr>
              <w:widowControl/>
              <w:adjustRightInd w:val="0"/>
              <w:spacing w:after="60" w:line="264" w:lineRule="auto"/>
              <w:jc w:val="center"/>
              <w:rPr>
                <w:b/>
                <w:sz w:val="20"/>
                <w:szCs w:val="20"/>
                <w:lang w:eastAsia="ru-RU"/>
              </w:rPr>
            </w:pPr>
            <w:r w:rsidRPr="008F35D5">
              <w:rPr>
                <w:b/>
                <w:sz w:val="20"/>
                <w:szCs w:val="20"/>
                <w:lang w:eastAsia="ru-RU"/>
              </w:rPr>
              <w:t>Слабкі сторони</w:t>
            </w:r>
          </w:p>
        </w:tc>
      </w:tr>
      <w:tr w:rsidR="008F35D5" w:rsidRPr="008F35D5" w:rsidTr="00C506C1">
        <w:trPr>
          <w:trHeight w:val="698"/>
          <w:jc w:val="center"/>
        </w:trPr>
        <w:tc>
          <w:tcPr>
            <w:tcW w:w="2449" w:type="pct"/>
          </w:tcPr>
          <w:p w:rsidR="008F35D5" w:rsidRPr="008F35D5" w:rsidRDefault="008F35D5" w:rsidP="008F35D5">
            <w:pPr>
              <w:widowControl/>
              <w:numPr>
                <w:ilvl w:val="0"/>
                <w:numId w:val="16"/>
              </w:numPr>
              <w:autoSpaceDE/>
              <w:autoSpaceDN/>
              <w:spacing w:after="60" w:line="264" w:lineRule="auto"/>
              <w:ind w:left="426"/>
              <w:jc w:val="both"/>
              <w:rPr>
                <w:rFonts w:eastAsia="Calibri"/>
                <w:bCs/>
                <w:sz w:val="20"/>
                <w:szCs w:val="20"/>
              </w:rPr>
            </w:pPr>
            <w:r w:rsidRPr="008F35D5">
              <w:rPr>
                <w:rFonts w:eastAsia="Calibri"/>
                <w:bCs/>
                <w:sz w:val="20"/>
                <w:szCs w:val="20"/>
              </w:rPr>
              <w:t>Доступність медичних послуг (розвинена первинна ланка медицини та наявність на території громади вторинної ланки медицини).</w:t>
            </w:r>
          </w:p>
          <w:p w:rsidR="008F35D5" w:rsidRPr="008F35D5" w:rsidRDefault="008F35D5" w:rsidP="008F35D5">
            <w:pPr>
              <w:widowControl/>
              <w:numPr>
                <w:ilvl w:val="0"/>
                <w:numId w:val="16"/>
              </w:numPr>
              <w:autoSpaceDE/>
              <w:autoSpaceDN/>
              <w:spacing w:after="60" w:line="264" w:lineRule="auto"/>
              <w:ind w:left="444"/>
              <w:jc w:val="both"/>
              <w:rPr>
                <w:rFonts w:eastAsia="Calibri"/>
                <w:bCs/>
                <w:sz w:val="20"/>
                <w:szCs w:val="20"/>
              </w:rPr>
            </w:pPr>
            <w:r w:rsidRPr="008F35D5">
              <w:rPr>
                <w:rFonts w:eastAsia="Calibri"/>
                <w:bCs/>
                <w:sz w:val="20"/>
                <w:szCs w:val="20"/>
              </w:rPr>
              <w:t xml:space="preserve">Пропозиція проведення вільного часу, у </w:t>
            </w:r>
            <w:proofErr w:type="spellStart"/>
            <w:r w:rsidRPr="008F35D5">
              <w:rPr>
                <w:rFonts w:eastAsia="Calibri"/>
                <w:bCs/>
                <w:sz w:val="20"/>
                <w:szCs w:val="20"/>
              </w:rPr>
              <w:t>т.ч</w:t>
            </w:r>
            <w:proofErr w:type="spellEnd"/>
            <w:r w:rsidRPr="008F35D5">
              <w:rPr>
                <w:rFonts w:eastAsia="Calibri"/>
                <w:bCs/>
                <w:sz w:val="20"/>
                <w:szCs w:val="20"/>
              </w:rPr>
              <w:t>. широкі можливості для занять спортом для дітей і молоді у Хотині.</w:t>
            </w:r>
          </w:p>
          <w:p w:rsidR="008F35D5" w:rsidRPr="008F35D5" w:rsidRDefault="008F35D5" w:rsidP="008F35D5">
            <w:pPr>
              <w:widowControl/>
              <w:numPr>
                <w:ilvl w:val="0"/>
                <w:numId w:val="16"/>
              </w:numPr>
              <w:autoSpaceDE/>
              <w:autoSpaceDN/>
              <w:spacing w:after="60" w:line="264" w:lineRule="auto"/>
              <w:ind w:left="444"/>
              <w:jc w:val="both"/>
              <w:rPr>
                <w:rFonts w:eastAsia="Calibri"/>
                <w:bCs/>
                <w:sz w:val="20"/>
                <w:szCs w:val="20"/>
              </w:rPr>
            </w:pPr>
            <w:r w:rsidRPr="008F35D5">
              <w:rPr>
                <w:rFonts w:eastAsia="Calibri"/>
                <w:bCs/>
                <w:sz w:val="20"/>
                <w:szCs w:val="20"/>
              </w:rPr>
              <w:t>Кілька активних громадських організацій.</w:t>
            </w:r>
          </w:p>
          <w:p w:rsidR="008F35D5" w:rsidRPr="008F35D5" w:rsidRDefault="008F35D5" w:rsidP="008F35D5">
            <w:pPr>
              <w:widowControl/>
              <w:numPr>
                <w:ilvl w:val="0"/>
                <w:numId w:val="16"/>
              </w:numPr>
              <w:autoSpaceDE/>
              <w:autoSpaceDN/>
              <w:spacing w:after="60" w:line="264" w:lineRule="auto"/>
              <w:ind w:left="444"/>
              <w:jc w:val="both"/>
              <w:rPr>
                <w:rFonts w:eastAsia="Calibri"/>
                <w:bCs/>
                <w:sz w:val="20"/>
                <w:szCs w:val="20"/>
              </w:rPr>
            </w:pPr>
            <w:r w:rsidRPr="008F35D5">
              <w:rPr>
                <w:rFonts w:eastAsia="Calibri"/>
                <w:bCs/>
                <w:sz w:val="20"/>
                <w:szCs w:val="20"/>
              </w:rPr>
              <w:t>Релігійна та етнічна толерантність.</w:t>
            </w:r>
          </w:p>
        </w:tc>
        <w:tc>
          <w:tcPr>
            <w:tcW w:w="2551" w:type="pct"/>
            <w:hideMark/>
          </w:tcPr>
          <w:p w:rsidR="008F35D5" w:rsidRPr="008F35D5" w:rsidRDefault="008F35D5" w:rsidP="008F35D5">
            <w:pPr>
              <w:widowControl/>
              <w:numPr>
                <w:ilvl w:val="0"/>
                <w:numId w:val="17"/>
              </w:numPr>
              <w:autoSpaceDE/>
              <w:autoSpaceDN/>
              <w:spacing w:after="60" w:line="264" w:lineRule="auto"/>
              <w:ind w:left="414"/>
              <w:jc w:val="both"/>
              <w:rPr>
                <w:rFonts w:eastAsia="Calibri"/>
                <w:bCs/>
                <w:sz w:val="20"/>
                <w:szCs w:val="20"/>
              </w:rPr>
            </w:pPr>
            <w:r w:rsidRPr="008F35D5">
              <w:rPr>
                <w:rFonts w:eastAsia="Calibri"/>
                <w:bCs/>
                <w:sz w:val="20"/>
                <w:szCs w:val="20"/>
              </w:rPr>
              <w:t>Демографічні проблеми (постійне зменшення населення в селах громади, низька народжуваність, особливо в селах, близько половини вчителів пенсійного або перед пенсійного віку).</w:t>
            </w:r>
          </w:p>
          <w:p w:rsidR="008F35D5" w:rsidRPr="008F35D5" w:rsidRDefault="008F35D5" w:rsidP="008F35D5">
            <w:pPr>
              <w:widowControl/>
              <w:numPr>
                <w:ilvl w:val="0"/>
                <w:numId w:val="17"/>
              </w:numPr>
              <w:autoSpaceDE/>
              <w:autoSpaceDN/>
              <w:spacing w:after="60" w:line="264" w:lineRule="auto"/>
              <w:ind w:left="444"/>
              <w:jc w:val="both"/>
              <w:rPr>
                <w:rFonts w:eastAsia="Calibri"/>
                <w:bCs/>
                <w:sz w:val="20"/>
                <w:szCs w:val="20"/>
              </w:rPr>
            </w:pPr>
            <w:r w:rsidRPr="008F35D5">
              <w:rPr>
                <w:rFonts w:eastAsia="Calibri"/>
                <w:bCs/>
                <w:sz w:val="20"/>
                <w:szCs w:val="20"/>
              </w:rPr>
              <w:t>Мала кількість дітей в частині сільських шкіл, що призводить до економічної неефективності їх утримання.</w:t>
            </w:r>
          </w:p>
          <w:p w:rsidR="008F35D5" w:rsidRPr="008F35D5" w:rsidRDefault="008F35D5" w:rsidP="008F35D5">
            <w:pPr>
              <w:widowControl/>
              <w:numPr>
                <w:ilvl w:val="0"/>
                <w:numId w:val="17"/>
              </w:numPr>
              <w:autoSpaceDE/>
              <w:autoSpaceDN/>
              <w:spacing w:after="60" w:line="264" w:lineRule="auto"/>
              <w:ind w:left="444"/>
              <w:jc w:val="both"/>
              <w:rPr>
                <w:rFonts w:eastAsia="Calibri"/>
                <w:bCs/>
                <w:sz w:val="20"/>
                <w:szCs w:val="20"/>
              </w:rPr>
            </w:pPr>
            <w:r w:rsidRPr="008F35D5">
              <w:rPr>
                <w:rFonts w:eastAsia="Calibri"/>
                <w:bCs/>
                <w:sz w:val="20"/>
                <w:szCs w:val="20"/>
              </w:rPr>
              <w:t>Високий рівень еміграції на заробітки та її негативні соціальні наслідки, зокрема діти без опіки батьків, які виїхали на заробітки.</w:t>
            </w:r>
          </w:p>
          <w:p w:rsidR="008F35D5" w:rsidRPr="008F35D5" w:rsidRDefault="008F35D5" w:rsidP="008F35D5">
            <w:pPr>
              <w:widowControl/>
              <w:numPr>
                <w:ilvl w:val="0"/>
                <w:numId w:val="17"/>
              </w:numPr>
              <w:autoSpaceDE/>
              <w:autoSpaceDN/>
              <w:spacing w:after="60" w:line="264" w:lineRule="auto"/>
              <w:ind w:left="444"/>
              <w:jc w:val="both"/>
              <w:rPr>
                <w:rFonts w:eastAsia="Calibri"/>
                <w:bCs/>
                <w:sz w:val="20"/>
                <w:szCs w:val="20"/>
              </w:rPr>
            </w:pPr>
            <w:r w:rsidRPr="008F35D5">
              <w:rPr>
                <w:rFonts w:eastAsia="Calibri"/>
                <w:bCs/>
                <w:sz w:val="20"/>
                <w:szCs w:val="20"/>
              </w:rPr>
              <w:t>Поганий технічний стан і технічне забезпечення закладів культури та бібліотек, особливо в селах (напр., відсутність опалення будівель частини закладів культури).</w:t>
            </w:r>
          </w:p>
          <w:p w:rsidR="008F35D5" w:rsidRPr="008F35D5" w:rsidRDefault="008F35D5" w:rsidP="008F35D5">
            <w:pPr>
              <w:widowControl/>
              <w:numPr>
                <w:ilvl w:val="0"/>
                <w:numId w:val="17"/>
              </w:numPr>
              <w:autoSpaceDE/>
              <w:autoSpaceDN/>
              <w:spacing w:after="60" w:line="264" w:lineRule="auto"/>
              <w:ind w:left="444"/>
              <w:jc w:val="both"/>
              <w:rPr>
                <w:rFonts w:eastAsia="Calibri"/>
                <w:bCs/>
                <w:sz w:val="20"/>
                <w:szCs w:val="20"/>
              </w:rPr>
            </w:pPr>
            <w:r w:rsidRPr="008F35D5">
              <w:rPr>
                <w:rFonts w:eastAsia="Calibri"/>
                <w:bCs/>
                <w:sz w:val="20"/>
                <w:szCs w:val="20"/>
              </w:rPr>
              <w:t>Низька соціальна активність більшості мешканців і мешканок.</w:t>
            </w:r>
          </w:p>
        </w:tc>
      </w:tr>
      <w:tr w:rsidR="008F35D5" w:rsidRPr="008F35D5" w:rsidTr="00C506C1">
        <w:trPr>
          <w:trHeight w:val="331"/>
          <w:jc w:val="center"/>
        </w:trPr>
        <w:tc>
          <w:tcPr>
            <w:tcW w:w="2449" w:type="pct"/>
            <w:hideMark/>
          </w:tcPr>
          <w:p w:rsidR="008F35D5" w:rsidRPr="008F35D5" w:rsidRDefault="008F35D5" w:rsidP="008F35D5">
            <w:pPr>
              <w:widowControl/>
              <w:adjustRightInd w:val="0"/>
              <w:spacing w:after="60" w:line="264" w:lineRule="auto"/>
              <w:jc w:val="center"/>
              <w:rPr>
                <w:b/>
                <w:sz w:val="20"/>
                <w:szCs w:val="20"/>
                <w:lang w:eastAsia="ru-RU"/>
              </w:rPr>
            </w:pPr>
            <w:r w:rsidRPr="008F35D5">
              <w:rPr>
                <w:b/>
                <w:sz w:val="20"/>
                <w:szCs w:val="20"/>
                <w:lang w:eastAsia="ru-RU"/>
              </w:rPr>
              <w:t>Можливості</w:t>
            </w:r>
          </w:p>
        </w:tc>
        <w:tc>
          <w:tcPr>
            <w:tcW w:w="2551" w:type="pct"/>
            <w:hideMark/>
          </w:tcPr>
          <w:p w:rsidR="008F35D5" w:rsidRPr="008F35D5" w:rsidRDefault="008F35D5" w:rsidP="008F35D5">
            <w:pPr>
              <w:widowControl/>
              <w:adjustRightInd w:val="0"/>
              <w:spacing w:after="60" w:line="264" w:lineRule="auto"/>
              <w:jc w:val="center"/>
              <w:rPr>
                <w:b/>
                <w:sz w:val="20"/>
                <w:szCs w:val="20"/>
                <w:lang w:eastAsia="ru-RU"/>
              </w:rPr>
            </w:pPr>
            <w:r w:rsidRPr="008F35D5">
              <w:rPr>
                <w:b/>
                <w:sz w:val="20"/>
                <w:szCs w:val="20"/>
                <w:lang w:eastAsia="ru-RU"/>
              </w:rPr>
              <w:t>Загрози</w:t>
            </w:r>
          </w:p>
        </w:tc>
      </w:tr>
      <w:tr w:rsidR="008F35D5" w:rsidRPr="008F35D5" w:rsidTr="00C506C1">
        <w:trPr>
          <w:trHeight w:val="459"/>
          <w:jc w:val="center"/>
        </w:trPr>
        <w:tc>
          <w:tcPr>
            <w:tcW w:w="2449" w:type="pct"/>
            <w:hideMark/>
          </w:tcPr>
          <w:p w:rsidR="008F35D5" w:rsidRPr="008F35D5" w:rsidRDefault="008F35D5" w:rsidP="008F35D5">
            <w:pPr>
              <w:widowControl/>
              <w:numPr>
                <w:ilvl w:val="0"/>
                <w:numId w:val="15"/>
              </w:numPr>
              <w:autoSpaceDE/>
              <w:autoSpaceDN/>
              <w:spacing w:after="60" w:line="264" w:lineRule="auto"/>
              <w:ind w:left="426"/>
              <w:jc w:val="both"/>
              <w:rPr>
                <w:rFonts w:eastAsia="Calibri"/>
                <w:bCs/>
                <w:sz w:val="20"/>
                <w:szCs w:val="20"/>
              </w:rPr>
            </w:pPr>
            <w:r w:rsidRPr="008F35D5">
              <w:rPr>
                <w:rFonts w:eastAsia="Calibri"/>
                <w:bCs/>
                <w:sz w:val="20"/>
                <w:szCs w:val="20"/>
              </w:rPr>
              <w:t>Повернення мешканців і мешканок з еміграції за умови створення привабливих робочих місць.</w:t>
            </w:r>
          </w:p>
          <w:p w:rsidR="008F35D5" w:rsidRPr="008F35D5" w:rsidRDefault="008F35D5" w:rsidP="008F35D5">
            <w:pPr>
              <w:widowControl/>
              <w:numPr>
                <w:ilvl w:val="0"/>
                <w:numId w:val="15"/>
              </w:numPr>
              <w:autoSpaceDE/>
              <w:autoSpaceDN/>
              <w:spacing w:after="60" w:line="264" w:lineRule="auto"/>
              <w:ind w:left="444"/>
              <w:jc w:val="both"/>
              <w:rPr>
                <w:rFonts w:eastAsia="Calibri"/>
                <w:bCs/>
                <w:sz w:val="20"/>
                <w:szCs w:val="20"/>
              </w:rPr>
            </w:pPr>
            <w:r w:rsidRPr="008F35D5">
              <w:rPr>
                <w:rFonts w:eastAsia="Calibri"/>
                <w:bCs/>
                <w:sz w:val="20"/>
                <w:szCs w:val="20"/>
              </w:rPr>
              <w:t>Забезпечення доступу до публічних послуг високої якості (освітніх, медичних, культурних, спортивних) – як спосіб зупинити відтік населення, особливо молодих людей.</w:t>
            </w:r>
          </w:p>
          <w:p w:rsidR="008F35D5" w:rsidRPr="008F35D5" w:rsidRDefault="008F35D5" w:rsidP="008F35D5">
            <w:pPr>
              <w:widowControl/>
              <w:numPr>
                <w:ilvl w:val="0"/>
                <w:numId w:val="15"/>
              </w:numPr>
              <w:autoSpaceDE/>
              <w:autoSpaceDN/>
              <w:spacing w:after="60" w:line="264" w:lineRule="auto"/>
              <w:ind w:left="444"/>
              <w:jc w:val="both"/>
              <w:rPr>
                <w:rFonts w:eastAsia="Calibri"/>
                <w:bCs/>
                <w:sz w:val="20"/>
                <w:szCs w:val="20"/>
              </w:rPr>
            </w:pPr>
            <w:r w:rsidRPr="008F35D5">
              <w:rPr>
                <w:rFonts w:eastAsia="Calibri"/>
                <w:bCs/>
                <w:sz w:val="20"/>
                <w:szCs w:val="20"/>
              </w:rPr>
              <w:t>Оптимізація мережі закладів освіти.</w:t>
            </w:r>
          </w:p>
          <w:p w:rsidR="008F35D5" w:rsidRPr="008F35D5" w:rsidRDefault="008F35D5" w:rsidP="008F35D5">
            <w:pPr>
              <w:widowControl/>
              <w:numPr>
                <w:ilvl w:val="0"/>
                <w:numId w:val="15"/>
              </w:numPr>
              <w:autoSpaceDE/>
              <w:autoSpaceDN/>
              <w:spacing w:after="60" w:line="264" w:lineRule="auto"/>
              <w:ind w:left="444"/>
              <w:jc w:val="both"/>
              <w:rPr>
                <w:rFonts w:eastAsia="Calibri"/>
                <w:bCs/>
                <w:sz w:val="20"/>
                <w:szCs w:val="20"/>
              </w:rPr>
            </w:pPr>
            <w:r w:rsidRPr="008F35D5">
              <w:rPr>
                <w:rFonts w:eastAsia="Calibri"/>
                <w:bCs/>
                <w:sz w:val="20"/>
                <w:szCs w:val="20"/>
              </w:rPr>
              <w:t>Співпраця органу самоврядування із неурядовими організаціями.</w:t>
            </w:r>
          </w:p>
          <w:p w:rsidR="008F35D5" w:rsidRPr="008F35D5" w:rsidRDefault="008F35D5" w:rsidP="008F35D5">
            <w:pPr>
              <w:widowControl/>
              <w:numPr>
                <w:ilvl w:val="0"/>
                <w:numId w:val="15"/>
              </w:numPr>
              <w:autoSpaceDE/>
              <w:autoSpaceDN/>
              <w:spacing w:after="60" w:line="264" w:lineRule="auto"/>
              <w:ind w:left="444"/>
              <w:jc w:val="both"/>
              <w:rPr>
                <w:rFonts w:eastAsia="Calibri"/>
                <w:bCs/>
                <w:sz w:val="20"/>
                <w:szCs w:val="20"/>
              </w:rPr>
            </w:pPr>
            <w:r w:rsidRPr="008F35D5">
              <w:rPr>
                <w:rFonts w:eastAsia="Calibri"/>
                <w:bCs/>
                <w:sz w:val="20"/>
                <w:szCs w:val="20"/>
              </w:rPr>
              <w:t>Активізація залучення старшого покоління до процесів розвитку громади.</w:t>
            </w:r>
          </w:p>
          <w:p w:rsidR="008F35D5" w:rsidRPr="008F35D5" w:rsidRDefault="008F35D5" w:rsidP="008F35D5">
            <w:pPr>
              <w:widowControl/>
              <w:numPr>
                <w:ilvl w:val="0"/>
                <w:numId w:val="15"/>
              </w:numPr>
              <w:autoSpaceDE/>
              <w:autoSpaceDN/>
              <w:spacing w:after="60" w:line="264" w:lineRule="auto"/>
              <w:ind w:left="444"/>
              <w:jc w:val="both"/>
              <w:rPr>
                <w:rFonts w:eastAsia="Calibri"/>
                <w:bCs/>
                <w:sz w:val="20"/>
                <w:szCs w:val="20"/>
              </w:rPr>
            </w:pPr>
            <w:r w:rsidRPr="008F35D5">
              <w:rPr>
                <w:rFonts w:eastAsia="Calibri"/>
                <w:bCs/>
                <w:sz w:val="20"/>
                <w:szCs w:val="20"/>
              </w:rPr>
              <w:t>Навчання для осіб третього віку.</w:t>
            </w:r>
          </w:p>
          <w:p w:rsidR="008F35D5" w:rsidRPr="008F35D5" w:rsidRDefault="008F35D5" w:rsidP="008F35D5">
            <w:pPr>
              <w:widowControl/>
              <w:numPr>
                <w:ilvl w:val="0"/>
                <w:numId w:val="15"/>
              </w:numPr>
              <w:autoSpaceDE/>
              <w:autoSpaceDN/>
              <w:spacing w:after="60" w:line="264" w:lineRule="auto"/>
              <w:ind w:left="444"/>
              <w:jc w:val="both"/>
              <w:rPr>
                <w:rFonts w:eastAsia="Calibri"/>
                <w:bCs/>
                <w:sz w:val="20"/>
                <w:szCs w:val="20"/>
              </w:rPr>
            </w:pPr>
            <w:r w:rsidRPr="008F35D5">
              <w:rPr>
                <w:rFonts w:eastAsia="Calibri"/>
                <w:bCs/>
                <w:sz w:val="20"/>
                <w:szCs w:val="20"/>
              </w:rPr>
              <w:t>Підвищення цифрової грамотності населення.</w:t>
            </w:r>
          </w:p>
        </w:tc>
        <w:tc>
          <w:tcPr>
            <w:tcW w:w="2551" w:type="pct"/>
            <w:hideMark/>
          </w:tcPr>
          <w:p w:rsidR="008F35D5" w:rsidRPr="008F35D5" w:rsidRDefault="008F35D5" w:rsidP="008F35D5">
            <w:pPr>
              <w:widowControl/>
              <w:numPr>
                <w:ilvl w:val="0"/>
                <w:numId w:val="14"/>
              </w:numPr>
              <w:autoSpaceDE/>
              <w:autoSpaceDN/>
              <w:spacing w:after="60" w:line="264" w:lineRule="auto"/>
              <w:ind w:left="414"/>
              <w:jc w:val="both"/>
              <w:rPr>
                <w:rFonts w:eastAsia="Calibri"/>
                <w:bCs/>
                <w:sz w:val="20"/>
                <w:szCs w:val="20"/>
              </w:rPr>
            </w:pPr>
            <w:r w:rsidRPr="008F35D5">
              <w:rPr>
                <w:rFonts w:eastAsia="Calibri"/>
                <w:bCs/>
                <w:sz w:val="20"/>
                <w:szCs w:val="20"/>
              </w:rPr>
              <w:t>Зменшення кількості населення сіл (старіння та вимирання найстарших осіб, еміграція молоді).</w:t>
            </w:r>
          </w:p>
          <w:p w:rsidR="008F35D5" w:rsidRPr="008F35D5" w:rsidRDefault="008F35D5" w:rsidP="008F35D5">
            <w:pPr>
              <w:widowControl/>
              <w:numPr>
                <w:ilvl w:val="0"/>
                <w:numId w:val="14"/>
              </w:numPr>
              <w:autoSpaceDE/>
              <w:autoSpaceDN/>
              <w:spacing w:after="60" w:line="264" w:lineRule="auto"/>
              <w:ind w:left="444"/>
              <w:jc w:val="both"/>
              <w:rPr>
                <w:rFonts w:eastAsia="Calibri"/>
                <w:bCs/>
                <w:sz w:val="20"/>
                <w:szCs w:val="20"/>
              </w:rPr>
            </w:pPr>
            <w:r w:rsidRPr="008F35D5">
              <w:rPr>
                <w:rFonts w:eastAsia="Calibri"/>
                <w:bCs/>
                <w:sz w:val="20"/>
                <w:szCs w:val="20"/>
              </w:rPr>
              <w:t>Занепад культурної, медичної та освітньої інфраструктури сіл громади через зменшення кількості споживачів даних послуг і високу вартість утримання цієї інфраструктури.</w:t>
            </w:r>
          </w:p>
          <w:p w:rsidR="008F35D5" w:rsidRPr="008F35D5" w:rsidRDefault="008F35D5" w:rsidP="008F35D5">
            <w:pPr>
              <w:widowControl/>
              <w:numPr>
                <w:ilvl w:val="0"/>
                <w:numId w:val="14"/>
              </w:numPr>
              <w:autoSpaceDE/>
              <w:autoSpaceDN/>
              <w:spacing w:after="60" w:line="264" w:lineRule="auto"/>
              <w:ind w:left="444"/>
              <w:jc w:val="both"/>
              <w:rPr>
                <w:rFonts w:eastAsia="Calibri"/>
                <w:bCs/>
                <w:sz w:val="20"/>
                <w:szCs w:val="20"/>
              </w:rPr>
            </w:pPr>
            <w:r w:rsidRPr="008F35D5">
              <w:rPr>
                <w:rFonts w:eastAsia="Calibri"/>
                <w:bCs/>
                <w:sz w:val="20"/>
                <w:szCs w:val="20"/>
              </w:rPr>
              <w:t xml:space="preserve">Збільшення кількості неповних сімей та розлучень, зокрема через тривалу відсутність дорослого населення на заробітках закордоном, нові життєві установки і соціальна поведінка - споживацький спосіб життя, </w:t>
            </w:r>
            <w:proofErr w:type="spellStart"/>
            <w:r w:rsidRPr="008F35D5">
              <w:rPr>
                <w:rFonts w:eastAsia="Calibri"/>
                <w:bCs/>
                <w:sz w:val="20"/>
                <w:szCs w:val="20"/>
              </w:rPr>
              <w:t>трудоголізм</w:t>
            </w:r>
            <w:proofErr w:type="spellEnd"/>
            <w:r w:rsidRPr="008F35D5">
              <w:rPr>
                <w:rFonts w:eastAsia="Calibri"/>
                <w:bCs/>
                <w:sz w:val="20"/>
                <w:szCs w:val="20"/>
              </w:rPr>
              <w:t>, "</w:t>
            </w:r>
            <w:proofErr w:type="spellStart"/>
            <w:r w:rsidRPr="008F35D5">
              <w:rPr>
                <w:rFonts w:eastAsia="Calibri"/>
                <w:bCs/>
                <w:sz w:val="20"/>
                <w:szCs w:val="20"/>
              </w:rPr>
              <w:t>атомізація</w:t>
            </w:r>
            <w:proofErr w:type="spellEnd"/>
            <w:r w:rsidRPr="008F35D5">
              <w:rPr>
                <w:rFonts w:eastAsia="Calibri"/>
                <w:bCs/>
                <w:sz w:val="20"/>
                <w:szCs w:val="20"/>
              </w:rPr>
              <w:t xml:space="preserve">" життя, розпад соціальних та сімейних </w:t>
            </w:r>
            <w:proofErr w:type="spellStart"/>
            <w:r w:rsidRPr="008F35D5">
              <w:rPr>
                <w:rFonts w:eastAsia="Calibri"/>
                <w:bCs/>
                <w:sz w:val="20"/>
                <w:szCs w:val="20"/>
              </w:rPr>
              <w:t>зв'язків</w:t>
            </w:r>
            <w:proofErr w:type="spellEnd"/>
            <w:r w:rsidRPr="008F35D5">
              <w:rPr>
                <w:rFonts w:eastAsia="Calibri"/>
                <w:bCs/>
                <w:sz w:val="20"/>
                <w:szCs w:val="20"/>
              </w:rPr>
              <w:t>, пасивність.</w:t>
            </w:r>
          </w:p>
        </w:tc>
      </w:tr>
    </w:tbl>
    <w:p w:rsidR="008F35D5" w:rsidRPr="008F35D5" w:rsidRDefault="008F35D5" w:rsidP="008F35D5">
      <w:pPr>
        <w:widowControl/>
        <w:autoSpaceDE/>
        <w:autoSpaceDN/>
        <w:jc w:val="center"/>
        <w:rPr>
          <w:rFonts w:ascii="Calibri" w:hAnsi="Calibri" w:cs="Calibri"/>
          <w:sz w:val="24"/>
          <w:szCs w:val="24"/>
        </w:rPr>
      </w:pPr>
    </w:p>
    <w:p w:rsidR="008F35D5" w:rsidRDefault="008F35D5" w:rsidP="008F35D5">
      <w:pPr>
        <w:widowControl/>
        <w:autoSpaceDE/>
        <w:autoSpaceDN/>
        <w:spacing w:after="60" w:line="264" w:lineRule="auto"/>
        <w:rPr>
          <w:rFonts w:ascii="Calibri" w:hAnsi="Calibri" w:cs="Calibri"/>
          <w:b/>
          <w:sz w:val="20"/>
          <w:szCs w:val="20"/>
        </w:rPr>
      </w:pPr>
    </w:p>
    <w:p w:rsidR="00E25968" w:rsidRDefault="00694DF5" w:rsidP="00E25968">
      <w:pPr>
        <w:jc w:val="center"/>
        <w:rPr>
          <w:b/>
          <w:spacing w:val="-4"/>
          <w:sz w:val="28"/>
        </w:rPr>
      </w:pPr>
      <w:r>
        <w:rPr>
          <w:b/>
          <w:sz w:val="28"/>
        </w:rPr>
        <w:t>Цілі</w:t>
      </w:r>
      <w:r>
        <w:rPr>
          <w:b/>
          <w:spacing w:val="-2"/>
          <w:sz w:val="28"/>
        </w:rPr>
        <w:t xml:space="preserve"> </w:t>
      </w:r>
      <w:r>
        <w:rPr>
          <w:b/>
          <w:sz w:val="28"/>
        </w:rPr>
        <w:t>та</w:t>
      </w:r>
      <w:r>
        <w:rPr>
          <w:b/>
          <w:spacing w:val="-2"/>
          <w:sz w:val="28"/>
        </w:rPr>
        <w:t xml:space="preserve"> </w:t>
      </w:r>
      <w:r>
        <w:rPr>
          <w:b/>
          <w:sz w:val="28"/>
        </w:rPr>
        <w:t>пріоритети</w:t>
      </w:r>
      <w:r>
        <w:rPr>
          <w:b/>
          <w:spacing w:val="-4"/>
          <w:sz w:val="28"/>
        </w:rPr>
        <w:t xml:space="preserve"> </w:t>
      </w:r>
    </w:p>
    <w:p w:rsidR="00E25968" w:rsidRDefault="00694DF5" w:rsidP="00E25968">
      <w:pPr>
        <w:jc w:val="center"/>
        <w:rPr>
          <w:b/>
          <w:spacing w:val="-1"/>
          <w:sz w:val="28"/>
        </w:rPr>
      </w:pPr>
      <w:r>
        <w:rPr>
          <w:b/>
          <w:sz w:val="28"/>
        </w:rPr>
        <w:t>економічного</w:t>
      </w:r>
      <w:r>
        <w:rPr>
          <w:b/>
          <w:spacing w:val="-4"/>
          <w:sz w:val="28"/>
        </w:rPr>
        <w:t xml:space="preserve"> </w:t>
      </w:r>
      <w:r>
        <w:rPr>
          <w:b/>
          <w:sz w:val="28"/>
        </w:rPr>
        <w:t>і</w:t>
      </w:r>
      <w:r>
        <w:rPr>
          <w:b/>
          <w:spacing w:val="-3"/>
          <w:sz w:val="28"/>
        </w:rPr>
        <w:t xml:space="preserve"> </w:t>
      </w:r>
      <w:r>
        <w:rPr>
          <w:b/>
          <w:sz w:val="28"/>
        </w:rPr>
        <w:t>соціального</w:t>
      </w:r>
      <w:r>
        <w:rPr>
          <w:b/>
          <w:spacing w:val="-5"/>
          <w:sz w:val="28"/>
        </w:rPr>
        <w:t xml:space="preserve"> </w:t>
      </w:r>
      <w:r>
        <w:rPr>
          <w:b/>
          <w:sz w:val="28"/>
        </w:rPr>
        <w:t>розвитку</w:t>
      </w:r>
      <w:r>
        <w:rPr>
          <w:b/>
          <w:spacing w:val="-1"/>
          <w:sz w:val="28"/>
        </w:rPr>
        <w:t xml:space="preserve"> </w:t>
      </w:r>
    </w:p>
    <w:p w:rsidR="00B618E6" w:rsidRPr="00E25968" w:rsidRDefault="00694DF5" w:rsidP="00E25968">
      <w:pPr>
        <w:jc w:val="center"/>
        <w:rPr>
          <w:b/>
          <w:sz w:val="28"/>
        </w:rPr>
      </w:pPr>
      <w:r>
        <w:rPr>
          <w:b/>
          <w:sz w:val="28"/>
        </w:rPr>
        <w:t>Хотинської</w:t>
      </w:r>
      <w:r w:rsidR="00F355AD" w:rsidRPr="00F355AD">
        <w:rPr>
          <w:b/>
          <w:sz w:val="28"/>
        </w:rPr>
        <w:t xml:space="preserve"> </w:t>
      </w:r>
      <w:r w:rsidRPr="00F355AD">
        <w:rPr>
          <w:b/>
          <w:bCs/>
          <w:sz w:val="28"/>
          <w:szCs w:val="28"/>
        </w:rPr>
        <w:t>міської</w:t>
      </w:r>
      <w:r w:rsidRPr="00F355AD">
        <w:rPr>
          <w:b/>
          <w:bCs/>
          <w:spacing w:val="1"/>
          <w:sz w:val="28"/>
          <w:szCs w:val="28"/>
        </w:rPr>
        <w:t xml:space="preserve"> </w:t>
      </w:r>
      <w:r w:rsidRPr="00F355AD">
        <w:rPr>
          <w:b/>
          <w:bCs/>
          <w:sz w:val="28"/>
          <w:szCs w:val="28"/>
        </w:rPr>
        <w:t>територіальної громади</w:t>
      </w:r>
      <w:r w:rsidRPr="00F355AD">
        <w:rPr>
          <w:b/>
          <w:bCs/>
          <w:spacing w:val="-67"/>
          <w:sz w:val="28"/>
          <w:szCs w:val="28"/>
        </w:rPr>
        <w:t xml:space="preserve"> </w:t>
      </w:r>
      <w:r w:rsidR="00CA1BC0">
        <w:rPr>
          <w:b/>
          <w:bCs/>
          <w:spacing w:val="-67"/>
          <w:sz w:val="28"/>
          <w:szCs w:val="28"/>
        </w:rPr>
        <w:t xml:space="preserve"> </w:t>
      </w:r>
      <w:r w:rsidRPr="00F355AD">
        <w:rPr>
          <w:b/>
          <w:bCs/>
          <w:sz w:val="28"/>
          <w:szCs w:val="28"/>
        </w:rPr>
        <w:t>на</w:t>
      </w:r>
      <w:r w:rsidRPr="00F355AD">
        <w:rPr>
          <w:b/>
          <w:bCs/>
          <w:spacing w:val="1"/>
          <w:sz w:val="28"/>
          <w:szCs w:val="28"/>
        </w:rPr>
        <w:t xml:space="preserve"> </w:t>
      </w:r>
      <w:r w:rsidRPr="00F355AD">
        <w:rPr>
          <w:b/>
          <w:bCs/>
          <w:sz w:val="28"/>
          <w:szCs w:val="28"/>
        </w:rPr>
        <w:t>202</w:t>
      </w:r>
      <w:r w:rsidR="00CA1BC0">
        <w:rPr>
          <w:b/>
          <w:bCs/>
          <w:sz w:val="28"/>
          <w:szCs w:val="28"/>
        </w:rPr>
        <w:t>3-2024</w:t>
      </w:r>
      <w:r w:rsidRPr="00F355AD">
        <w:rPr>
          <w:b/>
          <w:bCs/>
          <w:spacing w:val="2"/>
          <w:sz w:val="28"/>
          <w:szCs w:val="28"/>
        </w:rPr>
        <w:t xml:space="preserve"> </w:t>
      </w:r>
      <w:r w:rsidR="00CA1BC0">
        <w:rPr>
          <w:b/>
          <w:bCs/>
          <w:sz w:val="28"/>
          <w:szCs w:val="28"/>
        </w:rPr>
        <w:t>роки</w:t>
      </w:r>
    </w:p>
    <w:p w:rsidR="00B618E6" w:rsidRDefault="00B618E6" w:rsidP="00E25968">
      <w:pPr>
        <w:pStyle w:val="a3"/>
        <w:ind w:left="0"/>
        <w:rPr>
          <w:b/>
        </w:rPr>
      </w:pPr>
    </w:p>
    <w:p w:rsidR="00E25968" w:rsidRDefault="00E25968" w:rsidP="00E25968">
      <w:pPr>
        <w:pStyle w:val="a3"/>
        <w:ind w:left="0" w:right="2" w:firstLine="720"/>
        <w:jc w:val="both"/>
      </w:pPr>
      <w:r>
        <w:t>Для ефективного розвитку громади необхідно в</w:t>
      </w:r>
      <w:r w:rsidRPr="00E25968">
        <w:t>изначен</w:t>
      </w:r>
      <w:r>
        <w:t>о</w:t>
      </w:r>
      <w:r w:rsidRPr="00E25968">
        <w:t xml:space="preserve"> пріоритети розвитку з прийнято</w:t>
      </w:r>
      <w:r>
        <w:t>ї Стратегії сталого розвитку Хотинської територіальної громади</w:t>
      </w:r>
      <w:r w:rsidRPr="00E25968">
        <w:t xml:space="preserve"> </w:t>
      </w:r>
      <w:r>
        <w:t>на 2022-</w:t>
      </w:r>
      <w:r w:rsidRPr="00E25968">
        <w:t>2027 рок</w:t>
      </w:r>
      <w:r>
        <w:t>и</w:t>
      </w:r>
      <w:r w:rsidRPr="00E25968">
        <w:t xml:space="preserve">. Ці пріоритети були визначені як найважливіші з огляду на створення ними в довготерміновій перспективі найбільших можливостей для зростання. Потім було визначено 3 стратегічні цілі (багаторічна перспектива – до 2027 року), з яких випливають операційні цілі (короткотермінова перспектива – </w:t>
      </w:r>
      <w:r w:rsidR="00CA1BC0">
        <w:t>2023-</w:t>
      </w:r>
      <w:r w:rsidRPr="00E25968">
        <w:t>202</w:t>
      </w:r>
      <w:r>
        <w:t>4</w:t>
      </w:r>
      <w:r w:rsidRPr="00E25968">
        <w:t xml:space="preserve"> рок</w:t>
      </w:r>
      <w:r w:rsidR="00CA1BC0">
        <w:t>и</w:t>
      </w:r>
      <w:r w:rsidRPr="00E25968">
        <w:t xml:space="preserve">). Для їх досягнення були визначені відповідні завдання. Вони визначають межі концентрації запланованої фінансової і організаційної діяльності територіальної громади на найближчі </w:t>
      </w:r>
      <w:r w:rsidRPr="00E25968">
        <w:lastRenderedPageBreak/>
        <w:t>роки.</w:t>
      </w:r>
    </w:p>
    <w:p w:rsidR="00E25968" w:rsidRDefault="00E25968" w:rsidP="00E25968">
      <w:pPr>
        <w:pStyle w:val="a3"/>
        <w:ind w:left="0" w:right="2"/>
        <w:jc w:val="both"/>
      </w:pPr>
      <w:r w:rsidRPr="00B94E37">
        <w:rPr>
          <w:rFonts w:cs="Calibri"/>
          <w:noProof/>
          <w:sz w:val="24"/>
          <w:szCs w:val="24"/>
          <w:lang w:eastAsia="uk-UA"/>
        </w:rPr>
        <w:drawing>
          <wp:inline distT="0" distB="0" distL="0" distR="0">
            <wp:extent cx="6035040" cy="1295400"/>
            <wp:effectExtent l="0" t="0" r="22860" b="0"/>
            <wp:docPr id="2" name="Схема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E25968" w:rsidRDefault="00E25968" w:rsidP="00E25968">
      <w:pPr>
        <w:pStyle w:val="a3"/>
        <w:ind w:left="0" w:right="2" w:firstLine="720"/>
        <w:jc w:val="both"/>
      </w:pPr>
    </w:p>
    <w:p w:rsidR="00D947E5" w:rsidRPr="00CA1BC0" w:rsidRDefault="00E25968" w:rsidP="00D947E5">
      <w:pPr>
        <w:pStyle w:val="11"/>
        <w:spacing w:before="5"/>
        <w:ind w:left="0" w:firstLine="2"/>
        <w:jc w:val="center"/>
        <w:rPr>
          <w:spacing w:val="1"/>
        </w:rPr>
      </w:pPr>
      <w:r w:rsidRPr="00CA1BC0">
        <w:rPr>
          <w:rFonts w:eastAsia="Calibri"/>
        </w:rPr>
        <w:t>Структура цілей П</w:t>
      </w:r>
      <w:r w:rsidR="00D947E5" w:rsidRPr="00CA1BC0">
        <w:rPr>
          <w:rFonts w:eastAsia="Calibri"/>
        </w:rPr>
        <w:t xml:space="preserve">рограми </w:t>
      </w:r>
      <w:r w:rsidR="00D947E5" w:rsidRPr="00CA1BC0">
        <w:t>економічного і соціального розвитку</w:t>
      </w:r>
      <w:r w:rsidR="00D947E5" w:rsidRPr="00CA1BC0">
        <w:rPr>
          <w:spacing w:val="1"/>
        </w:rPr>
        <w:t xml:space="preserve"> </w:t>
      </w:r>
    </w:p>
    <w:p w:rsidR="00E25968" w:rsidRPr="00CA1BC0" w:rsidRDefault="00D947E5" w:rsidP="00D947E5">
      <w:pPr>
        <w:pStyle w:val="11"/>
        <w:spacing w:before="5"/>
        <w:ind w:left="0" w:firstLine="2"/>
        <w:jc w:val="center"/>
      </w:pPr>
      <w:r w:rsidRPr="00CA1BC0">
        <w:t>Хотинської міської</w:t>
      </w:r>
      <w:r w:rsidRPr="00CA1BC0">
        <w:rPr>
          <w:spacing w:val="1"/>
        </w:rPr>
        <w:t xml:space="preserve"> </w:t>
      </w:r>
      <w:r w:rsidRPr="00CA1BC0">
        <w:t xml:space="preserve">територіальної громади </w:t>
      </w:r>
      <w:r w:rsidRPr="00CA1BC0">
        <w:rPr>
          <w:spacing w:val="-67"/>
        </w:rPr>
        <w:t xml:space="preserve"> </w:t>
      </w:r>
      <w:r w:rsidRPr="00CA1BC0">
        <w:t>на</w:t>
      </w:r>
      <w:r w:rsidRPr="00CA1BC0">
        <w:rPr>
          <w:spacing w:val="1"/>
        </w:rPr>
        <w:t xml:space="preserve"> </w:t>
      </w:r>
      <w:r w:rsidRPr="00CA1BC0">
        <w:t>2023</w:t>
      </w:r>
      <w:r w:rsidR="00CA1BC0" w:rsidRPr="00CA1BC0">
        <w:t>-2024 роки</w:t>
      </w:r>
    </w:p>
    <w:tbl>
      <w:tblPr>
        <w:tblpPr w:leftFromText="141" w:rightFromText="141" w:vertAnchor="text" w:horzAnchor="margin" w:tblpXSpec="center" w:tblpY="115"/>
        <w:tblW w:w="5000" w:type="pct"/>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0A0" w:firstRow="1" w:lastRow="0" w:firstColumn="1" w:lastColumn="0" w:noHBand="0" w:noVBand="0"/>
      </w:tblPr>
      <w:tblGrid>
        <w:gridCol w:w="3238"/>
        <w:gridCol w:w="3111"/>
        <w:gridCol w:w="3172"/>
      </w:tblGrid>
      <w:tr w:rsidR="00E25968" w:rsidRPr="00E25968" w:rsidTr="00C506C1">
        <w:trPr>
          <w:trHeight w:val="1156"/>
        </w:trPr>
        <w:tc>
          <w:tcPr>
            <w:tcW w:w="1700" w:type="pct"/>
            <w:shd w:val="clear" w:color="auto" w:fill="000000"/>
            <w:vAlign w:val="center"/>
          </w:tcPr>
          <w:p w:rsidR="00E25968" w:rsidRPr="00E25968" w:rsidRDefault="00E25968" w:rsidP="00E25968">
            <w:pPr>
              <w:widowControl/>
              <w:autoSpaceDE/>
              <w:autoSpaceDN/>
              <w:spacing w:after="20" w:line="22" w:lineRule="atLeast"/>
              <w:jc w:val="center"/>
              <w:rPr>
                <w:rFonts w:ascii="Calibri" w:eastAsia="Meiryo" w:hAnsi="Calibri" w:cs="Calibri"/>
                <w:b/>
                <w:bCs/>
                <w:color w:val="FFFFFF"/>
                <w:sz w:val="21"/>
                <w:szCs w:val="21"/>
                <w:lang w:val="pl-PL"/>
              </w:rPr>
            </w:pPr>
            <w:r w:rsidRPr="00E25968">
              <w:rPr>
                <w:rFonts w:ascii="Calibri" w:eastAsia="Meiryo" w:hAnsi="Calibri" w:cs="Calibri"/>
                <w:b/>
                <w:bCs/>
                <w:color w:val="FFFFFF"/>
                <w:sz w:val="21"/>
                <w:szCs w:val="21"/>
              </w:rPr>
              <w:t>ЕКОНОМІКА І РИНОК ПРАЦІ</w:t>
            </w:r>
          </w:p>
        </w:tc>
        <w:tc>
          <w:tcPr>
            <w:tcW w:w="1634" w:type="pct"/>
            <w:shd w:val="clear" w:color="auto" w:fill="000000"/>
            <w:vAlign w:val="center"/>
          </w:tcPr>
          <w:p w:rsidR="00E25968" w:rsidRPr="00E25968" w:rsidRDefault="00E25968" w:rsidP="00E25968">
            <w:pPr>
              <w:widowControl/>
              <w:autoSpaceDE/>
              <w:autoSpaceDN/>
              <w:spacing w:after="20" w:line="22" w:lineRule="atLeast"/>
              <w:jc w:val="center"/>
              <w:rPr>
                <w:rFonts w:ascii="Calibri" w:eastAsia="Meiryo" w:hAnsi="Calibri" w:cs="Calibri"/>
                <w:b/>
                <w:bCs/>
                <w:color w:val="FFFFFF"/>
                <w:sz w:val="21"/>
                <w:szCs w:val="21"/>
                <w:lang w:val="ru-RU"/>
              </w:rPr>
            </w:pPr>
            <w:r w:rsidRPr="00E25968">
              <w:rPr>
                <w:rFonts w:ascii="Calibri" w:eastAsia="Meiryo" w:hAnsi="Calibri" w:cs="Calibri"/>
                <w:b/>
                <w:bCs/>
                <w:color w:val="FFFFFF"/>
                <w:sz w:val="21"/>
                <w:szCs w:val="21"/>
              </w:rPr>
              <w:t>ТУРИЗМ, КУЛЬТУРА І ПРОПОЗИЦІЯ ПРОВЕДЕННЯ ВІЛЬНОГО ЧАСУ</w:t>
            </w:r>
          </w:p>
        </w:tc>
        <w:tc>
          <w:tcPr>
            <w:tcW w:w="1666" w:type="pct"/>
            <w:shd w:val="clear" w:color="auto" w:fill="000000"/>
            <w:vAlign w:val="center"/>
          </w:tcPr>
          <w:p w:rsidR="00E25968" w:rsidRPr="00E25968" w:rsidRDefault="00E25968" w:rsidP="00E25968">
            <w:pPr>
              <w:widowControl/>
              <w:autoSpaceDE/>
              <w:autoSpaceDN/>
              <w:spacing w:after="20" w:line="22" w:lineRule="atLeast"/>
              <w:jc w:val="center"/>
              <w:rPr>
                <w:rFonts w:ascii="Calibri" w:eastAsia="Meiryo" w:hAnsi="Calibri" w:cs="Calibri"/>
                <w:b/>
                <w:bCs/>
                <w:color w:val="FFFFFF"/>
                <w:sz w:val="21"/>
                <w:szCs w:val="21"/>
                <w:lang w:val="pl-PL"/>
              </w:rPr>
            </w:pPr>
            <w:r w:rsidRPr="00E25968">
              <w:rPr>
                <w:rFonts w:ascii="Calibri" w:eastAsia="Meiryo" w:hAnsi="Calibri" w:cs="Calibri"/>
                <w:b/>
                <w:bCs/>
                <w:color w:val="FFFFFF"/>
                <w:sz w:val="21"/>
                <w:szCs w:val="21"/>
              </w:rPr>
              <w:t>УМОВИ І ЯКІСТЬ ЖИТТЯ</w:t>
            </w:r>
          </w:p>
        </w:tc>
      </w:tr>
      <w:tr w:rsidR="00E25968" w:rsidRPr="00E25968" w:rsidTr="00C506C1">
        <w:trPr>
          <w:trHeight w:val="1331"/>
        </w:trPr>
        <w:tc>
          <w:tcPr>
            <w:tcW w:w="1700" w:type="pct"/>
            <w:shd w:val="clear" w:color="auto" w:fill="0070C0"/>
            <w:vAlign w:val="center"/>
          </w:tcPr>
          <w:p w:rsidR="00E25968" w:rsidRPr="00E25968" w:rsidRDefault="00E25968" w:rsidP="00E25968">
            <w:pPr>
              <w:widowControl/>
              <w:autoSpaceDE/>
              <w:autoSpaceDN/>
              <w:spacing w:after="20" w:line="22" w:lineRule="atLeast"/>
              <w:jc w:val="center"/>
              <w:rPr>
                <w:rFonts w:ascii="Calibri" w:eastAsia="Meiryo" w:hAnsi="Calibri" w:cs="Calibri"/>
                <w:i/>
                <w:iCs/>
                <w:sz w:val="21"/>
                <w:szCs w:val="21"/>
                <w:lang w:val="pl-PL"/>
              </w:rPr>
            </w:pPr>
            <w:r w:rsidRPr="00E25968">
              <w:rPr>
                <w:rFonts w:ascii="Calibri" w:eastAsia="Meiryo" w:hAnsi="Calibri" w:cs="Calibri"/>
                <w:i/>
                <w:iCs/>
                <w:sz w:val="21"/>
                <w:szCs w:val="21"/>
              </w:rPr>
              <w:t>Стратегічна ціль</w:t>
            </w:r>
            <w:r w:rsidRPr="00E25968">
              <w:rPr>
                <w:rFonts w:ascii="Calibri" w:eastAsia="Meiryo" w:hAnsi="Calibri" w:cs="Calibri"/>
                <w:i/>
                <w:iCs/>
                <w:sz w:val="21"/>
                <w:szCs w:val="21"/>
                <w:lang w:val="pl-PL"/>
              </w:rPr>
              <w:t xml:space="preserve"> 1.</w:t>
            </w:r>
          </w:p>
          <w:p w:rsidR="00E25968" w:rsidRPr="00E25968" w:rsidRDefault="00E25968" w:rsidP="00E25968">
            <w:pPr>
              <w:widowControl/>
              <w:autoSpaceDE/>
              <w:autoSpaceDN/>
              <w:spacing w:after="20" w:line="22" w:lineRule="atLeast"/>
              <w:jc w:val="center"/>
              <w:rPr>
                <w:rFonts w:ascii="Calibri" w:eastAsia="Meiryo" w:hAnsi="Calibri" w:cs="Calibri"/>
                <w:iCs/>
                <w:sz w:val="21"/>
                <w:szCs w:val="21"/>
                <w:lang w:val="pl-PL"/>
              </w:rPr>
            </w:pPr>
            <w:r w:rsidRPr="00E25968">
              <w:rPr>
                <w:rFonts w:ascii="Calibri" w:eastAsia="Meiryo" w:hAnsi="Calibri" w:cs="Calibri"/>
                <w:i/>
                <w:iCs/>
                <w:sz w:val="21"/>
                <w:szCs w:val="21"/>
              </w:rPr>
              <w:t>Інноваційна, багатогалузева і конкурентна місцева економіка</w:t>
            </w:r>
            <w:r w:rsidRPr="00E25968">
              <w:rPr>
                <w:rFonts w:ascii="Calibri" w:eastAsia="Meiryo" w:hAnsi="Calibri" w:cs="Calibri"/>
                <w:i/>
                <w:iCs/>
                <w:sz w:val="21"/>
                <w:szCs w:val="21"/>
                <w:lang w:val="pl-PL"/>
              </w:rPr>
              <w:t>.</w:t>
            </w:r>
          </w:p>
        </w:tc>
        <w:tc>
          <w:tcPr>
            <w:tcW w:w="1634" w:type="pct"/>
            <w:shd w:val="clear" w:color="auto" w:fill="0070C0"/>
            <w:vAlign w:val="center"/>
          </w:tcPr>
          <w:p w:rsidR="00E25968" w:rsidRPr="00E25968" w:rsidRDefault="00E25968" w:rsidP="00E25968">
            <w:pPr>
              <w:widowControl/>
              <w:autoSpaceDE/>
              <w:autoSpaceDN/>
              <w:spacing w:after="20" w:line="22" w:lineRule="atLeast"/>
              <w:jc w:val="center"/>
              <w:rPr>
                <w:rFonts w:ascii="Calibri" w:eastAsia="Meiryo" w:hAnsi="Calibri" w:cs="Calibri"/>
                <w:i/>
                <w:iCs/>
                <w:sz w:val="21"/>
                <w:szCs w:val="21"/>
                <w:lang w:val="ru-RU"/>
              </w:rPr>
            </w:pPr>
            <w:r w:rsidRPr="00E25968">
              <w:rPr>
                <w:rFonts w:ascii="Calibri" w:eastAsia="Meiryo" w:hAnsi="Calibri" w:cs="Calibri"/>
                <w:i/>
                <w:iCs/>
                <w:sz w:val="21"/>
                <w:szCs w:val="21"/>
              </w:rPr>
              <w:t>Стратегічна ціль</w:t>
            </w:r>
            <w:r w:rsidRPr="00E25968">
              <w:rPr>
                <w:rFonts w:ascii="Calibri" w:eastAsia="Meiryo" w:hAnsi="Calibri" w:cs="Calibri"/>
                <w:i/>
                <w:iCs/>
                <w:sz w:val="21"/>
                <w:szCs w:val="21"/>
                <w:lang w:val="ru-RU"/>
              </w:rPr>
              <w:t xml:space="preserve"> 2.</w:t>
            </w:r>
          </w:p>
          <w:p w:rsidR="00E25968" w:rsidRPr="00E25968" w:rsidRDefault="00E25968" w:rsidP="00E25968">
            <w:pPr>
              <w:widowControl/>
              <w:autoSpaceDE/>
              <w:autoSpaceDN/>
              <w:spacing w:after="20" w:line="22" w:lineRule="atLeast"/>
              <w:jc w:val="center"/>
              <w:rPr>
                <w:rFonts w:ascii="Calibri" w:eastAsia="Meiryo" w:hAnsi="Calibri" w:cs="Calibri"/>
                <w:i/>
                <w:iCs/>
                <w:sz w:val="21"/>
                <w:szCs w:val="21"/>
                <w:lang w:val="ru-RU"/>
              </w:rPr>
            </w:pPr>
            <w:r w:rsidRPr="00E25968">
              <w:rPr>
                <w:rFonts w:ascii="Calibri" w:eastAsia="Meiryo" w:hAnsi="Calibri" w:cs="Calibri"/>
                <w:i/>
                <w:iCs/>
                <w:sz w:val="21"/>
                <w:szCs w:val="21"/>
              </w:rPr>
              <w:t>Пропозиція проведення вільного часу, як елемент конкурентної переваги громади</w:t>
            </w:r>
            <w:r w:rsidRPr="00E25968">
              <w:rPr>
                <w:rFonts w:ascii="Calibri" w:eastAsia="Meiryo" w:hAnsi="Calibri" w:cs="Calibri"/>
                <w:i/>
                <w:iCs/>
                <w:sz w:val="21"/>
                <w:szCs w:val="21"/>
                <w:lang w:val="ru-RU"/>
              </w:rPr>
              <w:t xml:space="preserve">. </w:t>
            </w:r>
          </w:p>
        </w:tc>
        <w:tc>
          <w:tcPr>
            <w:tcW w:w="1666" w:type="pct"/>
            <w:shd w:val="clear" w:color="auto" w:fill="0070C0"/>
            <w:vAlign w:val="center"/>
          </w:tcPr>
          <w:p w:rsidR="00E25968" w:rsidRPr="00E25968" w:rsidRDefault="00E25968" w:rsidP="00E25968">
            <w:pPr>
              <w:widowControl/>
              <w:autoSpaceDE/>
              <w:autoSpaceDN/>
              <w:spacing w:after="20" w:line="22" w:lineRule="atLeast"/>
              <w:jc w:val="center"/>
              <w:rPr>
                <w:rFonts w:ascii="Calibri" w:eastAsia="Meiryo" w:hAnsi="Calibri" w:cs="Calibri"/>
                <w:i/>
                <w:iCs/>
                <w:sz w:val="21"/>
                <w:szCs w:val="21"/>
                <w:lang w:val="ru-RU"/>
              </w:rPr>
            </w:pPr>
            <w:r w:rsidRPr="00E25968">
              <w:rPr>
                <w:rFonts w:ascii="Calibri" w:eastAsia="Meiryo" w:hAnsi="Calibri" w:cs="Calibri"/>
                <w:i/>
                <w:iCs/>
                <w:sz w:val="21"/>
                <w:szCs w:val="21"/>
              </w:rPr>
              <w:t>Стратегічна ціль</w:t>
            </w:r>
            <w:r w:rsidRPr="00E25968">
              <w:rPr>
                <w:rFonts w:ascii="Calibri" w:eastAsia="Meiryo" w:hAnsi="Calibri" w:cs="Calibri"/>
                <w:i/>
                <w:iCs/>
                <w:sz w:val="21"/>
                <w:szCs w:val="21"/>
                <w:lang w:val="ru-RU"/>
              </w:rPr>
              <w:t xml:space="preserve"> 3.</w:t>
            </w:r>
          </w:p>
          <w:p w:rsidR="00E25968" w:rsidRPr="00E25968" w:rsidRDefault="00E25968" w:rsidP="00E25968">
            <w:pPr>
              <w:widowControl/>
              <w:autoSpaceDE/>
              <w:autoSpaceDN/>
              <w:spacing w:after="20" w:line="22" w:lineRule="atLeast"/>
              <w:jc w:val="center"/>
              <w:rPr>
                <w:rFonts w:ascii="Calibri" w:eastAsia="Meiryo" w:hAnsi="Calibri" w:cs="Calibri"/>
                <w:i/>
                <w:iCs/>
                <w:sz w:val="21"/>
                <w:szCs w:val="21"/>
                <w:lang w:val="ru-RU"/>
              </w:rPr>
            </w:pPr>
            <w:r w:rsidRPr="00E25968">
              <w:rPr>
                <w:rFonts w:ascii="Calibri" w:eastAsia="Meiryo" w:hAnsi="Calibri" w:cs="Calibri"/>
                <w:i/>
                <w:iCs/>
                <w:sz w:val="21"/>
                <w:szCs w:val="21"/>
              </w:rPr>
              <w:t>Привабливість для проживання і доступність високоякісних публічних послуг</w:t>
            </w:r>
            <w:r w:rsidRPr="00E25968">
              <w:rPr>
                <w:rFonts w:ascii="Calibri" w:eastAsia="Meiryo" w:hAnsi="Calibri" w:cs="Calibri"/>
                <w:i/>
                <w:iCs/>
                <w:sz w:val="21"/>
                <w:szCs w:val="21"/>
                <w:lang w:val="ru-RU"/>
              </w:rPr>
              <w:t>.</w:t>
            </w:r>
          </w:p>
        </w:tc>
      </w:tr>
      <w:tr w:rsidR="00E25968" w:rsidRPr="00E25968" w:rsidTr="00C506C1">
        <w:trPr>
          <w:trHeight w:val="1394"/>
        </w:trPr>
        <w:tc>
          <w:tcPr>
            <w:tcW w:w="1700" w:type="pct"/>
            <w:shd w:val="clear" w:color="auto" w:fill="BFBFBF"/>
          </w:tcPr>
          <w:p w:rsidR="00E25968" w:rsidRPr="00E25968" w:rsidRDefault="00E25968" w:rsidP="00E25968">
            <w:pPr>
              <w:widowControl/>
              <w:autoSpaceDE/>
              <w:autoSpaceDN/>
              <w:spacing w:after="20" w:line="22" w:lineRule="atLeast"/>
              <w:jc w:val="center"/>
              <w:rPr>
                <w:rFonts w:ascii="Calibri" w:eastAsia="Calibri" w:hAnsi="Calibri" w:cs="Calibri"/>
                <w:sz w:val="21"/>
                <w:szCs w:val="21"/>
                <w:lang w:val="ru-RU"/>
              </w:rPr>
            </w:pPr>
            <w:r w:rsidRPr="00E25968">
              <w:rPr>
                <w:rFonts w:ascii="Calibri" w:eastAsia="Calibri" w:hAnsi="Calibri" w:cs="Calibri"/>
                <w:sz w:val="21"/>
                <w:szCs w:val="21"/>
              </w:rPr>
              <w:t>Операційна ціль</w:t>
            </w:r>
            <w:r w:rsidRPr="00E25968">
              <w:rPr>
                <w:rFonts w:ascii="Calibri" w:eastAsia="Calibri" w:hAnsi="Calibri" w:cs="Calibri"/>
                <w:sz w:val="21"/>
                <w:szCs w:val="21"/>
                <w:lang w:val="ru-RU"/>
              </w:rPr>
              <w:t xml:space="preserve"> 1.1.</w:t>
            </w:r>
          </w:p>
          <w:p w:rsidR="00E25968" w:rsidRPr="00E25968" w:rsidRDefault="00E25968" w:rsidP="00E25968">
            <w:pPr>
              <w:widowControl/>
              <w:autoSpaceDE/>
              <w:autoSpaceDN/>
              <w:spacing w:after="20" w:line="22" w:lineRule="atLeast"/>
              <w:jc w:val="center"/>
              <w:rPr>
                <w:rFonts w:ascii="Calibri" w:eastAsia="Calibri" w:hAnsi="Calibri" w:cs="Calibri"/>
                <w:sz w:val="21"/>
                <w:szCs w:val="21"/>
                <w:lang w:val="ru-RU"/>
              </w:rPr>
            </w:pPr>
            <w:r w:rsidRPr="00E25968">
              <w:rPr>
                <w:rFonts w:ascii="Calibri" w:eastAsia="Calibri" w:hAnsi="Calibri" w:cs="Calibri"/>
                <w:b/>
                <w:sz w:val="21"/>
                <w:szCs w:val="21"/>
              </w:rPr>
              <w:t>Створення сприятливих умов для інвестування на території громади</w:t>
            </w:r>
            <w:r w:rsidRPr="00E25968">
              <w:rPr>
                <w:rFonts w:ascii="Calibri" w:eastAsia="Calibri" w:hAnsi="Calibri" w:cs="Calibri"/>
                <w:b/>
                <w:sz w:val="21"/>
                <w:szCs w:val="21"/>
                <w:lang w:val="ru-RU"/>
              </w:rPr>
              <w:t>.</w:t>
            </w:r>
          </w:p>
          <w:p w:rsidR="00E25968" w:rsidRPr="00E25968" w:rsidRDefault="00E25968" w:rsidP="00E25968">
            <w:pPr>
              <w:widowControl/>
              <w:autoSpaceDE/>
              <w:autoSpaceDN/>
              <w:spacing w:after="20" w:line="22" w:lineRule="atLeast"/>
              <w:jc w:val="center"/>
              <w:rPr>
                <w:rFonts w:ascii="Calibri" w:eastAsia="Calibri" w:hAnsi="Calibri" w:cs="Calibri"/>
                <w:sz w:val="21"/>
                <w:szCs w:val="21"/>
                <w:lang w:val="ru-RU"/>
              </w:rPr>
            </w:pPr>
          </w:p>
          <w:p w:rsidR="00E25968" w:rsidRPr="00E25968" w:rsidRDefault="00E25968" w:rsidP="00E25968">
            <w:pPr>
              <w:widowControl/>
              <w:autoSpaceDE/>
              <w:autoSpaceDN/>
              <w:spacing w:after="20" w:line="22" w:lineRule="atLeast"/>
              <w:jc w:val="center"/>
              <w:rPr>
                <w:rFonts w:ascii="Calibri" w:eastAsia="Calibri" w:hAnsi="Calibri" w:cs="Calibri"/>
                <w:sz w:val="21"/>
                <w:szCs w:val="21"/>
                <w:lang w:val="ru-RU"/>
              </w:rPr>
            </w:pPr>
            <w:r w:rsidRPr="00E25968">
              <w:rPr>
                <w:rFonts w:ascii="Calibri" w:eastAsia="Calibri" w:hAnsi="Calibri" w:cs="Calibri"/>
                <w:sz w:val="21"/>
                <w:szCs w:val="21"/>
              </w:rPr>
              <w:t>Операційна ціль</w:t>
            </w:r>
            <w:r w:rsidRPr="00E25968">
              <w:rPr>
                <w:rFonts w:ascii="Calibri" w:eastAsia="Calibri" w:hAnsi="Calibri" w:cs="Calibri"/>
                <w:sz w:val="21"/>
                <w:szCs w:val="21"/>
                <w:lang w:val="ru-RU"/>
              </w:rPr>
              <w:t xml:space="preserve"> 1.2.</w:t>
            </w:r>
          </w:p>
          <w:p w:rsidR="00E25968" w:rsidRPr="00E25968" w:rsidRDefault="00E25968" w:rsidP="00E25968">
            <w:pPr>
              <w:widowControl/>
              <w:autoSpaceDE/>
              <w:autoSpaceDN/>
              <w:spacing w:after="20" w:line="22" w:lineRule="atLeast"/>
              <w:jc w:val="center"/>
              <w:rPr>
                <w:rFonts w:ascii="Calibri" w:eastAsia="Calibri" w:hAnsi="Calibri" w:cs="Calibri"/>
                <w:b/>
                <w:sz w:val="21"/>
                <w:szCs w:val="21"/>
                <w:lang w:val="ru-RU"/>
              </w:rPr>
            </w:pPr>
            <w:r w:rsidRPr="00E25968">
              <w:rPr>
                <w:rFonts w:ascii="Calibri" w:eastAsia="Calibri" w:hAnsi="Calibri" w:cs="Calibri"/>
                <w:b/>
                <w:sz w:val="21"/>
                <w:szCs w:val="21"/>
              </w:rPr>
              <w:t>Розвиток і просування місцевого підприємництва та підтримка професійної активності мешканців і мешканок</w:t>
            </w:r>
            <w:r w:rsidRPr="00E25968">
              <w:rPr>
                <w:rFonts w:ascii="Calibri" w:eastAsia="Calibri" w:hAnsi="Calibri" w:cs="Calibri"/>
                <w:b/>
                <w:sz w:val="21"/>
                <w:szCs w:val="21"/>
                <w:lang w:val="ru-RU"/>
              </w:rPr>
              <w:t>.</w:t>
            </w:r>
          </w:p>
          <w:p w:rsidR="00E25968" w:rsidRPr="00E25968" w:rsidRDefault="00E25968" w:rsidP="00E25968">
            <w:pPr>
              <w:widowControl/>
              <w:autoSpaceDE/>
              <w:autoSpaceDN/>
              <w:spacing w:after="20" w:line="22" w:lineRule="atLeast"/>
              <w:jc w:val="center"/>
              <w:rPr>
                <w:rFonts w:ascii="Calibri" w:eastAsia="Calibri" w:hAnsi="Calibri" w:cs="Calibri"/>
                <w:sz w:val="21"/>
                <w:szCs w:val="21"/>
                <w:lang w:val="ru-RU"/>
              </w:rPr>
            </w:pPr>
          </w:p>
          <w:p w:rsidR="00E25968" w:rsidRPr="00E25968" w:rsidRDefault="00E25968" w:rsidP="00E25968">
            <w:pPr>
              <w:widowControl/>
              <w:autoSpaceDE/>
              <w:autoSpaceDN/>
              <w:spacing w:after="20" w:line="22" w:lineRule="atLeast"/>
              <w:jc w:val="center"/>
              <w:rPr>
                <w:rFonts w:ascii="Calibri" w:eastAsia="Calibri" w:hAnsi="Calibri" w:cs="Calibri"/>
                <w:sz w:val="21"/>
                <w:szCs w:val="21"/>
                <w:lang w:val="ru-RU"/>
              </w:rPr>
            </w:pPr>
            <w:r w:rsidRPr="00E25968">
              <w:rPr>
                <w:rFonts w:ascii="Calibri" w:eastAsia="Calibri" w:hAnsi="Calibri" w:cs="Calibri"/>
                <w:sz w:val="21"/>
                <w:szCs w:val="21"/>
              </w:rPr>
              <w:t>Операційна ціль</w:t>
            </w:r>
            <w:r w:rsidRPr="00E25968">
              <w:rPr>
                <w:rFonts w:ascii="Calibri" w:eastAsia="Calibri" w:hAnsi="Calibri" w:cs="Calibri"/>
                <w:sz w:val="21"/>
                <w:szCs w:val="21"/>
                <w:lang w:val="ru-RU"/>
              </w:rPr>
              <w:t xml:space="preserve"> 1.3.</w:t>
            </w:r>
          </w:p>
          <w:p w:rsidR="00E25968" w:rsidRPr="00E25968" w:rsidRDefault="00E25968" w:rsidP="00E25968">
            <w:pPr>
              <w:widowControl/>
              <w:autoSpaceDE/>
              <w:autoSpaceDN/>
              <w:spacing w:after="20" w:line="22" w:lineRule="atLeast"/>
              <w:jc w:val="center"/>
              <w:rPr>
                <w:rFonts w:ascii="Calibri" w:eastAsia="Calibri" w:hAnsi="Calibri" w:cs="Calibri"/>
                <w:b/>
                <w:sz w:val="21"/>
                <w:szCs w:val="21"/>
                <w:lang w:val="ru-RU"/>
              </w:rPr>
            </w:pPr>
            <w:r w:rsidRPr="00E25968">
              <w:rPr>
                <w:rFonts w:ascii="Calibri" w:eastAsia="Calibri" w:hAnsi="Calibri" w:cs="Calibri"/>
                <w:b/>
                <w:sz w:val="21"/>
                <w:szCs w:val="21"/>
              </w:rPr>
              <w:t>Використання потенціалу сільських територій для підсилення місцевої економіки</w:t>
            </w:r>
            <w:r w:rsidRPr="00E25968">
              <w:rPr>
                <w:rFonts w:ascii="Calibri" w:eastAsia="Calibri" w:hAnsi="Calibri" w:cs="Calibri"/>
                <w:b/>
                <w:sz w:val="21"/>
                <w:szCs w:val="21"/>
                <w:lang w:val="ru-RU"/>
              </w:rPr>
              <w:t>.</w:t>
            </w:r>
          </w:p>
        </w:tc>
        <w:tc>
          <w:tcPr>
            <w:tcW w:w="1634" w:type="pct"/>
            <w:shd w:val="clear" w:color="auto" w:fill="BFBFBF"/>
          </w:tcPr>
          <w:p w:rsidR="00E25968" w:rsidRPr="00E25968" w:rsidRDefault="00E25968" w:rsidP="00E25968">
            <w:pPr>
              <w:widowControl/>
              <w:autoSpaceDE/>
              <w:autoSpaceDN/>
              <w:spacing w:after="20" w:line="22" w:lineRule="atLeast"/>
              <w:jc w:val="center"/>
              <w:rPr>
                <w:rFonts w:ascii="Calibri" w:eastAsia="Calibri" w:hAnsi="Calibri" w:cs="Calibri"/>
                <w:b/>
                <w:sz w:val="21"/>
                <w:szCs w:val="21"/>
                <w:lang w:val="ru-RU"/>
              </w:rPr>
            </w:pPr>
            <w:r w:rsidRPr="00E25968">
              <w:rPr>
                <w:rFonts w:ascii="Calibri" w:eastAsia="Calibri" w:hAnsi="Calibri" w:cs="Calibri"/>
                <w:sz w:val="21"/>
                <w:szCs w:val="21"/>
              </w:rPr>
              <w:t>Операційна ціль</w:t>
            </w:r>
            <w:r w:rsidRPr="00E25968">
              <w:rPr>
                <w:rFonts w:ascii="Calibri" w:eastAsia="Calibri" w:hAnsi="Calibri" w:cs="Calibri"/>
                <w:sz w:val="21"/>
                <w:szCs w:val="21"/>
                <w:lang w:val="ru-RU"/>
              </w:rPr>
              <w:t xml:space="preserve"> 2.1.</w:t>
            </w:r>
          </w:p>
          <w:p w:rsidR="00E25968" w:rsidRPr="00E25968" w:rsidRDefault="00E25968" w:rsidP="00E25968">
            <w:pPr>
              <w:widowControl/>
              <w:autoSpaceDE/>
              <w:autoSpaceDN/>
              <w:spacing w:after="20" w:line="22" w:lineRule="atLeast"/>
              <w:jc w:val="center"/>
              <w:rPr>
                <w:rFonts w:ascii="Calibri" w:eastAsia="Calibri" w:hAnsi="Calibri" w:cs="Calibri"/>
                <w:b/>
                <w:sz w:val="21"/>
                <w:szCs w:val="21"/>
                <w:lang w:val="ru-RU"/>
              </w:rPr>
            </w:pPr>
            <w:r w:rsidRPr="00E25968">
              <w:rPr>
                <w:rFonts w:ascii="Calibri" w:eastAsia="Calibri" w:hAnsi="Calibri" w:cs="Calibri"/>
                <w:b/>
                <w:sz w:val="21"/>
                <w:szCs w:val="21"/>
              </w:rPr>
              <w:t>Активізація сфери культури, охорона та ефективне використання в процесах розвитку історичної та культурної спадщини громади</w:t>
            </w:r>
            <w:r w:rsidRPr="00E25968">
              <w:rPr>
                <w:rFonts w:ascii="Calibri" w:eastAsia="Calibri" w:hAnsi="Calibri" w:cs="Calibri"/>
                <w:b/>
                <w:sz w:val="21"/>
                <w:szCs w:val="21"/>
                <w:lang w:val="ru-RU"/>
              </w:rPr>
              <w:t>.</w:t>
            </w:r>
          </w:p>
          <w:p w:rsidR="00E25968" w:rsidRPr="00E25968" w:rsidRDefault="00E25968" w:rsidP="00E25968">
            <w:pPr>
              <w:widowControl/>
              <w:autoSpaceDE/>
              <w:autoSpaceDN/>
              <w:spacing w:after="20" w:line="22" w:lineRule="atLeast"/>
              <w:jc w:val="center"/>
              <w:rPr>
                <w:rFonts w:ascii="Calibri" w:eastAsia="Calibri" w:hAnsi="Calibri" w:cs="Calibri"/>
                <w:b/>
                <w:color w:val="000000"/>
                <w:sz w:val="21"/>
                <w:szCs w:val="21"/>
                <w:lang w:val="ru-RU"/>
              </w:rPr>
            </w:pPr>
          </w:p>
          <w:p w:rsidR="00E25968" w:rsidRPr="00E25968" w:rsidRDefault="00E25968" w:rsidP="00E25968">
            <w:pPr>
              <w:widowControl/>
              <w:autoSpaceDE/>
              <w:autoSpaceDN/>
              <w:spacing w:after="20" w:line="22" w:lineRule="atLeast"/>
              <w:jc w:val="center"/>
              <w:rPr>
                <w:rFonts w:ascii="Calibri" w:eastAsia="Calibri" w:hAnsi="Calibri" w:cs="Calibri"/>
                <w:b/>
                <w:sz w:val="21"/>
                <w:szCs w:val="21"/>
                <w:lang w:val="ru-RU"/>
              </w:rPr>
            </w:pPr>
            <w:r w:rsidRPr="00E25968">
              <w:rPr>
                <w:rFonts w:ascii="Calibri" w:eastAsia="Calibri" w:hAnsi="Calibri" w:cs="Calibri"/>
                <w:sz w:val="21"/>
                <w:szCs w:val="21"/>
              </w:rPr>
              <w:t>Операційна ціль</w:t>
            </w:r>
            <w:r w:rsidRPr="00E25968">
              <w:rPr>
                <w:rFonts w:ascii="Calibri" w:eastAsia="Calibri" w:hAnsi="Calibri" w:cs="Calibri"/>
                <w:sz w:val="21"/>
                <w:szCs w:val="21"/>
                <w:lang w:val="ru-RU"/>
              </w:rPr>
              <w:t xml:space="preserve"> 2.2.</w:t>
            </w:r>
          </w:p>
          <w:p w:rsidR="00E25968" w:rsidRPr="00E25968" w:rsidRDefault="00E25968" w:rsidP="00E25968">
            <w:pPr>
              <w:widowControl/>
              <w:autoSpaceDE/>
              <w:autoSpaceDN/>
              <w:spacing w:after="20" w:line="22" w:lineRule="atLeast"/>
              <w:jc w:val="center"/>
              <w:rPr>
                <w:rFonts w:ascii="Calibri" w:eastAsia="Calibri" w:hAnsi="Calibri" w:cs="Calibri"/>
                <w:b/>
                <w:color w:val="000000"/>
                <w:sz w:val="21"/>
                <w:szCs w:val="21"/>
                <w:lang w:val="ru-RU"/>
              </w:rPr>
            </w:pPr>
            <w:r w:rsidRPr="00E25968">
              <w:rPr>
                <w:rFonts w:ascii="Calibri" w:eastAsia="Calibri" w:hAnsi="Calibri" w:cs="Calibri"/>
                <w:b/>
                <w:color w:val="000000"/>
                <w:sz w:val="21"/>
                <w:szCs w:val="21"/>
              </w:rPr>
              <w:t>Розвиток і просування пропозиції з проведення вільного часу, яка посилює туристичний бренд громади</w:t>
            </w:r>
            <w:r w:rsidRPr="00E25968">
              <w:rPr>
                <w:rFonts w:ascii="Calibri" w:eastAsia="Calibri" w:hAnsi="Calibri" w:cs="Calibri"/>
                <w:b/>
                <w:color w:val="000000"/>
                <w:sz w:val="21"/>
                <w:szCs w:val="21"/>
                <w:lang w:val="ru-RU"/>
              </w:rPr>
              <w:t>.</w:t>
            </w:r>
          </w:p>
          <w:p w:rsidR="00E25968" w:rsidRPr="00E25968" w:rsidRDefault="00E25968" w:rsidP="00E25968">
            <w:pPr>
              <w:widowControl/>
              <w:autoSpaceDE/>
              <w:autoSpaceDN/>
              <w:spacing w:after="20" w:line="22" w:lineRule="atLeast"/>
              <w:jc w:val="center"/>
              <w:rPr>
                <w:rFonts w:ascii="Calibri" w:eastAsia="Calibri" w:hAnsi="Calibri" w:cs="Calibri"/>
                <w:sz w:val="21"/>
                <w:szCs w:val="21"/>
                <w:lang w:val="ru-RU"/>
              </w:rPr>
            </w:pPr>
          </w:p>
          <w:p w:rsidR="00E25968" w:rsidRPr="00E25968" w:rsidRDefault="00E25968" w:rsidP="00E25968">
            <w:pPr>
              <w:widowControl/>
              <w:autoSpaceDE/>
              <w:autoSpaceDN/>
              <w:spacing w:after="20" w:line="22" w:lineRule="atLeast"/>
              <w:jc w:val="center"/>
              <w:rPr>
                <w:rFonts w:ascii="Calibri" w:eastAsia="Calibri" w:hAnsi="Calibri" w:cs="Calibri"/>
                <w:b/>
                <w:sz w:val="21"/>
                <w:szCs w:val="21"/>
                <w:lang w:val="ru-RU"/>
              </w:rPr>
            </w:pPr>
            <w:r w:rsidRPr="00E25968">
              <w:rPr>
                <w:rFonts w:ascii="Calibri" w:eastAsia="Calibri" w:hAnsi="Calibri" w:cs="Calibri"/>
                <w:sz w:val="21"/>
                <w:szCs w:val="21"/>
              </w:rPr>
              <w:t>Операційна ціль</w:t>
            </w:r>
            <w:r w:rsidRPr="00E25968">
              <w:rPr>
                <w:rFonts w:ascii="Calibri" w:eastAsia="Calibri" w:hAnsi="Calibri" w:cs="Calibri"/>
                <w:sz w:val="21"/>
                <w:szCs w:val="21"/>
                <w:lang w:val="ru-RU"/>
              </w:rPr>
              <w:t xml:space="preserve"> 2.3.</w:t>
            </w:r>
          </w:p>
          <w:p w:rsidR="00E25968" w:rsidRPr="00E25968" w:rsidRDefault="00E25968" w:rsidP="00E25968">
            <w:pPr>
              <w:widowControl/>
              <w:autoSpaceDE/>
              <w:autoSpaceDN/>
              <w:spacing w:after="20" w:line="22" w:lineRule="atLeast"/>
              <w:jc w:val="center"/>
              <w:rPr>
                <w:rFonts w:ascii="Calibri" w:eastAsia="Calibri" w:hAnsi="Calibri" w:cs="Calibri"/>
                <w:b/>
                <w:color w:val="000000"/>
                <w:sz w:val="21"/>
                <w:szCs w:val="21"/>
                <w:lang w:val="ru-RU"/>
              </w:rPr>
            </w:pPr>
            <w:r w:rsidRPr="00E25968">
              <w:rPr>
                <w:rFonts w:ascii="Calibri" w:eastAsia="Calibri" w:hAnsi="Calibri" w:cs="Calibri"/>
                <w:b/>
                <w:color w:val="000000"/>
                <w:sz w:val="21"/>
                <w:szCs w:val="21"/>
              </w:rPr>
              <w:t>Розвиток спорту і рекреації як галузі місцевої економіки</w:t>
            </w:r>
            <w:r w:rsidRPr="00E25968">
              <w:rPr>
                <w:rFonts w:ascii="Calibri" w:eastAsia="Calibri" w:hAnsi="Calibri" w:cs="Calibri"/>
                <w:b/>
                <w:color w:val="000000"/>
                <w:sz w:val="21"/>
                <w:szCs w:val="21"/>
                <w:lang w:val="ru-RU"/>
              </w:rPr>
              <w:t>.</w:t>
            </w:r>
          </w:p>
        </w:tc>
        <w:tc>
          <w:tcPr>
            <w:tcW w:w="1666" w:type="pct"/>
            <w:shd w:val="clear" w:color="auto" w:fill="BFBFBF"/>
          </w:tcPr>
          <w:p w:rsidR="00E25968" w:rsidRPr="00E25968" w:rsidRDefault="00E25968" w:rsidP="00E25968">
            <w:pPr>
              <w:widowControl/>
              <w:autoSpaceDE/>
              <w:autoSpaceDN/>
              <w:spacing w:after="20" w:line="22" w:lineRule="atLeast"/>
              <w:jc w:val="center"/>
              <w:rPr>
                <w:rFonts w:ascii="Calibri" w:eastAsia="Calibri" w:hAnsi="Calibri" w:cs="Calibri"/>
                <w:sz w:val="21"/>
                <w:szCs w:val="21"/>
                <w:lang w:val="ru-RU"/>
              </w:rPr>
            </w:pPr>
            <w:r w:rsidRPr="00E25968">
              <w:rPr>
                <w:rFonts w:ascii="Calibri" w:eastAsia="Calibri" w:hAnsi="Calibri" w:cs="Calibri"/>
                <w:sz w:val="21"/>
                <w:szCs w:val="21"/>
              </w:rPr>
              <w:t>Операційна ціль</w:t>
            </w:r>
            <w:r w:rsidRPr="00E25968">
              <w:rPr>
                <w:rFonts w:ascii="Calibri" w:eastAsia="Calibri" w:hAnsi="Calibri" w:cs="Calibri"/>
                <w:sz w:val="21"/>
                <w:szCs w:val="21"/>
                <w:lang w:val="ru-RU"/>
              </w:rPr>
              <w:t xml:space="preserve"> 3.1.</w:t>
            </w:r>
          </w:p>
          <w:p w:rsidR="00E25968" w:rsidRPr="00E25968" w:rsidRDefault="00E25968" w:rsidP="00E25968">
            <w:pPr>
              <w:widowControl/>
              <w:autoSpaceDE/>
              <w:autoSpaceDN/>
              <w:spacing w:after="20" w:line="22" w:lineRule="atLeast"/>
              <w:jc w:val="center"/>
              <w:rPr>
                <w:rFonts w:ascii="Calibri" w:eastAsia="Calibri" w:hAnsi="Calibri" w:cs="Calibri"/>
                <w:b/>
                <w:sz w:val="21"/>
                <w:szCs w:val="21"/>
                <w:lang w:val="ru-RU"/>
              </w:rPr>
            </w:pPr>
            <w:r w:rsidRPr="00E25968">
              <w:rPr>
                <w:rFonts w:ascii="Calibri" w:eastAsia="Calibri" w:hAnsi="Calibri" w:cs="Calibri"/>
                <w:b/>
                <w:sz w:val="21"/>
                <w:szCs w:val="21"/>
              </w:rPr>
              <w:t>Розвиток інфраструктури, охорона природних ресурсів і адаптація до змін клімату</w:t>
            </w:r>
            <w:r w:rsidRPr="00E25968">
              <w:rPr>
                <w:rFonts w:ascii="Calibri" w:eastAsia="Calibri" w:hAnsi="Calibri" w:cs="Calibri"/>
                <w:b/>
                <w:sz w:val="21"/>
                <w:szCs w:val="21"/>
                <w:lang w:val="ru-RU"/>
              </w:rPr>
              <w:t>.</w:t>
            </w:r>
          </w:p>
          <w:p w:rsidR="00E25968" w:rsidRPr="00E25968" w:rsidRDefault="00E25968" w:rsidP="00E25968">
            <w:pPr>
              <w:widowControl/>
              <w:autoSpaceDE/>
              <w:autoSpaceDN/>
              <w:spacing w:after="20" w:line="22" w:lineRule="atLeast"/>
              <w:jc w:val="center"/>
              <w:rPr>
                <w:rFonts w:ascii="Calibri" w:eastAsia="Calibri" w:hAnsi="Calibri" w:cs="Calibri"/>
                <w:sz w:val="21"/>
                <w:szCs w:val="21"/>
                <w:lang w:val="ru-RU"/>
              </w:rPr>
            </w:pPr>
          </w:p>
          <w:p w:rsidR="00E25968" w:rsidRPr="00E25968" w:rsidRDefault="00E25968" w:rsidP="00E25968">
            <w:pPr>
              <w:widowControl/>
              <w:autoSpaceDE/>
              <w:autoSpaceDN/>
              <w:spacing w:after="20" w:line="22" w:lineRule="atLeast"/>
              <w:jc w:val="center"/>
              <w:rPr>
                <w:rFonts w:ascii="Calibri" w:eastAsia="Calibri" w:hAnsi="Calibri" w:cs="Calibri"/>
                <w:sz w:val="21"/>
                <w:szCs w:val="21"/>
                <w:lang w:val="ru-RU"/>
              </w:rPr>
            </w:pPr>
            <w:r w:rsidRPr="00E25968">
              <w:rPr>
                <w:rFonts w:ascii="Calibri" w:eastAsia="Calibri" w:hAnsi="Calibri" w:cs="Calibri"/>
                <w:sz w:val="21"/>
                <w:szCs w:val="21"/>
              </w:rPr>
              <w:t>Операційна ціль</w:t>
            </w:r>
            <w:r w:rsidRPr="00E25968">
              <w:rPr>
                <w:rFonts w:ascii="Calibri" w:eastAsia="Calibri" w:hAnsi="Calibri" w:cs="Calibri"/>
                <w:sz w:val="21"/>
                <w:szCs w:val="21"/>
                <w:lang w:val="ru-RU"/>
              </w:rPr>
              <w:t xml:space="preserve"> 3.2.</w:t>
            </w:r>
          </w:p>
          <w:p w:rsidR="00E25968" w:rsidRPr="00E25968" w:rsidRDefault="00E25968" w:rsidP="00E25968">
            <w:pPr>
              <w:widowControl/>
              <w:autoSpaceDE/>
              <w:autoSpaceDN/>
              <w:spacing w:after="20" w:line="22" w:lineRule="atLeast"/>
              <w:jc w:val="center"/>
              <w:rPr>
                <w:rFonts w:ascii="Calibri" w:eastAsia="Calibri" w:hAnsi="Calibri" w:cs="Calibri"/>
                <w:b/>
                <w:sz w:val="21"/>
                <w:szCs w:val="21"/>
                <w:lang w:val="ru-RU"/>
              </w:rPr>
            </w:pPr>
            <w:r w:rsidRPr="00E25968">
              <w:rPr>
                <w:rFonts w:ascii="Calibri" w:eastAsia="Calibri" w:hAnsi="Calibri" w:cs="Calibri"/>
                <w:b/>
                <w:sz w:val="21"/>
                <w:szCs w:val="21"/>
              </w:rPr>
              <w:t>Збільшення транспортної доступності та мобільності мешканців і мешканок</w:t>
            </w:r>
            <w:r w:rsidRPr="00E25968">
              <w:rPr>
                <w:rFonts w:ascii="Calibri" w:eastAsia="Calibri" w:hAnsi="Calibri" w:cs="Calibri"/>
                <w:b/>
                <w:sz w:val="21"/>
                <w:szCs w:val="21"/>
                <w:lang w:val="ru-RU"/>
              </w:rPr>
              <w:t>.</w:t>
            </w:r>
          </w:p>
          <w:p w:rsidR="00E25968" w:rsidRPr="00E25968" w:rsidRDefault="00E25968" w:rsidP="00E25968">
            <w:pPr>
              <w:widowControl/>
              <w:autoSpaceDE/>
              <w:autoSpaceDN/>
              <w:spacing w:after="20" w:line="22" w:lineRule="atLeast"/>
              <w:jc w:val="center"/>
              <w:rPr>
                <w:rFonts w:ascii="Calibri" w:eastAsia="Calibri" w:hAnsi="Calibri" w:cs="Calibri"/>
                <w:sz w:val="21"/>
                <w:szCs w:val="21"/>
                <w:lang w:val="ru-RU"/>
              </w:rPr>
            </w:pPr>
          </w:p>
          <w:p w:rsidR="00E25968" w:rsidRPr="00E25968" w:rsidRDefault="00E25968" w:rsidP="00E25968">
            <w:pPr>
              <w:widowControl/>
              <w:autoSpaceDE/>
              <w:autoSpaceDN/>
              <w:spacing w:after="20" w:line="22" w:lineRule="atLeast"/>
              <w:jc w:val="center"/>
              <w:rPr>
                <w:rFonts w:ascii="Calibri" w:eastAsia="Calibri" w:hAnsi="Calibri" w:cs="Calibri"/>
                <w:sz w:val="21"/>
                <w:szCs w:val="21"/>
                <w:lang w:val="ru-RU"/>
              </w:rPr>
            </w:pPr>
            <w:r w:rsidRPr="00E25968">
              <w:rPr>
                <w:rFonts w:ascii="Calibri" w:eastAsia="Calibri" w:hAnsi="Calibri" w:cs="Calibri"/>
                <w:sz w:val="21"/>
                <w:szCs w:val="21"/>
              </w:rPr>
              <w:t>Операційна ціль</w:t>
            </w:r>
            <w:r w:rsidRPr="00E25968">
              <w:rPr>
                <w:rFonts w:ascii="Calibri" w:eastAsia="Calibri" w:hAnsi="Calibri" w:cs="Calibri"/>
                <w:sz w:val="21"/>
                <w:szCs w:val="21"/>
                <w:lang w:val="ru-RU"/>
              </w:rPr>
              <w:t xml:space="preserve"> 3.3.</w:t>
            </w:r>
          </w:p>
          <w:p w:rsidR="00E25968" w:rsidRPr="00E25968" w:rsidRDefault="00E25968" w:rsidP="00E25968">
            <w:pPr>
              <w:widowControl/>
              <w:autoSpaceDE/>
              <w:autoSpaceDN/>
              <w:spacing w:after="20" w:line="22" w:lineRule="atLeast"/>
              <w:jc w:val="center"/>
              <w:rPr>
                <w:rFonts w:ascii="Calibri" w:eastAsia="Calibri" w:hAnsi="Calibri" w:cs="Calibri"/>
                <w:b/>
                <w:sz w:val="21"/>
                <w:szCs w:val="21"/>
                <w:lang w:val="ru-RU"/>
              </w:rPr>
            </w:pPr>
            <w:r w:rsidRPr="00E25968">
              <w:rPr>
                <w:rFonts w:ascii="Calibri" w:eastAsia="Calibri" w:hAnsi="Calibri" w:cs="Calibri"/>
                <w:b/>
                <w:sz w:val="21"/>
                <w:szCs w:val="21"/>
              </w:rPr>
              <w:t>Забезпечення результативного навчання, яке відповідає суспільним і економічним потребам, викликам розвитку цивілізації та демографічним процесам</w:t>
            </w:r>
            <w:r w:rsidRPr="00E25968">
              <w:rPr>
                <w:rFonts w:ascii="Calibri" w:eastAsia="Calibri" w:hAnsi="Calibri" w:cs="Calibri"/>
                <w:b/>
                <w:sz w:val="21"/>
                <w:szCs w:val="21"/>
                <w:lang w:val="ru-RU"/>
              </w:rPr>
              <w:t>.</w:t>
            </w:r>
          </w:p>
          <w:p w:rsidR="00E25968" w:rsidRPr="00E25968" w:rsidRDefault="00E25968" w:rsidP="00E25968">
            <w:pPr>
              <w:widowControl/>
              <w:autoSpaceDE/>
              <w:autoSpaceDN/>
              <w:spacing w:after="20" w:line="22" w:lineRule="atLeast"/>
              <w:jc w:val="center"/>
              <w:rPr>
                <w:rFonts w:ascii="Calibri" w:eastAsia="Calibri" w:hAnsi="Calibri" w:cs="Calibri"/>
                <w:sz w:val="21"/>
                <w:szCs w:val="21"/>
                <w:lang w:val="ru-RU"/>
              </w:rPr>
            </w:pPr>
          </w:p>
          <w:p w:rsidR="00E25968" w:rsidRPr="00E25968" w:rsidRDefault="00E25968" w:rsidP="00E25968">
            <w:pPr>
              <w:widowControl/>
              <w:autoSpaceDE/>
              <w:autoSpaceDN/>
              <w:spacing w:after="20" w:line="22" w:lineRule="atLeast"/>
              <w:jc w:val="center"/>
              <w:rPr>
                <w:rFonts w:ascii="Calibri" w:eastAsia="Calibri" w:hAnsi="Calibri" w:cs="Calibri"/>
                <w:sz w:val="21"/>
                <w:szCs w:val="21"/>
                <w:lang w:val="ru-RU"/>
              </w:rPr>
            </w:pPr>
            <w:r w:rsidRPr="00E25968">
              <w:rPr>
                <w:rFonts w:ascii="Calibri" w:eastAsia="Calibri" w:hAnsi="Calibri" w:cs="Calibri"/>
                <w:sz w:val="21"/>
                <w:szCs w:val="21"/>
              </w:rPr>
              <w:t>Операційна ціль</w:t>
            </w:r>
            <w:r w:rsidRPr="00E25968">
              <w:rPr>
                <w:rFonts w:ascii="Calibri" w:eastAsia="Calibri" w:hAnsi="Calibri" w:cs="Calibri"/>
                <w:sz w:val="21"/>
                <w:szCs w:val="21"/>
                <w:lang w:val="ru-RU"/>
              </w:rPr>
              <w:t xml:space="preserve"> 3.4.</w:t>
            </w:r>
          </w:p>
          <w:p w:rsidR="00E25968" w:rsidRPr="00E25968" w:rsidRDefault="00E25968" w:rsidP="00E25968">
            <w:pPr>
              <w:widowControl/>
              <w:autoSpaceDE/>
              <w:autoSpaceDN/>
              <w:spacing w:after="20" w:line="22" w:lineRule="atLeast"/>
              <w:jc w:val="center"/>
              <w:rPr>
                <w:rFonts w:ascii="Calibri" w:eastAsia="Calibri" w:hAnsi="Calibri" w:cs="Calibri"/>
                <w:b/>
                <w:sz w:val="21"/>
                <w:szCs w:val="21"/>
                <w:lang w:val="ru-RU"/>
              </w:rPr>
            </w:pPr>
            <w:r w:rsidRPr="00E25968">
              <w:rPr>
                <w:rFonts w:ascii="Calibri" w:eastAsia="Calibri" w:hAnsi="Calibri" w:cs="Calibri"/>
                <w:b/>
                <w:sz w:val="21"/>
                <w:szCs w:val="21"/>
              </w:rPr>
              <w:t>Здійснення результативної соціальної політики і політики у сфері охорони здоров'я, а також забезпечення публічної безпеки</w:t>
            </w:r>
            <w:r w:rsidRPr="00E25968">
              <w:rPr>
                <w:rFonts w:ascii="Calibri" w:eastAsia="Calibri" w:hAnsi="Calibri" w:cs="Calibri"/>
                <w:b/>
                <w:sz w:val="21"/>
                <w:szCs w:val="21"/>
                <w:lang w:val="ru-RU"/>
              </w:rPr>
              <w:t>.</w:t>
            </w:r>
          </w:p>
          <w:p w:rsidR="00E25968" w:rsidRPr="00E25968" w:rsidRDefault="00E25968" w:rsidP="00E25968">
            <w:pPr>
              <w:widowControl/>
              <w:autoSpaceDE/>
              <w:autoSpaceDN/>
              <w:spacing w:after="20" w:line="22" w:lineRule="atLeast"/>
              <w:jc w:val="center"/>
              <w:rPr>
                <w:rFonts w:ascii="Calibri" w:eastAsia="Calibri" w:hAnsi="Calibri" w:cs="Calibri"/>
                <w:sz w:val="21"/>
                <w:szCs w:val="21"/>
                <w:lang w:val="ru-RU"/>
              </w:rPr>
            </w:pPr>
          </w:p>
          <w:p w:rsidR="00E25968" w:rsidRPr="00E25968" w:rsidRDefault="00E25968" w:rsidP="00E25968">
            <w:pPr>
              <w:widowControl/>
              <w:autoSpaceDE/>
              <w:autoSpaceDN/>
              <w:spacing w:after="20" w:line="22" w:lineRule="atLeast"/>
              <w:jc w:val="center"/>
              <w:rPr>
                <w:rFonts w:ascii="Calibri" w:eastAsia="Calibri" w:hAnsi="Calibri" w:cs="Calibri"/>
                <w:sz w:val="21"/>
                <w:szCs w:val="21"/>
                <w:lang w:val="ru-RU"/>
              </w:rPr>
            </w:pPr>
            <w:r w:rsidRPr="00E25968">
              <w:rPr>
                <w:rFonts w:ascii="Calibri" w:eastAsia="Calibri" w:hAnsi="Calibri" w:cs="Calibri"/>
                <w:sz w:val="21"/>
                <w:szCs w:val="21"/>
              </w:rPr>
              <w:t>Операційна ціль</w:t>
            </w:r>
            <w:r w:rsidRPr="00E25968">
              <w:rPr>
                <w:rFonts w:ascii="Calibri" w:eastAsia="Calibri" w:hAnsi="Calibri" w:cs="Calibri"/>
                <w:sz w:val="21"/>
                <w:szCs w:val="21"/>
                <w:lang w:val="ru-RU"/>
              </w:rPr>
              <w:t xml:space="preserve"> 3.5.</w:t>
            </w:r>
          </w:p>
          <w:p w:rsidR="00E25968" w:rsidRPr="00E25968" w:rsidRDefault="00E25968" w:rsidP="00E25968">
            <w:pPr>
              <w:widowControl/>
              <w:autoSpaceDE/>
              <w:autoSpaceDN/>
              <w:spacing w:after="20" w:line="22" w:lineRule="atLeast"/>
              <w:jc w:val="center"/>
              <w:rPr>
                <w:rFonts w:ascii="Calibri" w:eastAsia="Calibri" w:hAnsi="Calibri" w:cs="Calibri"/>
                <w:b/>
                <w:sz w:val="21"/>
                <w:szCs w:val="21"/>
                <w:lang w:val="ru-RU"/>
              </w:rPr>
            </w:pPr>
            <w:r w:rsidRPr="00E25968">
              <w:rPr>
                <w:rFonts w:ascii="Calibri" w:eastAsia="Calibri" w:hAnsi="Calibri" w:cs="Calibri"/>
                <w:b/>
                <w:sz w:val="21"/>
                <w:szCs w:val="21"/>
              </w:rPr>
              <w:t>Сучасне публічне управління, яке служить мешканцям</w:t>
            </w:r>
            <w:r w:rsidRPr="00E25968">
              <w:rPr>
                <w:rFonts w:ascii="Calibri" w:eastAsia="Calibri" w:hAnsi="Calibri" w:cs="Calibri"/>
                <w:b/>
                <w:sz w:val="21"/>
                <w:szCs w:val="21"/>
                <w:lang w:val="ru-RU"/>
              </w:rPr>
              <w:t xml:space="preserve"> і</w:t>
            </w:r>
            <w:r w:rsidRPr="00E25968">
              <w:rPr>
                <w:rFonts w:ascii="Calibri" w:eastAsia="Calibri" w:hAnsi="Calibri" w:cs="Calibri"/>
                <w:b/>
                <w:sz w:val="21"/>
                <w:szCs w:val="21"/>
                <w:lang w:val="pl-PL"/>
              </w:rPr>
              <w:t> </w:t>
            </w:r>
            <w:proofErr w:type="spellStart"/>
            <w:r w:rsidRPr="00E25968">
              <w:rPr>
                <w:rFonts w:ascii="Calibri" w:eastAsia="Calibri" w:hAnsi="Calibri" w:cs="Calibri"/>
                <w:b/>
                <w:sz w:val="21"/>
                <w:szCs w:val="21"/>
                <w:lang w:val="ru-RU"/>
              </w:rPr>
              <w:t>мешканкам</w:t>
            </w:r>
            <w:proofErr w:type="spellEnd"/>
            <w:r w:rsidRPr="00E25968">
              <w:rPr>
                <w:rFonts w:ascii="Calibri" w:eastAsia="Calibri" w:hAnsi="Calibri" w:cs="Calibri"/>
                <w:b/>
                <w:sz w:val="21"/>
                <w:szCs w:val="21"/>
              </w:rPr>
              <w:t>, природному середовищу й економіці</w:t>
            </w:r>
            <w:r w:rsidRPr="00E25968">
              <w:rPr>
                <w:rFonts w:ascii="Calibri" w:eastAsia="Calibri" w:hAnsi="Calibri" w:cs="Calibri"/>
                <w:b/>
                <w:sz w:val="21"/>
                <w:szCs w:val="21"/>
                <w:lang w:val="ru-RU"/>
              </w:rPr>
              <w:t>.</w:t>
            </w:r>
          </w:p>
        </w:tc>
      </w:tr>
    </w:tbl>
    <w:p w:rsidR="00B618E6" w:rsidRDefault="00B618E6">
      <w:pPr>
        <w:spacing w:line="246" w:lineRule="exact"/>
        <w:sectPr w:rsidR="00B618E6" w:rsidSect="00AC5946">
          <w:pgSz w:w="11910" w:h="16840"/>
          <w:pgMar w:top="1134" w:right="851" w:bottom="1134" w:left="1418" w:header="708" w:footer="708" w:gutter="0"/>
          <w:cols w:space="720"/>
        </w:sectPr>
      </w:pPr>
    </w:p>
    <w:p w:rsidR="00D947E5" w:rsidRPr="00D947E5" w:rsidRDefault="00D947E5" w:rsidP="00D947E5">
      <w:pPr>
        <w:pStyle w:val="a3"/>
        <w:ind w:left="0" w:firstLine="709"/>
        <w:jc w:val="both"/>
      </w:pPr>
      <w:r w:rsidRPr="00D947E5">
        <w:rPr>
          <w:b/>
          <w:bCs/>
        </w:rPr>
        <w:lastRenderedPageBreak/>
        <w:t xml:space="preserve">Перша стратегічна </w:t>
      </w:r>
      <w:r>
        <w:rPr>
          <w:b/>
          <w:bCs/>
        </w:rPr>
        <w:t>ціль</w:t>
      </w:r>
      <w:r w:rsidRPr="00D947E5">
        <w:t xml:space="preserve"> стосується економіки і ринку праці, а головну ціль визначено як  «інноваційна, багатогалузева і конкурентна місцева економіка». Переваги громади в економічному контексті базуються на її розташуванні на межі декількох областей, поблизу державного кордону і важливих транспортних магістралей (зокрема дороги Н-03 Житомир–Чернівці і Т2610 Хотин–Мамалига, яка веде до пункту перетину кордону з Молдовою). Це можливість для розвитку малого і великого бізнесу, зокрема на виділених майданчиках організованої і сконцентрованої господарської та інвестиційної діяльності, особливо вздовж ключових доріг. Хотин, який донедавна мав статус районного центру – це важливий адміністративний центр, осередок торгівлі і послуг. Його місцева економіка у перспективі має значно краще використовувати економічний потенціал фортеці і території старого міста, чому присвячено другу сферу розвитку даної стратегії. Натомість села мають потенціал розвитку сільського господарства і садівництва, а також виробничої і переробної сфери та супутніх галузей (посередництво, торгівля, сервіс, логістика тощо). Громада вже навіть підписала меморандум про співпрацю в рамках проекту «Співпраця громад Яблуневої агломерації Хотинського району», спрямованого на переробку овочів та фруктів. Серед ключових перешкод, які ускладнюють економічне зростання на основі описаного вище потенціалу, можна зазначити: незавершену інвентаризацію земельних ділянок і нерухомості, відсутню або неактуальну документацію, відсутність містобудівної документації, поганий стан доріг і недоліки дорожньої інфраструктури, погано розвинені міська водопостачальна і каналізаційна інфраструктура та її фактична відсутність у сільській місцевості, відчутний відтік молоді і фахівців за межі громади, здебільшого до сусідніх Чернівців і великих міст в Україні та за кордон, а також відсутність фінансової та інформаційно-консультаційної підтримки бізнесу. До того ж додаткову проблему створює відсутність реєстрації деяких підприємств і легалізації робочих місць, що призводить до відчутних втрат надходжень до місцевого бюджету. Хотинська громада </w:t>
      </w:r>
      <w:proofErr w:type="spellStart"/>
      <w:r w:rsidRPr="00D947E5">
        <w:t>інтенсивно</w:t>
      </w:r>
      <w:proofErr w:type="spellEnd"/>
      <w:r w:rsidRPr="00D947E5">
        <w:t xml:space="preserve"> працює, щоб усунути ці проблеми, і саме цьому, значною мірою, присвячена дана стратегічна сфера і три операційні цілі у її рамках.</w:t>
      </w:r>
    </w:p>
    <w:p w:rsidR="00D947E5" w:rsidRPr="00D947E5" w:rsidRDefault="00D947E5" w:rsidP="00D947E5">
      <w:pPr>
        <w:pStyle w:val="a3"/>
        <w:ind w:left="0" w:firstLine="709"/>
        <w:jc w:val="both"/>
      </w:pPr>
      <w:r w:rsidRPr="00D947E5">
        <w:rPr>
          <w:b/>
          <w:bCs/>
        </w:rPr>
        <w:t>Операційна ціль 1.1.</w:t>
      </w:r>
      <w:r w:rsidRPr="00D947E5">
        <w:t xml:space="preserve"> стосується створення сприятливих умов для інвестування на території громади. Насамперед буде розроблено повну містобудівну документацію громади. Далі підготують інвестиційну пропозицію і рекламуватимуть її, щоб залучити вітчизняних або іноземних інвесторів, які стимулюватимуть місцеву економіку і створюватимуть нові робочі місця, згідно з традиціями і спеціалізацією громади або в рамках креативних секторів економіки. Постійно підвищуватимуться стандарти обслуговування інвесторів, включаючи навчання співробітників. До того ж, ціль передбачатиме ще й заходи задля покращення якості мобільних та Інтернет-послуг на території громади (співпраця з операторами).</w:t>
      </w:r>
    </w:p>
    <w:p w:rsidR="00D947E5" w:rsidRPr="00D947E5" w:rsidRDefault="00D947E5" w:rsidP="00D947E5">
      <w:pPr>
        <w:pStyle w:val="a3"/>
        <w:ind w:left="0" w:firstLine="709"/>
        <w:jc w:val="both"/>
      </w:pPr>
      <w:r w:rsidRPr="00D947E5">
        <w:rPr>
          <w:b/>
          <w:bCs/>
        </w:rPr>
        <w:t>Операційна ціль 1.2.</w:t>
      </w:r>
      <w:r w:rsidRPr="00D947E5">
        <w:t xml:space="preserve"> передбачає розвиток і просування місцевого підприємництва та підтримка професійної активності мешканців і мешканок. На противагу від попередніх цілей передбачені у ній завдання спрямовано, насамперед, до мікро-, малих і середніх підприємств, а також осіб, які планують </w:t>
      </w:r>
      <w:r w:rsidRPr="00D947E5">
        <w:lastRenderedPageBreak/>
        <w:t>започаткувати власну підприємницьку діяльність. Стратегія діяльності передбачає запровадження комплексної системи методичної та організаційно-логістичної підтримки, зокрема: створення місць стимулювання підприємництва, як от – центр сприяння місцевому підприємництву,</w:t>
      </w:r>
    </w:p>
    <w:p w:rsidR="00D947E5" w:rsidRPr="00D947E5" w:rsidRDefault="00D947E5" w:rsidP="00D947E5">
      <w:pPr>
        <w:pStyle w:val="a3"/>
        <w:ind w:left="0" w:firstLine="709"/>
        <w:jc w:val="both"/>
      </w:pPr>
      <w:r w:rsidRPr="00D947E5">
        <w:t xml:space="preserve">ІТ-хаб для різних вікових  груп, простір для праці та коворкінгу, скерований на молодь та інноваційні проекти, проведення тренінгів по веденню бізнесу для місцевих підприємців, осіб, що бажають розпочати свій власний бізнес, зокрема для груп з особливими потребами, формування підприємницького та інноваційного мислення серед школярів (впровадження авторських програм, організація конкурсів, використання імітаційних ігор, відвідування місцевих підприємств тощо). Великим викликом, зокрема у контексті наслідків пандемії </w:t>
      </w:r>
      <w:proofErr w:type="spellStart"/>
      <w:r w:rsidRPr="00D947E5">
        <w:t>коронавірусу</w:t>
      </w:r>
      <w:proofErr w:type="spellEnd"/>
      <w:r w:rsidRPr="00D947E5">
        <w:t xml:space="preserve">, буде забезпечення допомоги у працевлаштуванні та професійній активізації безробітних, особливо з груп, які перебувають у тяжкій ситуації на ринку праці, включаючи людей, які втратили роботу внаслідок пандемії </w:t>
      </w:r>
      <w:proofErr w:type="spellStart"/>
      <w:r w:rsidRPr="00D947E5">
        <w:t>коронавірусу</w:t>
      </w:r>
      <w:proofErr w:type="spellEnd"/>
      <w:r w:rsidRPr="00D947E5">
        <w:t xml:space="preserve"> (коригування та зміна кваліфікації, накопичення професійного досвіду тощо). Крім цього, заплановано ще й реконструювати ринок і розробити спільні </w:t>
      </w:r>
      <w:proofErr w:type="spellStart"/>
      <w:r w:rsidRPr="00D947E5">
        <w:t>промоційні</w:t>
      </w:r>
      <w:proofErr w:type="spellEnd"/>
      <w:r w:rsidRPr="00D947E5">
        <w:t xml:space="preserve"> матеріали місцевих сільгоспвиробників, підприємців і громади.</w:t>
      </w:r>
    </w:p>
    <w:p w:rsidR="00D947E5" w:rsidRDefault="00D947E5" w:rsidP="00D947E5">
      <w:pPr>
        <w:pStyle w:val="a3"/>
        <w:ind w:left="0" w:firstLine="709"/>
        <w:jc w:val="both"/>
      </w:pPr>
      <w:r w:rsidRPr="00D947E5">
        <w:rPr>
          <w:b/>
          <w:bCs/>
        </w:rPr>
        <w:t>Операційна ціль 1.3.</w:t>
      </w:r>
      <w:r w:rsidRPr="00D947E5">
        <w:t xml:space="preserve"> спрямована на використання потенціалу сільських територій для підсилення місцевої економіки. Найважливіше тут – забезпечити підтримку і сприяння розвитку органічного та традиційного сільського господарства, спеціалізованих ферм (бджільництво, виноробство, виробництво фруктів та овочів, вирощування трав тощо), включаючи створення місць прямих продажів, організацію ярмарків, фестивалів, залучення місцевих магазинів, ресторанів та надання приміщень для представлення продукції. Підтримуватиметься підприємництво серед фермерів, у тому числі шляхом підвищення кваліфікації, професійних порад для фермерів. Громада активно шукатиме ефективні рішення і перевірені практики у напрямі створення підприємств та кооперативів (з вирощування і переробки органічної продукції) на їхній територіях, щоб спробувати активізувати такі процеси на місцях.</w:t>
      </w:r>
    </w:p>
    <w:p w:rsidR="00D947E5" w:rsidRDefault="00D947E5" w:rsidP="00D947E5">
      <w:pPr>
        <w:pStyle w:val="a3"/>
        <w:ind w:left="0" w:firstLine="709"/>
        <w:jc w:val="both"/>
      </w:pPr>
    </w:p>
    <w:p w:rsidR="00D947E5" w:rsidRDefault="00D947E5" w:rsidP="00D947E5">
      <w:pPr>
        <w:pStyle w:val="a3"/>
        <w:ind w:left="0" w:firstLine="709"/>
        <w:jc w:val="both"/>
      </w:pPr>
      <w:r w:rsidRPr="00D947E5">
        <w:rPr>
          <w:b/>
          <w:bCs/>
        </w:rPr>
        <w:t>Стратегічна ціль №2:</w:t>
      </w:r>
      <w:r>
        <w:rPr>
          <w:b/>
          <w:bCs/>
        </w:rPr>
        <w:t xml:space="preserve"> </w:t>
      </w:r>
      <w:r>
        <w:t>Пропозиція проведення вільного часу, як елемент конкурентної переваги громади.</w:t>
      </w:r>
    </w:p>
    <w:p w:rsidR="00D947E5" w:rsidRDefault="00D947E5" w:rsidP="00D947E5">
      <w:pPr>
        <w:pStyle w:val="a3"/>
        <w:ind w:left="0" w:firstLine="709"/>
        <w:jc w:val="both"/>
        <w:rPr>
          <w:rFonts w:eastAsia="Calibri"/>
        </w:rPr>
      </w:pPr>
      <w:r w:rsidRPr="00D947E5">
        <w:rPr>
          <w:rFonts w:eastAsia="Calibri"/>
        </w:rPr>
        <w:t xml:space="preserve">Символ міста – Хотинська фортеця на правому березі Дністра. Тут відбувалися важливі битви, зокрема війська Речі Посполитої здобули дві великі перемоги над турецькою армією. Фортеця має значний історико-культурний і туристичний потенціал, який має використовувати місцева політика розвитку всієї громади і саме цьому присвячено дану сферу стратегії. Зараз туристичний рух концентрується виключно на фортеці (її щороку відвідує понад 100 тисяч осіб), туристи перебувають там максимум декілька годин і це не приносить практично жодної користі мешканцям і мешканкам, місцевим підприємцям і бюджету громади. Це відбувається тому, що тільки незначна частка туристів після огляду фортеці відвідують ще й місто. Більшість відразу прямують до Чернівців або Кам’янця-Подільського і там залишають свої гроші. Треба розробити відповідну туристичну пропозицію і просувати її, а далі забезпечити </w:t>
      </w:r>
      <w:r w:rsidRPr="00D947E5">
        <w:rPr>
          <w:rFonts w:eastAsia="Calibri"/>
        </w:rPr>
        <w:lastRenderedPageBreak/>
        <w:t xml:space="preserve">професійну туристичну інформацію і сервіс, залучаючи до співпраці приватний капітал. Саме цьому присвячено дану </w:t>
      </w:r>
      <w:r w:rsidRPr="00D947E5">
        <w:rPr>
          <w:rFonts w:eastAsia="Calibri"/>
          <w:b/>
        </w:rPr>
        <w:t>другу стратегічну ціль– Пропозиція проведення вільного часу, як елемент конкурентної переваги громади.</w:t>
      </w:r>
      <w:r w:rsidRPr="00D947E5">
        <w:rPr>
          <w:rFonts w:eastAsia="Calibri"/>
        </w:rPr>
        <w:t xml:space="preserve"> У ній, звісно, враховано ще й інші потенціали громади, зокрема потенціал сільської місцевості. Йдеться, зокрема, про рекреаційні можливості Дністра для мешканців і мешканок, туристів і гостей. У сільській місцевості трапляються невеликі водойми поруч з лісовими зонами. Вже з’являються цікаві приватні ініціативи, наприклад у Хотині будують дендропарк. Роль громади полягає, насамперед, у створенні таких умов для розвитку, щоб приватний сектор хотів і інвестував у комерційну пропозицію проведення вільного часу, що у перспективі принесе користь усій громаді. </w:t>
      </w:r>
    </w:p>
    <w:p w:rsidR="00D947E5" w:rsidRDefault="00D947E5" w:rsidP="00D947E5">
      <w:pPr>
        <w:pStyle w:val="a3"/>
        <w:ind w:left="0" w:firstLine="709"/>
        <w:jc w:val="both"/>
        <w:rPr>
          <w:rFonts w:eastAsia="Calibri"/>
        </w:rPr>
      </w:pPr>
      <w:r w:rsidRPr="00D947E5">
        <w:rPr>
          <w:rFonts w:eastAsia="Calibri"/>
          <w:b/>
        </w:rPr>
        <w:t>Операційна ціль 2.1. – активізація сфери культури, охорона та ефективне використання в процесах розвитку історичної та культурної спадщини громади</w:t>
      </w:r>
      <w:r w:rsidRPr="00D947E5">
        <w:rPr>
          <w:rFonts w:eastAsia="Calibri"/>
        </w:rPr>
        <w:t xml:space="preserve">. Заплановано організаційно-управлінські та інвестиційні заходи, наприклад створення Центру культурних послуг чи посилення потенціалу та активізація традиційних і сучасних функцій бібліотек (центри читання, знань та інформації, центри суспільного життя, модернізація обладнання, оцифрування, придбання нових видань, розширення пропозиції занять, зустрічей, заходів тощо). Загалом значний акцент робитиметься на підвищенні привабливості і різноманітності культурно-розважальної пропозиції, у </w:t>
      </w:r>
      <w:proofErr w:type="spellStart"/>
      <w:r w:rsidRPr="00D947E5">
        <w:rPr>
          <w:rFonts w:eastAsia="Calibri"/>
        </w:rPr>
        <w:t>т.ч</w:t>
      </w:r>
      <w:proofErr w:type="spellEnd"/>
      <w:r w:rsidRPr="00D947E5">
        <w:rPr>
          <w:rFonts w:eastAsia="Calibri"/>
        </w:rPr>
        <w:t>. впровадженні нових занять, курсів і майстер-класів, a також інтеграційних, культурних та розважальних заходів. З огляду на обсяг і цінність історичного ресурсу та його потенціал для соціального, економічного і туристичного розвитку, ключовим зобов’язанням визначено догляд за пам’ятками культури, включаючи реставраційні, консерваційні та будівельні роботи на пам’ятках.</w:t>
      </w:r>
    </w:p>
    <w:p w:rsidR="00D947E5" w:rsidRPr="00D947E5" w:rsidRDefault="00D947E5" w:rsidP="00D947E5">
      <w:pPr>
        <w:pStyle w:val="a3"/>
        <w:ind w:left="0" w:firstLine="709"/>
        <w:jc w:val="both"/>
      </w:pPr>
      <w:r w:rsidRPr="00D947E5">
        <w:rPr>
          <w:rFonts w:eastAsia="Calibri"/>
          <w:b/>
        </w:rPr>
        <w:t>Операційна ціль 2.2. сформульовано як розвиток і просування пропозиції з проведення вільного часу, яка посилює туристичний бренд громади</w:t>
      </w:r>
      <w:r w:rsidRPr="00D947E5">
        <w:rPr>
          <w:rFonts w:eastAsia="Calibri"/>
        </w:rPr>
        <w:t xml:space="preserve">. Вона охоплює низку заходів різного масштабу і характеру, які мають призвести до того, що туризм стане однією з основних галузей місцевої економіки, яка значною мірою стимулюватиме інші сектори. Заплановано створити, позначити, прорекламувати і пожвавити маршрути, стежки та шляхи культурною спадщиною громади, облаштувати рекреаційну зону біля озера в м. Хотин і с. </w:t>
      </w:r>
      <w:proofErr w:type="spellStart"/>
      <w:r w:rsidRPr="00D947E5">
        <w:rPr>
          <w:rFonts w:eastAsia="Calibri"/>
        </w:rPr>
        <w:t>Крутеньки</w:t>
      </w:r>
      <w:proofErr w:type="spellEnd"/>
      <w:r w:rsidRPr="00D947E5">
        <w:rPr>
          <w:rFonts w:eastAsia="Calibri"/>
        </w:rPr>
        <w:t xml:space="preserve">, </w:t>
      </w:r>
      <w:proofErr w:type="spellStart"/>
      <w:r w:rsidRPr="00D947E5">
        <w:rPr>
          <w:rFonts w:eastAsia="Calibri"/>
        </w:rPr>
        <w:t>Круглик</w:t>
      </w:r>
      <w:proofErr w:type="spellEnd"/>
      <w:r w:rsidRPr="00D947E5">
        <w:rPr>
          <w:rFonts w:eastAsia="Calibri"/>
        </w:rPr>
        <w:t xml:space="preserve"> та березі Дністра</w:t>
      </w:r>
      <w:r>
        <w:rPr>
          <w:rFonts w:eastAsia="Calibri"/>
        </w:rPr>
        <w:t xml:space="preserve"> </w:t>
      </w:r>
      <w:r w:rsidRPr="00D947E5">
        <w:rPr>
          <w:rFonts w:eastAsia="Calibri"/>
        </w:rPr>
        <w:t xml:space="preserve">в с. Атаки, </w:t>
      </w:r>
      <w:proofErr w:type="spellStart"/>
      <w:r w:rsidRPr="00D947E5">
        <w:rPr>
          <w:rFonts w:eastAsia="Calibri"/>
        </w:rPr>
        <w:t>Анадоли</w:t>
      </w:r>
      <w:proofErr w:type="spellEnd"/>
      <w:r w:rsidRPr="00D947E5">
        <w:rPr>
          <w:rFonts w:eastAsia="Calibri"/>
        </w:rPr>
        <w:t xml:space="preserve">, модернізувати пішохідну та велосипедну інфраструктуру в м. Хотин, створити пункт прокату велосипедів в м. Хотин, оновити дорожнє покриття до дендропарку. В рамках формування пропозиції і запровадження ефективної системи промоції, яка привабить нових туристів і гостей, заплановано, зокрема, проводити туристично-привабливі (фестивальні) заходи на території громади, особливе місце в яких займатиме історична реконструкція часів Хотинської битви, провести промоцію туристичної привабливості громади, сформувати туристичну візуалізацію. У рамках професіоналізації обслуговування туристичного руху пріоритетними завданнями визначено навчання та сертифікацію місцевих екскурсоводів, а також співпрацю музейних і міських екскурсоводів, зокрема у сфері просування туристичної пропозиції громади серед гостей фортеці. Властиво будь-які процеси кооперації матимуть ключове </w:t>
      </w:r>
      <w:r w:rsidRPr="00D947E5">
        <w:rPr>
          <w:rFonts w:eastAsia="Calibri"/>
        </w:rPr>
        <w:lastRenderedPageBreak/>
        <w:t xml:space="preserve">значення для розвитку туристичного бренду. Стратегія діяльності передбачає, зокрема, створення туристичного кластеру "Кам’янець-Подільський - Хотин", щоб спільною пропозицією і </w:t>
      </w:r>
      <w:proofErr w:type="spellStart"/>
      <w:r w:rsidRPr="00D947E5">
        <w:rPr>
          <w:rFonts w:eastAsia="Calibri"/>
        </w:rPr>
        <w:t>промоційною</w:t>
      </w:r>
      <w:proofErr w:type="spellEnd"/>
      <w:r w:rsidRPr="00D947E5">
        <w:rPr>
          <w:rFonts w:eastAsia="Calibri"/>
        </w:rPr>
        <w:t xml:space="preserve"> кампанією успішно конкурувати з іншими громадами, налагодити постійну співпрацю з туристичними агентствами задля популяризації туристичної пропозиції Хотина та утримання туристів і гостей на його території на довше чи виготовлення місцевими виробниками і майстрами сувенірів з Хотина.</w:t>
      </w:r>
    </w:p>
    <w:p w:rsidR="00D947E5" w:rsidRPr="00D947E5" w:rsidRDefault="00D947E5" w:rsidP="00D947E5">
      <w:pPr>
        <w:pStyle w:val="a3"/>
        <w:ind w:left="0" w:firstLine="709"/>
        <w:jc w:val="both"/>
        <w:rPr>
          <w:b/>
          <w:bCs/>
        </w:rPr>
      </w:pPr>
      <w:r w:rsidRPr="00D947E5">
        <w:rPr>
          <w:rFonts w:eastAsia="Calibri"/>
          <w:b/>
        </w:rPr>
        <w:t xml:space="preserve">Операційна ціль 2.3. спрямована на розвиток спорту і рекреації як галузі місцевої економіки, а також важливої постійної активності мешканців і мешканок. </w:t>
      </w:r>
      <w:r w:rsidRPr="00D947E5">
        <w:rPr>
          <w:rFonts w:eastAsia="Calibri"/>
        </w:rPr>
        <w:t>І в цьому випадку стратегія діяльності передбачає як інвестиційні заходи, як от капітальний ремонт міського стадіону, капітальний ремонт багатофункціонального спортивного комплексу (ДЮСШ), організаційно-управлінські, напр. залучення кваліфікованих кадрів для проведення спортивних занять, так і заходи, спрямовані на урізноманітнення рекреаційної та спортивної пропозиції, у тому числі у співпраці зі спортивними клубами та організаціями. Важливим завданням, яке з одного боку дасть змогу активізувати рухову діяльність мешканців і мешканок, зокрема дітей і шкільної молоді, а з іншого боку стане важливим елементом промоції, буде  організація місцевих та міжрегіональних спортивних та розважальних заходів різного характеру (змагання, турніри, ліги тощо, а також сімейні та інтеграційні заходи). Спорт треба трактувати як профілактику захворювань у широкому розумінні і сприяння формуванню належної соціальної поведінки. Він, зокрема, сприяє боротьбі з зайвою вагою та ожирінням, запобігає серцевим захворюванням, діабету, онкологічним захворюванням тощо, забезпечує належний стан і самопочуття, а також працездатність, продуктивність і креативність роботи, бажання активно долучатися до громадської діяльності. Важливий і його соціальний та виховний вимір, особливо стосовно дітей і шкільної молоді. Спортивні і супутні послуги до того ж є важливою галуззю економіки. Усі ці аспекти стали аргументом для виокремлення даної цілі.</w:t>
      </w:r>
    </w:p>
    <w:p w:rsidR="001D1EF2" w:rsidRDefault="001D1EF2" w:rsidP="001D1EF2">
      <w:pPr>
        <w:pStyle w:val="a3"/>
        <w:ind w:left="0" w:firstLine="709"/>
        <w:jc w:val="both"/>
      </w:pPr>
      <w:r w:rsidRPr="001D1EF2">
        <w:rPr>
          <w:b/>
          <w:bCs/>
        </w:rPr>
        <w:t>Стратегічна ціль №3: Привабливість для проживання і доступність високоякісних публічних послуг</w:t>
      </w:r>
      <w:r>
        <w:t xml:space="preserve"> передбачає діяльність, спрямовану на підвищення доступу до високоякісних послуг у сфері освіти, охорони здоров’я, соціального захисту, заходи у сфері охорони довкілля і розвитку транспортної доступності, а також сучасне і партнерське публічне управління, спрямоване на соціально-економічне зростання і включення. Це обумовлює, значною мірою, привабливість громади для проживання і може стримати негативні демографічні тенденції, пов’язані зі зменшенням кількості населення чи зі швидким старінням місцевої спільноти. Цей пріоритет безпосередньо випливає з аналізу результатів репрезентативного соціологічного дослідження серед мешканців і мешканок. Воно показало, насамперед, високі очікування мешканців і мешканок від місцевої влади та органів управління громадою. Стратегічну ціль 3 визначено як привабливість громади для проживання і доступність високоякісних публічних послуг для мешканців і мешканок та інших цільових груп.</w:t>
      </w:r>
    </w:p>
    <w:p w:rsidR="001D1EF2" w:rsidRDefault="001D1EF2" w:rsidP="001D1EF2">
      <w:pPr>
        <w:pStyle w:val="a3"/>
        <w:ind w:left="0" w:firstLine="709"/>
        <w:jc w:val="both"/>
      </w:pPr>
      <w:r>
        <w:t>Головна мета місцевої політики полягає у забезпеченні сталого розвитку всієї місцевої спільноти. Це означає інтегрування економічної, соціально-</w:t>
      </w:r>
      <w:r>
        <w:lastRenderedPageBreak/>
        <w:t xml:space="preserve">культурної та екологічно-просторової політики задля покращення умов життя, роботи і дозвілля на території громади. Виклики розвитку громади у сфері довкілля, організації території і пов’язаної з цим безпеки величезні. З цього випливає </w:t>
      </w:r>
      <w:r w:rsidRPr="001D1EF2">
        <w:rPr>
          <w:b/>
          <w:bCs/>
        </w:rPr>
        <w:t>операційна ціль 3.1.</w:t>
      </w:r>
      <w:r>
        <w:t xml:space="preserve">, яка передбачає розвиток інфраструктури, охорону природних ресурсів і адаптацію до змін клімату. Найбільшою екологічною проблемою громади є недостатньо розвинені системи поводження з відходами та очищення стічних вод і каналізації. Це несприятливо вливає на фауну і флору, ґрунт, поверхневі і ґрунтові води. Тому заплановано модернізувати і розбудувати каналізаційну мережу, а також створити систему громадських </w:t>
      </w:r>
      <w:proofErr w:type="spellStart"/>
      <w:r>
        <w:t>вбиралень</w:t>
      </w:r>
      <w:proofErr w:type="spellEnd"/>
      <w:r>
        <w:t xml:space="preserve"> у м. Хотин. Паралельно заплановано модернізувати і розбудувати мережу водогонів, що вплине не тільки на умови життя, а й на промислову та аграрну привабливість громади. До того ж, громада стоїть перед викликом поліпшення системи поводження з відходами, про що свідчать, зокрема, численні стихійні сміттєзвалища. З одного боку, треба забезпечити відповідну матеріально-технічну базу, організувати селективне збирання і постійне вивезення побутових відходів з усіх населених пунктів громади, упорядкувати сміттєзвалище, а з іншого – підвищувати екологічну свідомість жителів і формувати їхні установки в напрямі більш сприятливому охороні довкілля.</w:t>
      </w:r>
    </w:p>
    <w:p w:rsidR="001D1EF2" w:rsidRDefault="001D1EF2" w:rsidP="001D1EF2">
      <w:pPr>
        <w:pStyle w:val="a3"/>
        <w:ind w:left="0" w:firstLine="709"/>
        <w:jc w:val="both"/>
      </w:pPr>
      <w:r w:rsidRPr="001D1EF2">
        <w:rPr>
          <w:b/>
          <w:bCs/>
        </w:rPr>
        <w:t>Операційна ціль 3.2.</w:t>
      </w:r>
      <w:r>
        <w:t xml:space="preserve"> передбачає збільшення транспортної доступності та мобільності мешканців і мешканок. Мережа доріг, які проходять громадою, досить розгалужена і включає, зокрема, й дороги поза безпосереднім управлінням громади. Багато цих доріг треба ремонтувати. Тому заплановано ремонти доріг між населеними пунктами громади, а також всередині населених пунктів громади (поточний, ямковий або капітальний ремонт – згідно з потребами та можливостями громади). Крім цього, громада інвестуватиме у будівництво та реновацію тротуарів в населених пунктах громади. Важливе місце займе розвиток і підвищення якості транспортних послуг, тому заплановано організувати перевезення на автобусних маршрутах в межах громади, включно із доступністю у вихідний день, a також відновлення автобусних зупинок в громаді. У контексті туристичного розвитку стратегією передбачено створення у центрі міста місць паркування / очікування, призначених для автобусів. Додатковим пріоритетом буде дообладнання комунального підприємства технікою для утримання доріг. Такі заходи дадуть змогу посилити транспортну інтегрованість громади, покращити безпеку дорожнього руху, підвищити мобільність і комфортність життя мешканців і мешканок, а також підвищити інвестиційну і туристичну привабливість громади.</w:t>
      </w:r>
    </w:p>
    <w:p w:rsidR="001D1EF2" w:rsidRDefault="001D1EF2" w:rsidP="001D1EF2">
      <w:pPr>
        <w:pStyle w:val="a3"/>
        <w:ind w:left="0" w:firstLine="709"/>
        <w:jc w:val="both"/>
      </w:pPr>
      <w:r w:rsidRPr="001D1EF2">
        <w:rPr>
          <w:b/>
          <w:bCs/>
        </w:rPr>
        <w:t>Операційна ціль 3.3.</w:t>
      </w:r>
      <w:r>
        <w:t xml:space="preserve"> спрямована на розвиток інтелектуального потенціалу мешканців і мешканок, особливо стосується освіти і виховання дітей та молоді. Людський чинник має вирішальне значення для втілення у життя даної стратегії, як і різної іншої діяльності, спрямованої на розвиток. Завдання в рамках даної сфери мають, отже, гарантувати якнайкращий доступ до освіти (яка відповідає суспільним і економічним потребам, викликам розвитку цивілізації), комфорт і якість навчання, і водночас, зменшення витрат (освіта, яка відповідає демографічним процесам i фінансово-організаційним можливостям громади; </w:t>
      </w:r>
      <w:r>
        <w:lastRenderedPageBreak/>
        <w:t xml:space="preserve">поки що освіта – це головна стаття видатків бюджету ТГ). У контексті цього останнього чинника буде запроваджено постійний моніторинг мережі закладів дошкільної освіти та шкіл громади з метою виявлення демографічних тенденцій і прогнозів, їх організаційного та фінансового стану та реагування на нові умови розвитку. Заплановано кілька інвестиційних проектів, які стосуються як внутрішніх ремонтів, в тому числі їдальні, </w:t>
      </w:r>
      <w:proofErr w:type="spellStart"/>
      <w:r>
        <w:t>вбиралень</w:t>
      </w:r>
      <w:proofErr w:type="spellEnd"/>
      <w:r>
        <w:t xml:space="preserve">, так і капітальних ремонтів приміщень будівель. До пріоритетних завдань входить заміна системи водопостачання і каналізування у закладах освіти. Інше важливе завдання – оснащення майстерень, лабораторій та інших класів, у </w:t>
      </w:r>
      <w:proofErr w:type="spellStart"/>
      <w:r>
        <w:t>т.ч</w:t>
      </w:r>
      <w:proofErr w:type="spellEnd"/>
      <w:r>
        <w:t xml:space="preserve">. сучасними дидактичними матеріалами та комп’ютерним обладнанням з доступом до Інтернету, необхідним для сучасного й ефективного навчання дітей і молоді. Громада має ще й забезпечити ефективне підвезення учнів до шкіл. Додаткові зусилля буде скеровано на розширення пропозиції освіти (наприклад, нові заняття, спрямовані на формування ключових </w:t>
      </w:r>
      <w:proofErr w:type="spellStart"/>
      <w:r>
        <w:t>компетентностей</w:t>
      </w:r>
      <w:proofErr w:type="spellEnd"/>
      <w:r>
        <w:t xml:space="preserve">, підприємливості, гендерної рівності), у чому допоможе налагодження всеукраїнської і міжнародної співпраці шкіл. А ще важливо запровадити систему попередньої профорієнтації та навчально-професійної консультації в школах. Щоб підвищити безпеку, заплановано встановити у закладах освіти системи </w:t>
      </w:r>
      <w:proofErr w:type="spellStart"/>
      <w:r>
        <w:t>відеонагляду</w:t>
      </w:r>
      <w:proofErr w:type="spellEnd"/>
      <w:r>
        <w:t>. У контексті пандемії залишається виклик підвищення потенціалу проведення якісного е-навчання.</w:t>
      </w:r>
    </w:p>
    <w:p w:rsidR="001D1EF2" w:rsidRDefault="001D1EF2" w:rsidP="001D1EF2">
      <w:pPr>
        <w:pStyle w:val="a3"/>
        <w:ind w:left="0" w:firstLine="709"/>
        <w:jc w:val="both"/>
      </w:pPr>
      <w:r>
        <w:t xml:space="preserve">Наступний виклик – це піклування про високий рівень безпеки мешканців і мешканок громади у медичному і соціальному вимірі. </w:t>
      </w:r>
      <w:r w:rsidRPr="001D1EF2">
        <w:rPr>
          <w:b/>
          <w:bCs/>
        </w:rPr>
        <w:t>Операційна ціль 3.4.</w:t>
      </w:r>
      <w:r>
        <w:t xml:space="preserve"> стосується втілення результативної соціальної політики і політики у сфері охорони здоров'я, а також забезпечення публічної безпеки. Будуть здійснюватися заходи в рамках подальшого розвитку пропозиції у сфері охорони здоров’я, її доступності та якості. Допоможе в цьому закупівля медичного обладнання та устаткування. А ще заплановано капітальні і поточні ремонти приміщень закладів охорони здоров’я. Однак найважливішим завданням залишається профілактична робота, зокрема у контексті пандемії COVID-19 і її наслідків. Викликом для громади залишається, до того ж, організація ефективної системи соціального захисту. У зв’язку зі старінням суспільства, природнім чином зростає попит на послуги у сфері допомоги людям похилого віку. Водночас, необхідно проводити діяльність, спрямовану на комплексну активізацію цієї категорії населення. А ще заплановано запровадити систему матеріальної та фінансової допомоги особам, які перебувають у складній життєвій ситуації (в </w:t>
      </w:r>
      <w:proofErr w:type="spellStart"/>
      <w:r>
        <w:t>т.ч</w:t>
      </w:r>
      <w:proofErr w:type="spellEnd"/>
      <w:r>
        <w:t>., особи з інвалідністю, ВПО, багатодітні сім’ї, учасники АТО, старші особи). Поступово буде ліквідовано архітектурні бар’єри у будівлях громадського призначення і в громадському просторі. Щоб покращити громадську безпеку, громада приєдналася до  програми "Поліцейський офіцер громади".</w:t>
      </w:r>
    </w:p>
    <w:p w:rsidR="001D1EF2" w:rsidRDefault="001D1EF2" w:rsidP="001D1EF2">
      <w:pPr>
        <w:pStyle w:val="a3"/>
        <w:ind w:left="0" w:firstLine="709"/>
        <w:jc w:val="both"/>
      </w:pPr>
      <w:r>
        <w:t xml:space="preserve">Ключовим фактором для досягнення найкращих результатів Програми є належна підготовка (забезпечення відповідних ресурсів – компетенції працівників та управлінського персоналу, організаційні, фінансові, матеріальні ресурси тощо) і результативне та ефективне управління (постійне вдосконалення персоналу, процеси, налагодження партнерських стосунків тощо). Тому </w:t>
      </w:r>
      <w:r w:rsidRPr="001D1EF2">
        <w:rPr>
          <w:b/>
          <w:bCs/>
        </w:rPr>
        <w:t>операційна ціль 3.5.</w:t>
      </w:r>
      <w:r>
        <w:t xml:space="preserve"> спрямована на сучасне публічне управління, яке служить </w:t>
      </w:r>
      <w:r>
        <w:lastRenderedPageBreak/>
        <w:t xml:space="preserve">мешканцям і мешканкам, природному середовищу й економіці. Заплановано, зокрема, придбати обладнання та провести капітальні ремонти будівель, запровадити систему е-врядування, провести </w:t>
      </w:r>
      <w:proofErr w:type="spellStart"/>
      <w:r>
        <w:t>цифровізацію</w:t>
      </w:r>
      <w:proofErr w:type="spellEnd"/>
      <w:r>
        <w:t xml:space="preserve"> процесів діяльності в Хотинській громаді, впровадити систему підвищення кваліфікації працівників ОМС (навчання, курси, тренінги тощо). Дуже важливе значення матимуть заходи з активізування і залучення мешканців і мешканок до громадської діяльності та співпраці. Йдеться, зокрема, про запровадження бюджету участі, системи громадських консультацій, популяризацію </w:t>
      </w:r>
      <w:proofErr w:type="spellStart"/>
      <w:r>
        <w:t>волонтерства</w:t>
      </w:r>
      <w:proofErr w:type="spellEnd"/>
      <w:r>
        <w:t xml:space="preserve">, а також підтримки громадських організацій і фінансової та нефінансової співпраці з ними. Таким чином розвиватиметься партнерство на місцевому рівні, але передбачено ще й налагодження співпраці у різних конфігураціях на регіональному, державному і міжнародному рівні. Завдяки цьому громада підвищить свої можливості для досягнення бажаного синергетичного ефекту. </w:t>
      </w:r>
    </w:p>
    <w:p w:rsidR="001D1EF2" w:rsidRDefault="001D1EF2" w:rsidP="001D1EF2">
      <w:pPr>
        <w:pStyle w:val="a3"/>
        <w:ind w:left="0" w:firstLine="709"/>
        <w:jc w:val="both"/>
      </w:pPr>
    </w:p>
    <w:p w:rsidR="001D1EF2" w:rsidRPr="001D1EF2" w:rsidRDefault="001D1EF2" w:rsidP="001D1EF2">
      <w:pPr>
        <w:pStyle w:val="a3"/>
        <w:ind w:left="0"/>
        <w:jc w:val="center"/>
        <w:rPr>
          <w:b/>
          <w:bCs/>
        </w:rPr>
      </w:pPr>
      <w:r w:rsidRPr="001D1EF2">
        <w:rPr>
          <w:b/>
          <w:bCs/>
        </w:rPr>
        <w:t>ІНДИКАТОРИ ВПЛИВУ ТА РЕЗУЛЬТАТІВ* СТРАТЕГІЇ</w:t>
      </w:r>
    </w:p>
    <w:p w:rsidR="001D1EF2" w:rsidRDefault="001D1EF2" w:rsidP="001D1EF2">
      <w:pPr>
        <w:pStyle w:val="a3"/>
        <w:ind w:left="0" w:firstLine="709"/>
        <w:jc w:val="both"/>
      </w:pPr>
    </w:p>
    <w:p w:rsidR="00B618E6" w:rsidRDefault="001D1EF2" w:rsidP="001D1EF2">
      <w:pPr>
        <w:pStyle w:val="a3"/>
        <w:ind w:left="0" w:firstLine="709"/>
        <w:jc w:val="both"/>
      </w:pPr>
      <w:r>
        <w:t>Представлена система цілей Програми містить детальний опис пріоритетів (стратегічних цілей), обраних з метою досягнення бачення майбутнього територіальної громади на довгостроковий період і комплекс операційних цілей, досягнення яких гарантуватиме необхідні зміни в рамках визначених пріоритетів. Ці зміни будуть вимірюватися спеціальною системою індикаторів, котра дозволяє їх якісно і кількісно охарактеризувати.</w:t>
      </w:r>
    </w:p>
    <w:p w:rsidR="001D1EF2" w:rsidRPr="001D1EF2" w:rsidRDefault="001D1EF2" w:rsidP="001D1EF2">
      <w:pPr>
        <w:widowControl/>
        <w:autoSpaceDE/>
        <w:autoSpaceDN/>
        <w:spacing w:after="120" w:line="276" w:lineRule="auto"/>
        <w:jc w:val="center"/>
        <w:rPr>
          <w:rFonts w:eastAsia="Calibri"/>
          <w:b/>
          <w:bCs/>
          <w:sz w:val="28"/>
          <w:szCs w:val="28"/>
        </w:rPr>
      </w:pPr>
      <w:r w:rsidRPr="001D1EF2">
        <w:rPr>
          <w:rFonts w:eastAsia="Calibri"/>
          <w:b/>
          <w:bCs/>
          <w:sz w:val="28"/>
          <w:szCs w:val="28"/>
        </w:rPr>
        <w:t>Індикатори впливу та результату стратегічної цілі 1.</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75"/>
        <w:gridCol w:w="5949"/>
      </w:tblGrid>
      <w:tr w:rsidR="001D1EF2" w:rsidRPr="001D1EF2" w:rsidTr="001D1EF2">
        <w:trPr>
          <w:jc w:val="center"/>
        </w:trPr>
        <w:tc>
          <w:tcPr>
            <w:tcW w:w="9624" w:type="dxa"/>
            <w:gridSpan w:val="2"/>
            <w:tcBorders>
              <w:top w:val="single" w:sz="12" w:space="0" w:color="7F7F7F"/>
              <w:left w:val="single" w:sz="12" w:space="0" w:color="7F7F7F"/>
              <w:bottom w:val="single" w:sz="12" w:space="0" w:color="7F7F7F"/>
              <w:right w:val="single" w:sz="12" w:space="0" w:color="7F7F7F"/>
            </w:tcBorders>
            <w:shd w:val="clear" w:color="auto" w:fill="B8CCE4"/>
            <w:vAlign w:val="center"/>
          </w:tcPr>
          <w:p w:rsidR="001D1EF2" w:rsidRPr="001D1EF2" w:rsidRDefault="001D1EF2" w:rsidP="001D1EF2">
            <w:pPr>
              <w:widowControl/>
              <w:autoSpaceDE/>
              <w:autoSpaceDN/>
              <w:spacing w:after="60" w:line="264" w:lineRule="auto"/>
              <w:jc w:val="center"/>
              <w:rPr>
                <w:rFonts w:ascii="Calibri" w:eastAsia="Calibri" w:hAnsi="Calibri" w:cs="Calibri"/>
                <w:b/>
                <w:sz w:val="20"/>
                <w:szCs w:val="20"/>
                <w:lang w:eastAsia="pl-PL"/>
              </w:rPr>
            </w:pPr>
            <w:r w:rsidRPr="001D1EF2">
              <w:rPr>
                <w:rFonts w:ascii="Calibri" w:eastAsia="Calibri" w:hAnsi="Calibri" w:cs="Calibri"/>
                <w:b/>
                <w:sz w:val="20"/>
                <w:szCs w:val="20"/>
                <w:lang w:eastAsia="pl-PL"/>
              </w:rPr>
              <w:t>СТРАТЕГІЧНА ЦІЛЬ 1</w:t>
            </w:r>
          </w:p>
          <w:p w:rsidR="001D1EF2" w:rsidRPr="001D1EF2" w:rsidRDefault="001D1EF2" w:rsidP="001D1EF2">
            <w:pPr>
              <w:widowControl/>
              <w:autoSpaceDE/>
              <w:autoSpaceDN/>
              <w:spacing w:after="60" w:line="264" w:lineRule="auto"/>
              <w:jc w:val="center"/>
              <w:rPr>
                <w:rFonts w:ascii="Calibri" w:eastAsia="Calibri" w:hAnsi="Calibri" w:cs="Calibri"/>
                <w:b/>
                <w:sz w:val="20"/>
                <w:szCs w:val="20"/>
                <w:lang w:eastAsia="pl-PL"/>
              </w:rPr>
            </w:pPr>
            <w:r w:rsidRPr="001D1EF2">
              <w:rPr>
                <w:rFonts w:ascii="Calibri" w:eastAsia="Calibri" w:hAnsi="Calibri" w:cs="Calibri"/>
                <w:b/>
                <w:sz w:val="20"/>
                <w:szCs w:val="20"/>
                <w:lang w:eastAsia="pl-PL"/>
              </w:rPr>
              <w:t>Інноваційна, багатогалузева і конкурентна місцева економіка</w:t>
            </w:r>
          </w:p>
        </w:tc>
      </w:tr>
      <w:tr w:rsidR="001D1EF2" w:rsidRPr="001D1EF2" w:rsidTr="001D1EF2">
        <w:trPr>
          <w:jc w:val="center"/>
        </w:trPr>
        <w:tc>
          <w:tcPr>
            <w:tcW w:w="9624" w:type="dxa"/>
            <w:gridSpan w:val="2"/>
            <w:tcBorders>
              <w:top w:val="single" w:sz="12" w:space="0" w:color="7F7F7F"/>
              <w:left w:val="single" w:sz="12" w:space="0" w:color="7F7F7F"/>
              <w:bottom w:val="single" w:sz="12" w:space="0" w:color="7F7F7F"/>
              <w:right w:val="single" w:sz="12" w:space="0" w:color="7F7F7F"/>
            </w:tcBorders>
            <w:shd w:val="clear" w:color="auto" w:fill="FFFFEB"/>
            <w:vAlign w:val="center"/>
          </w:tcPr>
          <w:p w:rsidR="001D1EF2" w:rsidRPr="001D1EF2" w:rsidRDefault="001D1EF2" w:rsidP="001D1EF2">
            <w:pPr>
              <w:widowControl/>
              <w:autoSpaceDE/>
              <w:autoSpaceDN/>
              <w:spacing w:after="60" w:line="264" w:lineRule="auto"/>
              <w:jc w:val="center"/>
              <w:rPr>
                <w:rFonts w:ascii="Calibri" w:eastAsia="Calibri" w:hAnsi="Calibri" w:cs="Calibri"/>
                <w:b/>
                <w:sz w:val="20"/>
                <w:szCs w:val="20"/>
                <w:lang w:eastAsia="pl-PL"/>
              </w:rPr>
            </w:pPr>
            <w:r w:rsidRPr="001D1EF2">
              <w:rPr>
                <w:rFonts w:ascii="Calibri" w:eastAsia="Calibri" w:hAnsi="Calibri" w:cs="Calibri"/>
                <w:b/>
                <w:sz w:val="20"/>
                <w:szCs w:val="20"/>
                <w:lang w:eastAsia="pl-PL"/>
              </w:rPr>
              <w:t>Індикатори впливу</w:t>
            </w:r>
          </w:p>
        </w:tc>
      </w:tr>
      <w:tr w:rsidR="001D1EF2" w:rsidRPr="001D1EF2" w:rsidTr="001D1EF2">
        <w:trPr>
          <w:jc w:val="center"/>
        </w:trPr>
        <w:tc>
          <w:tcPr>
            <w:tcW w:w="9624" w:type="dxa"/>
            <w:gridSpan w:val="2"/>
            <w:tcBorders>
              <w:top w:val="single" w:sz="12" w:space="0" w:color="7F7F7F"/>
              <w:left w:val="single" w:sz="12" w:space="0" w:color="7F7F7F"/>
              <w:bottom w:val="single" w:sz="12" w:space="0" w:color="7F7F7F"/>
              <w:right w:val="single" w:sz="12" w:space="0" w:color="7F7F7F"/>
            </w:tcBorders>
            <w:vAlign w:val="center"/>
          </w:tcPr>
          <w:p w:rsidR="001D1EF2" w:rsidRPr="001D1EF2" w:rsidRDefault="001D1EF2" w:rsidP="001D1EF2">
            <w:pPr>
              <w:widowControl/>
              <w:numPr>
                <w:ilvl w:val="0"/>
                <w:numId w:val="32"/>
              </w:numPr>
              <w:tabs>
                <w:tab w:val="left" w:pos="505"/>
              </w:tabs>
              <w:autoSpaceDE/>
              <w:autoSpaceDN/>
              <w:spacing w:after="60" w:line="264" w:lineRule="auto"/>
              <w:ind w:left="80" w:firstLine="80"/>
              <w:jc w:val="both"/>
              <w:rPr>
                <w:rFonts w:ascii="Calibri" w:eastAsia="Calibri" w:hAnsi="Calibri" w:cs="Calibri"/>
                <w:sz w:val="20"/>
                <w:szCs w:val="20"/>
                <w:lang w:eastAsia="pl-PL"/>
              </w:rPr>
            </w:pPr>
            <w:r w:rsidRPr="001D1EF2">
              <w:rPr>
                <w:rFonts w:ascii="Calibri" w:eastAsia="Calibri" w:hAnsi="Calibri" w:cs="Calibri"/>
                <w:sz w:val="20"/>
                <w:szCs w:val="20"/>
                <w:lang w:eastAsia="pl-PL"/>
              </w:rPr>
              <w:t>Збільшення частки молоді, жінок та осіб старшого віку, які беруть активну участь у економічних процесах на території громади</w:t>
            </w:r>
          </w:p>
          <w:p w:rsidR="001D1EF2" w:rsidRPr="001D1EF2" w:rsidRDefault="001D1EF2" w:rsidP="001D1EF2">
            <w:pPr>
              <w:widowControl/>
              <w:numPr>
                <w:ilvl w:val="0"/>
                <w:numId w:val="32"/>
              </w:numPr>
              <w:tabs>
                <w:tab w:val="left" w:pos="505"/>
              </w:tabs>
              <w:autoSpaceDE/>
              <w:autoSpaceDN/>
              <w:spacing w:after="60" w:line="264" w:lineRule="auto"/>
              <w:ind w:left="80" w:firstLine="80"/>
              <w:jc w:val="both"/>
              <w:rPr>
                <w:rFonts w:ascii="Calibri" w:eastAsia="Calibri" w:hAnsi="Calibri" w:cs="Calibri"/>
                <w:sz w:val="20"/>
                <w:szCs w:val="20"/>
                <w:lang w:eastAsia="pl-PL"/>
              </w:rPr>
            </w:pPr>
            <w:r w:rsidRPr="001D1EF2">
              <w:rPr>
                <w:rFonts w:ascii="Calibri" w:eastAsia="Calibri" w:hAnsi="Calibri" w:cs="Calibri"/>
                <w:sz w:val="20"/>
                <w:szCs w:val="20"/>
                <w:lang w:eastAsia="pl-PL"/>
              </w:rPr>
              <w:t>Підвищення рівня середньої заробітної плати</w:t>
            </w:r>
          </w:p>
          <w:p w:rsidR="001D1EF2" w:rsidRPr="001D1EF2" w:rsidRDefault="001D1EF2" w:rsidP="001D1EF2">
            <w:pPr>
              <w:widowControl/>
              <w:numPr>
                <w:ilvl w:val="0"/>
                <w:numId w:val="32"/>
              </w:numPr>
              <w:tabs>
                <w:tab w:val="left" w:pos="505"/>
              </w:tabs>
              <w:autoSpaceDE/>
              <w:autoSpaceDN/>
              <w:spacing w:after="60" w:line="264" w:lineRule="auto"/>
              <w:ind w:left="80" w:firstLine="80"/>
              <w:jc w:val="both"/>
              <w:rPr>
                <w:rFonts w:ascii="Calibri" w:eastAsia="Calibri" w:hAnsi="Calibri" w:cs="Calibri"/>
                <w:sz w:val="20"/>
                <w:szCs w:val="20"/>
                <w:lang w:eastAsia="pl-PL"/>
              </w:rPr>
            </w:pPr>
            <w:r w:rsidRPr="001D1EF2">
              <w:rPr>
                <w:rFonts w:ascii="Calibri" w:eastAsia="Calibri" w:hAnsi="Calibri" w:cs="Calibri"/>
                <w:sz w:val="20"/>
                <w:szCs w:val="20"/>
                <w:lang w:eastAsia="pl-PL"/>
              </w:rPr>
              <w:t>Збільшення власних надходжень бюджету громади</w:t>
            </w:r>
          </w:p>
          <w:p w:rsidR="001D1EF2" w:rsidRPr="001D1EF2" w:rsidRDefault="001D1EF2" w:rsidP="001D1EF2">
            <w:pPr>
              <w:widowControl/>
              <w:numPr>
                <w:ilvl w:val="0"/>
                <w:numId w:val="32"/>
              </w:numPr>
              <w:tabs>
                <w:tab w:val="left" w:pos="505"/>
              </w:tabs>
              <w:autoSpaceDE/>
              <w:autoSpaceDN/>
              <w:spacing w:after="60" w:line="264" w:lineRule="auto"/>
              <w:ind w:left="80" w:firstLine="80"/>
              <w:jc w:val="both"/>
              <w:rPr>
                <w:rFonts w:ascii="Calibri" w:eastAsia="Calibri" w:hAnsi="Calibri" w:cs="Calibri"/>
                <w:sz w:val="20"/>
                <w:szCs w:val="20"/>
                <w:lang w:eastAsia="pl-PL"/>
              </w:rPr>
            </w:pPr>
            <w:r w:rsidRPr="001D1EF2">
              <w:rPr>
                <w:rFonts w:ascii="Calibri" w:eastAsia="Calibri" w:hAnsi="Calibri" w:cs="Calibri"/>
                <w:sz w:val="20"/>
                <w:szCs w:val="20"/>
                <w:lang w:eastAsia="pl-PL"/>
              </w:rPr>
              <w:t>Зменшення рівня безробіття</w:t>
            </w:r>
          </w:p>
          <w:p w:rsidR="001D1EF2" w:rsidRPr="001D1EF2" w:rsidRDefault="001D1EF2" w:rsidP="001D1EF2">
            <w:pPr>
              <w:widowControl/>
              <w:numPr>
                <w:ilvl w:val="0"/>
                <w:numId w:val="32"/>
              </w:numPr>
              <w:tabs>
                <w:tab w:val="left" w:pos="505"/>
              </w:tabs>
              <w:autoSpaceDE/>
              <w:autoSpaceDN/>
              <w:spacing w:after="60" w:line="264" w:lineRule="auto"/>
              <w:ind w:left="80" w:firstLine="80"/>
              <w:jc w:val="both"/>
              <w:rPr>
                <w:rFonts w:ascii="Calibri" w:eastAsia="Calibri" w:hAnsi="Calibri" w:cs="Calibri"/>
                <w:sz w:val="20"/>
                <w:szCs w:val="20"/>
                <w:lang w:eastAsia="pl-PL"/>
              </w:rPr>
            </w:pPr>
            <w:r w:rsidRPr="001D1EF2">
              <w:rPr>
                <w:rFonts w:ascii="Calibri" w:eastAsia="Calibri" w:hAnsi="Calibri" w:cs="Calibri"/>
                <w:sz w:val="20"/>
                <w:szCs w:val="20"/>
                <w:lang w:eastAsia="pl-PL"/>
              </w:rPr>
              <w:t>Збільшення можливостей вибору місця праці в громаді</w:t>
            </w:r>
          </w:p>
        </w:tc>
      </w:tr>
      <w:tr w:rsidR="001D1EF2" w:rsidRPr="001D1EF2" w:rsidTr="001D1EF2">
        <w:trPr>
          <w:jc w:val="center"/>
        </w:trPr>
        <w:tc>
          <w:tcPr>
            <w:tcW w:w="3675" w:type="dxa"/>
            <w:tcBorders>
              <w:top w:val="single" w:sz="12" w:space="0" w:color="7F7F7F"/>
              <w:left w:val="single" w:sz="12" w:space="0" w:color="7F7F7F"/>
              <w:bottom w:val="single" w:sz="12" w:space="0" w:color="7F7F7F"/>
              <w:right w:val="single" w:sz="12" w:space="0" w:color="7F7F7F"/>
            </w:tcBorders>
            <w:shd w:val="clear" w:color="auto" w:fill="FFFFEB"/>
            <w:vAlign w:val="center"/>
          </w:tcPr>
          <w:p w:rsidR="001D1EF2" w:rsidRPr="001D1EF2" w:rsidRDefault="001D1EF2" w:rsidP="001D1EF2">
            <w:pPr>
              <w:widowControl/>
              <w:autoSpaceDE/>
              <w:autoSpaceDN/>
              <w:spacing w:after="60" w:line="264" w:lineRule="auto"/>
              <w:jc w:val="center"/>
              <w:rPr>
                <w:rFonts w:ascii="Calibri" w:eastAsia="Calibri" w:hAnsi="Calibri" w:cs="Calibri"/>
                <w:b/>
                <w:sz w:val="20"/>
                <w:szCs w:val="20"/>
                <w:lang w:eastAsia="pl-PL"/>
              </w:rPr>
            </w:pPr>
            <w:r w:rsidRPr="001D1EF2">
              <w:rPr>
                <w:rFonts w:ascii="Calibri" w:eastAsia="Calibri" w:hAnsi="Calibri" w:cs="Calibri"/>
                <w:b/>
                <w:sz w:val="20"/>
                <w:szCs w:val="20"/>
                <w:lang w:eastAsia="pl-PL"/>
              </w:rPr>
              <w:t>Операційна ціль</w:t>
            </w:r>
          </w:p>
        </w:tc>
        <w:tc>
          <w:tcPr>
            <w:tcW w:w="5949" w:type="dxa"/>
            <w:tcBorders>
              <w:top w:val="single" w:sz="12" w:space="0" w:color="7F7F7F"/>
              <w:left w:val="single" w:sz="12" w:space="0" w:color="7F7F7F"/>
              <w:bottom w:val="single" w:sz="12" w:space="0" w:color="7F7F7F"/>
              <w:right w:val="single" w:sz="12" w:space="0" w:color="7F7F7F"/>
            </w:tcBorders>
            <w:shd w:val="clear" w:color="auto" w:fill="FFFFEB"/>
            <w:vAlign w:val="center"/>
          </w:tcPr>
          <w:p w:rsidR="001D1EF2" w:rsidRPr="001D1EF2" w:rsidRDefault="001D1EF2" w:rsidP="001D1EF2">
            <w:pPr>
              <w:widowControl/>
              <w:autoSpaceDE/>
              <w:autoSpaceDN/>
              <w:spacing w:after="60" w:line="264" w:lineRule="auto"/>
              <w:jc w:val="center"/>
              <w:rPr>
                <w:rFonts w:ascii="Calibri" w:eastAsia="Calibri" w:hAnsi="Calibri" w:cs="Calibri"/>
                <w:b/>
                <w:sz w:val="20"/>
                <w:szCs w:val="20"/>
                <w:lang w:eastAsia="pl-PL"/>
              </w:rPr>
            </w:pPr>
            <w:r w:rsidRPr="001D1EF2">
              <w:rPr>
                <w:rFonts w:ascii="Calibri" w:eastAsia="Calibri" w:hAnsi="Calibri" w:cs="Calibri"/>
                <w:b/>
                <w:sz w:val="20"/>
                <w:szCs w:val="20"/>
                <w:lang w:eastAsia="pl-PL"/>
              </w:rPr>
              <w:t>Індикатори результату</w:t>
            </w:r>
          </w:p>
        </w:tc>
      </w:tr>
      <w:tr w:rsidR="001D1EF2" w:rsidRPr="001D1EF2" w:rsidTr="001D1EF2">
        <w:trPr>
          <w:jc w:val="center"/>
        </w:trPr>
        <w:tc>
          <w:tcPr>
            <w:tcW w:w="3675" w:type="dxa"/>
            <w:tcBorders>
              <w:top w:val="single" w:sz="12" w:space="0" w:color="7F7F7F"/>
              <w:left w:val="single" w:sz="12" w:space="0" w:color="7F7F7F"/>
              <w:bottom w:val="single" w:sz="12" w:space="0" w:color="7F7F7F"/>
              <w:right w:val="single" w:sz="12" w:space="0" w:color="7F7F7F"/>
            </w:tcBorders>
            <w:shd w:val="clear" w:color="auto" w:fill="B8CCE4"/>
            <w:vAlign w:val="center"/>
          </w:tcPr>
          <w:p w:rsidR="001D1EF2" w:rsidRPr="001D1EF2" w:rsidRDefault="001D1EF2" w:rsidP="001D1EF2">
            <w:pPr>
              <w:widowControl/>
              <w:autoSpaceDE/>
              <w:autoSpaceDN/>
              <w:spacing w:after="60" w:line="264" w:lineRule="auto"/>
              <w:rPr>
                <w:rFonts w:ascii="Calibri" w:eastAsia="Calibri" w:hAnsi="Calibri" w:cs="Calibri"/>
                <w:sz w:val="20"/>
                <w:szCs w:val="20"/>
                <w:lang w:eastAsia="pl-PL"/>
              </w:rPr>
            </w:pPr>
            <w:r w:rsidRPr="001D1EF2">
              <w:rPr>
                <w:rFonts w:ascii="Calibri" w:eastAsia="Calibri" w:hAnsi="Calibri" w:cs="Calibri"/>
                <w:sz w:val="20"/>
                <w:szCs w:val="20"/>
                <w:lang w:eastAsia="pl-PL"/>
              </w:rPr>
              <w:t>Операційна ціль 1.1. Створення сприятливих умов для інвестування на території громади</w:t>
            </w:r>
          </w:p>
        </w:tc>
        <w:tc>
          <w:tcPr>
            <w:tcW w:w="5949" w:type="dxa"/>
            <w:tcBorders>
              <w:top w:val="single" w:sz="12" w:space="0" w:color="7F7F7F"/>
              <w:left w:val="single" w:sz="12" w:space="0" w:color="7F7F7F"/>
              <w:bottom w:val="single" w:sz="12" w:space="0" w:color="7F7F7F"/>
              <w:right w:val="single" w:sz="12" w:space="0" w:color="7F7F7F"/>
            </w:tcBorders>
            <w:vAlign w:val="center"/>
          </w:tcPr>
          <w:p w:rsidR="001D1EF2" w:rsidRPr="001D1EF2" w:rsidRDefault="001D1EF2" w:rsidP="001D1EF2">
            <w:pPr>
              <w:widowControl/>
              <w:numPr>
                <w:ilvl w:val="0"/>
                <w:numId w:val="32"/>
              </w:numPr>
              <w:tabs>
                <w:tab w:val="left" w:pos="368"/>
              </w:tabs>
              <w:autoSpaceDE/>
              <w:autoSpaceDN/>
              <w:spacing w:after="60" w:line="264" w:lineRule="auto"/>
              <w:ind w:left="0" w:firstLine="73"/>
              <w:jc w:val="both"/>
              <w:rPr>
                <w:rFonts w:ascii="Calibri" w:eastAsia="Calibri" w:hAnsi="Calibri" w:cs="Calibri"/>
                <w:sz w:val="20"/>
                <w:szCs w:val="20"/>
                <w:lang w:eastAsia="pl-PL"/>
              </w:rPr>
            </w:pPr>
            <w:r w:rsidRPr="001D1EF2">
              <w:rPr>
                <w:rFonts w:ascii="Calibri" w:eastAsia="Calibri" w:hAnsi="Calibri" w:cs="Calibri"/>
                <w:sz w:val="20"/>
                <w:szCs w:val="20"/>
                <w:lang w:eastAsia="pl-PL"/>
              </w:rPr>
              <w:t>Збільшення обсягу прямих інвестицій на території громади</w:t>
            </w:r>
          </w:p>
          <w:p w:rsidR="001D1EF2" w:rsidRPr="001D1EF2" w:rsidRDefault="001D1EF2" w:rsidP="001D1EF2">
            <w:pPr>
              <w:widowControl/>
              <w:numPr>
                <w:ilvl w:val="0"/>
                <w:numId w:val="32"/>
              </w:numPr>
              <w:tabs>
                <w:tab w:val="left" w:pos="368"/>
              </w:tabs>
              <w:autoSpaceDE/>
              <w:autoSpaceDN/>
              <w:spacing w:after="60" w:line="264" w:lineRule="auto"/>
              <w:ind w:left="0" w:firstLine="73"/>
              <w:jc w:val="both"/>
              <w:rPr>
                <w:rFonts w:ascii="Calibri" w:eastAsia="Calibri" w:hAnsi="Calibri" w:cs="Calibri"/>
                <w:sz w:val="20"/>
                <w:szCs w:val="20"/>
                <w:lang w:eastAsia="pl-PL"/>
              </w:rPr>
            </w:pPr>
            <w:r w:rsidRPr="001D1EF2">
              <w:rPr>
                <w:rFonts w:ascii="Calibri" w:eastAsia="Calibri" w:hAnsi="Calibri" w:cs="Calibri"/>
                <w:sz w:val="20"/>
                <w:szCs w:val="20"/>
                <w:lang w:eastAsia="pl-PL"/>
              </w:rPr>
              <w:t>Зростання кількості працевлаштованих осіб з вразливих груп населення на місцевих підприємствах</w:t>
            </w:r>
          </w:p>
          <w:p w:rsidR="001D1EF2" w:rsidRPr="001D1EF2" w:rsidRDefault="001D1EF2" w:rsidP="001D1EF2">
            <w:pPr>
              <w:widowControl/>
              <w:numPr>
                <w:ilvl w:val="0"/>
                <w:numId w:val="32"/>
              </w:numPr>
              <w:tabs>
                <w:tab w:val="left" w:pos="368"/>
              </w:tabs>
              <w:autoSpaceDE/>
              <w:autoSpaceDN/>
              <w:spacing w:after="60" w:line="264" w:lineRule="auto"/>
              <w:ind w:left="0" w:firstLine="73"/>
              <w:jc w:val="both"/>
              <w:rPr>
                <w:rFonts w:ascii="Calibri" w:eastAsia="Calibri" w:hAnsi="Calibri" w:cs="Calibri"/>
                <w:sz w:val="20"/>
                <w:szCs w:val="20"/>
                <w:lang w:eastAsia="pl-PL"/>
              </w:rPr>
            </w:pPr>
            <w:r w:rsidRPr="001D1EF2">
              <w:rPr>
                <w:rFonts w:ascii="Calibri" w:eastAsia="Calibri" w:hAnsi="Calibri" w:cs="Calibri"/>
                <w:sz w:val="20"/>
                <w:szCs w:val="20"/>
                <w:lang w:eastAsia="pl-PL"/>
              </w:rPr>
              <w:t>Збільшення кількості фізичних і юридичних осіб-суб’єктів підприємницької діяльності, що зареєстровані та/або здійснюють свою діяльність на території громади</w:t>
            </w:r>
          </w:p>
        </w:tc>
      </w:tr>
      <w:tr w:rsidR="001D1EF2" w:rsidRPr="001D1EF2" w:rsidTr="001D1EF2">
        <w:trPr>
          <w:jc w:val="center"/>
        </w:trPr>
        <w:tc>
          <w:tcPr>
            <w:tcW w:w="3675" w:type="dxa"/>
            <w:tcBorders>
              <w:top w:val="single" w:sz="12" w:space="0" w:color="7F7F7F"/>
              <w:left w:val="single" w:sz="12" w:space="0" w:color="7F7F7F"/>
              <w:bottom w:val="single" w:sz="12" w:space="0" w:color="7F7F7F"/>
              <w:right w:val="single" w:sz="12" w:space="0" w:color="7F7F7F"/>
            </w:tcBorders>
            <w:shd w:val="clear" w:color="auto" w:fill="B8CCE4"/>
            <w:vAlign w:val="center"/>
          </w:tcPr>
          <w:p w:rsidR="001D1EF2" w:rsidRPr="001D1EF2" w:rsidRDefault="001D1EF2" w:rsidP="001D1EF2">
            <w:pPr>
              <w:widowControl/>
              <w:autoSpaceDE/>
              <w:autoSpaceDN/>
              <w:spacing w:after="60" w:line="264" w:lineRule="auto"/>
              <w:rPr>
                <w:rFonts w:ascii="Calibri" w:eastAsia="Calibri" w:hAnsi="Calibri" w:cs="Calibri"/>
                <w:sz w:val="20"/>
                <w:szCs w:val="20"/>
                <w:lang w:eastAsia="pl-PL"/>
              </w:rPr>
            </w:pPr>
            <w:r w:rsidRPr="001D1EF2">
              <w:rPr>
                <w:rFonts w:ascii="Calibri" w:eastAsia="Calibri" w:hAnsi="Calibri" w:cs="Calibri"/>
                <w:sz w:val="20"/>
                <w:szCs w:val="20"/>
                <w:lang w:eastAsia="pl-PL"/>
              </w:rPr>
              <w:t>Операційна ціль 1.2. Розвиток і просування місцевого підприємництва та підтримка професійної активності мешканців і мешканок</w:t>
            </w:r>
          </w:p>
        </w:tc>
        <w:tc>
          <w:tcPr>
            <w:tcW w:w="5949" w:type="dxa"/>
            <w:tcBorders>
              <w:top w:val="single" w:sz="12" w:space="0" w:color="7F7F7F"/>
              <w:left w:val="single" w:sz="12" w:space="0" w:color="7F7F7F"/>
              <w:bottom w:val="single" w:sz="12" w:space="0" w:color="7F7F7F"/>
              <w:right w:val="single" w:sz="12" w:space="0" w:color="7F7F7F"/>
            </w:tcBorders>
            <w:vAlign w:val="center"/>
          </w:tcPr>
          <w:p w:rsidR="001D1EF2" w:rsidRPr="001D1EF2" w:rsidRDefault="001D1EF2" w:rsidP="001D1EF2">
            <w:pPr>
              <w:widowControl/>
              <w:numPr>
                <w:ilvl w:val="0"/>
                <w:numId w:val="32"/>
              </w:numPr>
              <w:tabs>
                <w:tab w:val="left" w:pos="368"/>
              </w:tabs>
              <w:autoSpaceDE/>
              <w:autoSpaceDN/>
              <w:spacing w:after="60" w:line="264" w:lineRule="auto"/>
              <w:ind w:left="0" w:firstLine="73"/>
              <w:jc w:val="both"/>
              <w:rPr>
                <w:rFonts w:ascii="Calibri" w:eastAsia="Calibri" w:hAnsi="Calibri" w:cs="Calibri"/>
                <w:sz w:val="20"/>
                <w:szCs w:val="20"/>
                <w:lang w:eastAsia="pl-PL"/>
              </w:rPr>
            </w:pPr>
            <w:r w:rsidRPr="001D1EF2">
              <w:rPr>
                <w:rFonts w:ascii="Calibri" w:eastAsia="Calibri" w:hAnsi="Calibri" w:cs="Calibri"/>
                <w:sz w:val="20"/>
                <w:szCs w:val="20"/>
                <w:lang w:eastAsia="pl-PL"/>
              </w:rPr>
              <w:t>Збільшення обсягу реалізації продукції місцевими підприємцями</w:t>
            </w:r>
          </w:p>
          <w:p w:rsidR="001D1EF2" w:rsidRPr="001D1EF2" w:rsidRDefault="001D1EF2" w:rsidP="001D1EF2">
            <w:pPr>
              <w:widowControl/>
              <w:numPr>
                <w:ilvl w:val="0"/>
                <w:numId w:val="32"/>
              </w:numPr>
              <w:tabs>
                <w:tab w:val="left" w:pos="368"/>
              </w:tabs>
              <w:autoSpaceDE/>
              <w:autoSpaceDN/>
              <w:spacing w:after="60" w:line="264" w:lineRule="auto"/>
              <w:ind w:left="0" w:firstLine="73"/>
              <w:jc w:val="both"/>
              <w:rPr>
                <w:rFonts w:ascii="Calibri" w:eastAsia="Calibri" w:hAnsi="Calibri" w:cs="Calibri"/>
                <w:sz w:val="20"/>
                <w:szCs w:val="20"/>
                <w:lang w:eastAsia="pl-PL"/>
              </w:rPr>
            </w:pPr>
            <w:r w:rsidRPr="001D1EF2">
              <w:rPr>
                <w:rFonts w:ascii="Calibri" w:eastAsia="Calibri" w:hAnsi="Calibri" w:cs="Calibri"/>
                <w:kern w:val="2"/>
                <w:sz w:val="20"/>
                <w:szCs w:val="20"/>
              </w:rPr>
              <w:t>Кількість осіб</w:t>
            </w:r>
            <w:r w:rsidRPr="001D1EF2">
              <w:rPr>
                <w:rFonts w:ascii="Calibri" w:eastAsia="Calibri" w:hAnsi="Calibri" w:cs="Calibri"/>
                <w:sz w:val="20"/>
                <w:szCs w:val="20"/>
              </w:rPr>
              <w:t xml:space="preserve">, </w:t>
            </w:r>
            <w:r w:rsidRPr="001D1EF2">
              <w:rPr>
                <w:rFonts w:ascii="Calibri" w:eastAsia="Calibri" w:hAnsi="Calibri" w:cs="Calibri"/>
                <w:kern w:val="2"/>
                <w:sz w:val="20"/>
                <w:szCs w:val="20"/>
              </w:rPr>
              <w:t xml:space="preserve">які започаткували власну діяльність, у </w:t>
            </w:r>
            <w:proofErr w:type="spellStart"/>
            <w:r w:rsidRPr="001D1EF2">
              <w:rPr>
                <w:rFonts w:ascii="Calibri" w:eastAsia="Calibri" w:hAnsi="Calibri" w:cs="Calibri"/>
                <w:kern w:val="2"/>
                <w:sz w:val="20"/>
                <w:szCs w:val="20"/>
              </w:rPr>
              <w:t>т.ч</w:t>
            </w:r>
            <w:proofErr w:type="spellEnd"/>
            <w:r w:rsidRPr="001D1EF2">
              <w:rPr>
                <w:rFonts w:ascii="Calibri" w:eastAsia="Calibri" w:hAnsi="Calibri" w:cs="Calibri"/>
                <w:kern w:val="2"/>
                <w:sz w:val="20"/>
                <w:szCs w:val="20"/>
              </w:rPr>
              <w:t xml:space="preserve">. з </w:t>
            </w:r>
            <w:r w:rsidRPr="001D1EF2">
              <w:rPr>
                <w:rFonts w:ascii="Calibri" w:eastAsia="Calibri" w:hAnsi="Calibri" w:cs="Calibri"/>
                <w:sz w:val="20"/>
                <w:szCs w:val="20"/>
                <w:lang w:eastAsia="pl-PL"/>
              </w:rPr>
              <w:t>вразливих груп населення</w:t>
            </w:r>
          </w:p>
        </w:tc>
      </w:tr>
      <w:tr w:rsidR="001D1EF2" w:rsidRPr="001D1EF2" w:rsidTr="001D1EF2">
        <w:trPr>
          <w:jc w:val="center"/>
        </w:trPr>
        <w:tc>
          <w:tcPr>
            <w:tcW w:w="3675" w:type="dxa"/>
            <w:tcBorders>
              <w:top w:val="single" w:sz="12" w:space="0" w:color="7F7F7F"/>
              <w:left w:val="single" w:sz="12" w:space="0" w:color="7F7F7F"/>
              <w:bottom w:val="single" w:sz="12" w:space="0" w:color="7F7F7F"/>
              <w:right w:val="single" w:sz="12" w:space="0" w:color="7F7F7F"/>
            </w:tcBorders>
            <w:shd w:val="clear" w:color="auto" w:fill="B8CCE4"/>
            <w:vAlign w:val="center"/>
          </w:tcPr>
          <w:p w:rsidR="001D1EF2" w:rsidRPr="001D1EF2" w:rsidRDefault="001D1EF2" w:rsidP="001D1EF2">
            <w:pPr>
              <w:widowControl/>
              <w:autoSpaceDE/>
              <w:autoSpaceDN/>
              <w:spacing w:after="60" w:line="264" w:lineRule="auto"/>
              <w:rPr>
                <w:rFonts w:ascii="Calibri" w:eastAsia="Calibri" w:hAnsi="Calibri" w:cs="Calibri"/>
                <w:sz w:val="20"/>
                <w:szCs w:val="20"/>
                <w:lang w:eastAsia="pl-PL"/>
              </w:rPr>
            </w:pPr>
            <w:r w:rsidRPr="001D1EF2">
              <w:rPr>
                <w:rFonts w:ascii="Calibri" w:eastAsia="Calibri" w:hAnsi="Calibri" w:cs="Calibri"/>
                <w:sz w:val="20"/>
                <w:szCs w:val="20"/>
                <w:lang w:eastAsia="pl-PL"/>
              </w:rPr>
              <w:lastRenderedPageBreak/>
              <w:t>Операційна ціль 1.3. Використання потенціалу сільських територій для підсилення місцевої економіки</w:t>
            </w:r>
          </w:p>
        </w:tc>
        <w:tc>
          <w:tcPr>
            <w:tcW w:w="5949" w:type="dxa"/>
            <w:tcBorders>
              <w:top w:val="single" w:sz="12" w:space="0" w:color="7F7F7F"/>
              <w:left w:val="single" w:sz="12" w:space="0" w:color="7F7F7F"/>
              <w:bottom w:val="single" w:sz="12" w:space="0" w:color="7F7F7F"/>
              <w:right w:val="single" w:sz="12" w:space="0" w:color="7F7F7F"/>
            </w:tcBorders>
            <w:vAlign w:val="center"/>
          </w:tcPr>
          <w:p w:rsidR="001D1EF2" w:rsidRPr="001D1EF2" w:rsidRDefault="001D1EF2" w:rsidP="001D1EF2">
            <w:pPr>
              <w:widowControl/>
              <w:numPr>
                <w:ilvl w:val="0"/>
                <w:numId w:val="32"/>
              </w:numPr>
              <w:tabs>
                <w:tab w:val="left" w:pos="368"/>
              </w:tabs>
              <w:autoSpaceDE/>
              <w:autoSpaceDN/>
              <w:spacing w:after="60" w:line="264" w:lineRule="auto"/>
              <w:ind w:left="0" w:firstLine="73"/>
              <w:jc w:val="both"/>
              <w:rPr>
                <w:rFonts w:ascii="Calibri" w:eastAsia="Calibri" w:hAnsi="Calibri" w:cs="Calibri"/>
                <w:sz w:val="20"/>
                <w:szCs w:val="20"/>
                <w:lang w:eastAsia="pl-PL"/>
              </w:rPr>
            </w:pPr>
            <w:r w:rsidRPr="001D1EF2">
              <w:rPr>
                <w:rFonts w:ascii="Calibri" w:eastAsia="Calibri" w:hAnsi="Calibri" w:cs="Calibri"/>
                <w:sz w:val="20"/>
                <w:szCs w:val="20"/>
                <w:lang w:eastAsia="pl-PL"/>
              </w:rPr>
              <w:t>Збільшення обсягу реалізації продукції місцевими виробниками сільськогосподарської продукції та підприємствами, які переробляють сільгосппродукцію</w:t>
            </w:r>
          </w:p>
          <w:p w:rsidR="001D1EF2" w:rsidRPr="001D1EF2" w:rsidRDefault="001D1EF2" w:rsidP="001D1EF2">
            <w:pPr>
              <w:widowControl/>
              <w:numPr>
                <w:ilvl w:val="0"/>
                <w:numId w:val="32"/>
              </w:numPr>
              <w:tabs>
                <w:tab w:val="left" w:pos="368"/>
              </w:tabs>
              <w:autoSpaceDE/>
              <w:autoSpaceDN/>
              <w:spacing w:after="60" w:line="264" w:lineRule="auto"/>
              <w:ind w:left="0" w:firstLine="73"/>
              <w:jc w:val="both"/>
              <w:rPr>
                <w:rFonts w:ascii="Calibri" w:eastAsia="Calibri" w:hAnsi="Calibri" w:cs="Calibri"/>
                <w:sz w:val="20"/>
                <w:szCs w:val="20"/>
                <w:lang w:eastAsia="pl-PL"/>
              </w:rPr>
            </w:pPr>
            <w:r w:rsidRPr="001D1EF2">
              <w:rPr>
                <w:rFonts w:ascii="Calibri" w:eastAsia="Calibri" w:hAnsi="Calibri" w:cs="Calibri"/>
                <w:sz w:val="20"/>
                <w:szCs w:val="20"/>
                <w:lang w:eastAsia="pl-PL"/>
              </w:rPr>
              <w:t>Збільшення кількості сільгоспвиробників та переробних підприємств</w:t>
            </w:r>
          </w:p>
        </w:tc>
      </w:tr>
    </w:tbl>
    <w:p w:rsidR="001D1EF2" w:rsidRPr="001D1EF2" w:rsidRDefault="001D1EF2" w:rsidP="001D1EF2">
      <w:pPr>
        <w:widowControl/>
        <w:autoSpaceDE/>
        <w:autoSpaceDN/>
        <w:jc w:val="both"/>
        <w:rPr>
          <w:rFonts w:ascii="Calibri" w:eastAsia="Calibri" w:hAnsi="Calibri" w:cs="Calibri"/>
          <w:sz w:val="24"/>
          <w:szCs w:val="24"/>
        </w:rPr>
      </w:pPr>
    </w:p>
    <w:p w:rsidR="001D1EF2" w:rsidRPr="001D1EF2" w:rsidRDefault="001D1EF2" w:rsidP="001D1EF2">
      <w:pPr>
        <w:widowControl/>
        <w:autoSpaceDE/>
        <w:autoSpaceDN/>
        <w:jc w:val="center"/>
        <w:rPr>
          <w:rFonts w:eastAsia="Calibri"/>
          <w:b/>
          <w:bCs/>
          <w:sz w:val="28"/>
          <w:szCs w:val="28"/>
        </w:rPr>
      </w:pPr>
      <w:r w:rsidRPr="001D1EF2">
        <w:rPr>
          <w:rFonts w:eastAsia="Calibri"/>
          <w:b/>
          <w:bCs/>
          <w:sz w:val="28"/>
          <w:szCs w:val="28"/>
        </w:rPr>
        <w:t>Індикатори впливу та результату стратегічної цілі 2</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29"/>
        <w:gridCol w:w="6095"/>
      </w:tblGrid>
      <w:tr w:rsidR="001D1EF2" w:rsidRPr="001D1EF2" w:rsidTr="001D1EF2">
        <w:trPr>
          <w:jc w:val="center"/>
        </w:trPr>
        <w:tc>
          <w:tcPr>
            <w:tcW w:w="9624" w:type="dxa"/>
            <w:gridSpan w:val="2"/>
            <w:tcBorders>
              <w:top w:val="single" w:sz="12" w:space="0" w:color="7F7F7F"/>
              <w:left w:val="single" w:sz="12" w:space="0" w:color="7F7F7F"/>
              <w:bottom w:val="single" w:sz="12" w:space="0" w:color="7F7F7F"/>
              <w:right w:val="single" w:sz="12" w:space="0" w:color="7F7F7F"/>
            </w:tcBorders>
            <w:shd w:val="clear" w:color="auto" w:fill="B8CCE4"/>
            <w:vAlign w:val="center"/>
          </w:tcPr>
          <w:p w:rsidR="001D1EF2" w:rsidRPr="001D1EF2" w:rsidRDefault="001D1EF2" w:rsidP="001D1EF2">
            <w:pPr>
              <w:widowControl/>
              <w:autoSpaceDE/>
              <w:autoSpaceDN/>
              <w:spacing w:after="60" w:line="264" w:lineRule="auto"/>
              <w:jc w:val="center"/>
              <w:rPr>
                <w:rFonts w:ascii="Calibri" w:eastAsia="Calibri" w:hAnsi="Calibri" w:cs="Calibri"/>
                <w:b/>
                <w:sz w:val="20"/>
                <w:szCs w:val="20"/>
                <w:lang w:eastAsia="pl-PL"/>
              </w:rPr>
            </w:pPr>
            <w:r w:rsidRPr="001D1EF2">
              <w:rPr>
                <w:rFonts w:ascii="Calibri" w:eastAsia="Calibri" w:hAnsi="Calibri" w:cs="Calibri"/>
                <w:b/>
                <w:sz w:val="20"/>
                <w:szCs w:val="20"/>
                <w:lang w:eastAsia="pl-PL"/>
              </w:rPr>
              <w:t>СТРАТЕГІЧНА ЦІЛЬ 2</w:t>
            </w:r>
          </w:p>
          <w:p w:rsidR="001D1EF2" w:rsidRPr="001D1EF2" w:rsidRDefault="001D1EF2" w:rsidP="001D1EF2">
            <w:pPr>
              <w:widowControl/>
              <w:autoSpaceDE/>
              <w:autoSpaceDN/>
              <w:spacing w:after="60" w:line="264" w:lineRule="auto"/>
              <w:jc w:val="center"/>
              <w:rPr>
                <w:rFonts w:ascii="Calibri" w:eastAsia="Calibri" w:hAnsi="Calibri" w:cs="Calibri"/>
                <w:b/>
                <w:sz w:val="20"/>
                <w:szCs w:val="20"/>
                <w:lang w:eastAsia="pl-PL"/>
              </w:rPr>
            </w:pPr>
            <w:r w:rsidRPr="001D1EF2">
              <w:rPr>
                <w:rFonts w:ascii="Calibri" w:eastAsia="Calibri" w:hAnsi="Calibri" w:cs="Calibri"/>
                <w:b/>
                <w:sz w:val="20"/>
                <w:szCs w:val="20"/>
                <w:lang w:eastAsia="pl-PL"/>
              </w:rPr>
              <w:t>Пропозиція проведення вільного часу, як елемент конкурентної переваги громади</w:t>
            </w:r>
          </w:p>
        </w:tc>
      </w:tr>
      <w:tr w:rsidR="001D1EF2" w:rsidRPr="001D1EF2" w:rsidTr="001D1EF2">
        <w:trPr>
          <w:jc w:val="center"/>
        </w:trPr>
        <w:tc>
          <w:tcPr>
            <w:tcW w:w="9624" w:type="dxa"/>
            <w:gridSpan w:val="2"/>
            <w:tcBorders>
              <w:top w:val="single" w:sz="12" w:space="0" w:color="7F7F7F"/>
              <w:left w:val="single" w:sz="12" w:space="0" w:color="7F7F7F"/>
              <w:bottom w:val="single" w:sz="12" w:space="0" w:color="7F7F7F"/>
              <w:right w:val="single" w:sz="12" w:space="0" w:color="7F7F7F"/>
            </w:tcBorders>
            <w:shd w:val="clear" w:color="auto" w:fill="FFFFEB"/>
            <w:vAlign w:val="center"/>
          </w:tcPr>
          <w:p w:rsidR="001D1EF2" w:rsidRPr="001D1EF2" w:rsidRDefault="001D1EF2" w:rsidP="001D1EF2">
            <w:pPr>
              <w:widowControl/>
              <w:autoSpaceDE/>
              <w:autoSpaceDN/>
              <w:spacing w:after="60" w:line="264" w:lineRule="auto"/>
              <w:jc w:val="center"/>
              <w:rPr>
                <w:rFonts w:ascii="Calibri" w:eastAsia="Calibri" w:hAnsi="Calibri" w:cs="Calibri"/>
                <w:b/>
                <w:sz w:val="20"/>
                <w:szCs w:val="20"/>
                <w:lang w:eastAsia="pl-PL"/>
              </w:rPr>
            </w:pPr>
            <w:r w:rsidRPr="001D1EF2">
              <w:rPr>
                <w:rFonts w:ascii="Calibri" w:eastAsia="Calibri" w:hAnsi="Calibri" w:cs="Calibri"/>
                <w:b/>
                <w:sz w:val="20"/>
                <w:szCs w:val="20"/>
                <w:lang w:eastAsia="pl-PL"/>
              </w:rPr>
              <w:t>Індикатори впливу</w:t>
            </w:r>
          </w:p>
        </w:tc>
      </w:tr>
      <w:tr w:rsidR="001D1EF2" w:rsidRPr="001D1EF2" w:rsidTr="001D1EF2">
        <w:trPr>
          <w:jc w:val="center"/>
        </w:trPr>
        <w:tc>
          <w:tcPr>
            <w:tcW w:w="9624" w:type="dxa"/>
            <w:gridSpan w:val="2"/>
            <w:tcBorders>
              <w:top w:val="single" w:sz="12" w:space="0" w:color="7F7F7F"/>
              <w:left w:val="single" w:sz="12" w:space="0" w:color="7F7F7F"/>
              <w:bottom w:val="single" w:sz="12" w:space="0" w:color="7F7F7F"/>
              <w:right w:val="single" w:sz="12" w:space="0" w:color="7F7F7F"/>
            </w:tcBorders>
            <w:vAlign w:val="center"/>
          </w:tcPr>
          <w:p w:rsidR="001D1EF2" w:rsidRPr="001D1EF2" w:rsidRDefault="001D1EF2" w:rsidP="001D1EF2">
            <w:pPr>
              <w:widowControl/>
              <w:numPr>
                <w:ilvl w:val="0"/>
                <w:numId w:val="32"/>
              </w:numPr>
              <w:tabs>
                <w:tab w:val="left" w:pos="505"/>
              </w:tabs>
              <w:autoSpaceDE/>
              <w:autoSpaceDN/>
              <w:spacing w:after="60" w:line="264" w:lineRule="auto"/>
              <w:ind w:left="80" w:firstLine="80"/>
              <w:jc w:val="both"/>
              <w:rPr>
                <w:rFonts w:ascii="Calibri" w:eastAsia="Calibri" w:hAnsi="Calibri" w:cs="Calibri"/>
                <w:sz w:val="20"/>
                <w:szCs w:val="20"/>
                <w:lang w:eastAsia="pl-PL"/>
              </w:rPr>
            </w:pPr>
            <w:r w:rsidRPr="001D1EF2">
              <w:rPr>
                <w:rFonts w:ascii="Calibri" w:eastAsia="Calibri" w:hAnsi="Calibri" w:cs="Calibri"/>
                <w:sz w:val="20"/>
                <w:szCs w:val="20"/>
                <w:lang w:eastAsia="pl-PL"/>
              </w:rPr>
              <w:t>Збільшення кількості туристів</w:t>
            </w:r>
          </w:p>
          <w:p w:rsidR="001D1EF2" w:rsidRPr="001D1EF2" w:rsidRDefault="001D1EF2" w:rsidP="001D1EF2">
            <w:pPr>
              <w:widowControl/>
              <w:numPr>
                <w:ilvl w:val="0"/>
                <w:numId w:val="32"/>
              </w:numPr>
              <w:tabs>
                <w:tab w:val="left" w:pos="505"/>
              </w:tabs>
              <w:autoSpaceDE/>
              <w:autoSpaceDN/>
              <w:spacing w:after="60" w:line="264" w:lineRule="auto"/>
              <w:ind w:left="80" w:firstLine="80"/>
              <w:jc w:val="both"/>
              <w:rPr>
                <w:rFonts w:ascii="Calibri" w:eastAsia="Calibri" w:hAnsi="Calibri" w:cs="Calibri"/>
                <w:sz w:val="20"/>
                <w:szCs w:val="20"/>
                <w:lang w:eastAsia="pl-PL"/>
              </w:rPr>
            </w:pPr>
            <w:r w:rsidRPr="001D1EF2">
              <w:rPr>
                <w:rFonts w:ascii="Calibri" w:eastAsia="Calibri" w:hAnsi="Calibri" w:cs="Calibri"/>
                <w:sz w:val="20"/>
                <w:szCs w:val="20"/>
                <w:lang w:eastAsia="pl-PL"/>
              </w:rPr>
              <w:t>Зростання почуття місцевого патріотизму</w:t>
            </w:r>
          </w:p>
          <w:p w:rsidR="001D1EF2" w:rsidRPr="001D1EF2" w:rsidRDefault="001D1EF2" w:rsidP="001D1EF2">
            <w:pPr>
              <w:widowControl/>
              <w:numPr>
                <w:ilvl w:val="0"/>
                <w:numId w:val="32"/>
              </w:numPr>
              <w:tabs>
                <w:tab w:val="left" w:pos="505"/>
              </w:tabs>
              <w:autoSpaceDE/>
              <w:autoSpaceDN/>
              <w:spacing w:after="60" w:line="264" w:lineRule="auto"/>
              <w:ind w:left="80" w:firstLine="80"/>
              <w:jc w:val="both"/>
              <w:rPr>
                <w:rFonts w:ascii="Calibri" w:eastAsia="Calibri" w:hAnsi="Calibri" w:cs="Calibri"/>
                <w:sz w:val="20"/>
                <w:szCs w:val="20"/>
                <w:lang w:eastAsia="pl-PL"/>
              </w:rPr>
            </w:pPr>
            <w:r w:rsidRPr="001D1EF2">
              <w:rPr>
                <w:rFonts w:ascii="Calibri" w:eastAsia="Calibri" w:hAnsi="Calibri" w:cs="Calibri"/>
                <w:sz w:val="20"/>
                <w:szCs w:val="20"/>
                <w:lang w:eastAsia="pl-PL"/>
              </w:rPr>
              <w:t>Зростання вартості нерухомості на території ТГ</w:t>
            </w:r>
          </w:p>
        </w:tc>
      </w:tr>
      <w:tr w:rsidR="001D1EF2" w:rsidRPr="001D1EF2" w:rsidTr="001D1EF2">
        <w:trPr>
          <w:jc w:val="center"/>
        </w:trPr>
        <w:tc>
          <w:tcPr>
            <w:tcW w:w="3529" w:type="dxa"/>
            <w:tcBorders>
              <w:top w:val="single" w:sz="12" w:space="0" w:color="7F7F7F"/>
              <w:left w:val="single" w:sz="12" w:space="0" w:color="7F7F7F"/>
              <w:bottom w:val="single" w:sz="12" w:space="0" w:color="7F7F7F"/>
              <w:right w:val="single" w:sz="12" w:space="0" w:color="7F7F7F"/>
            </w:tcBorders>
            <w:shd w:val="clear" w:color="auto" w:fill="FFFFEB"/>
            <w:vAlign w:val="center"/>
          </w:tcPr>
          <w:p w:rsidR="001D1EF2" w:rsidRPr="001D1EF2" w:rsidRDefault="001D1EF2" w:rsidP="001D1EF2">
            <w:pPr>
              <w:widowControl/>
              <w:autoSpaceDE/>
              <w:autoSpaceDN/>
              <w:spacing w:after="60" w:line="264" w:lineRule="auto"/>
              <w:jc w:val="center"/>
              <w:rPr>
                <w:rFonts w:ascii="Calibri" w:eastAsia="Calibri" w:hAnsi="Calibri" w:cs="Calibri"/>
                <w:b/>
                <w:sz w:val="20"/>
                <w:szCs w:val="20"/>
                <w:lang w:eastAsia="pl-PL"/>
              </w:rPr>
            </w:pPr>
            <w:r w:rsidRPr="001D1EF2">
              <w:rPr>
                <w:rFonts w:ascii="Calibri" w:eastAsia="Calibri" w:hAnsi="Calibri" w:cs="Calibri"/>
                <w:b/>
                <w:sz w:val="20"/>
                <w:szCs w:val="20"/>
                <w:lang w:eastAsia="pl-PL"/>
              </w:rPr>
              <w:t>Операційна ціль</w:t>
            </w:r>
          </w:p>
        </w:tc>
        <w:tc>
          <w:tcPr>
            <w:tcW w:w="6095" w:type="dxa"/>
            <w:tcBorders>
              <w:top w:val="single" w:sz="12" w:space="0" w:color="7F7F7F"/>
              <w:left w:val="single" w:sz="12" w:space="0" w:color="7F7F7F"/>
              <w:bottom w:val="single" w:sz="12" w:space="0" w:color="7F7F7F"/>
              <w:right w:val="single" w:sz="12" w:space="0" w:color="7F7F7F"/>
            </w:tcBorders>
            <w:shd w:val="clear" w:color="auto" w:fill="FFFFEB"/>
            <w:vAlign w:val="center"/>
          </w:tcPr>
          <w:p w:rsidR="001D1EF2" w:rsidRPr="001D1EF2" w:rsidRDefault="001D1EF2" w:rsidP="001D1EF2">
            <w:pPr>
              <w:widowControl/>
              <w:autoSpaceDE/>
              <w:autoSpaceDN/>
              <w:spacing w:after="60" w:line="264" w:lineRule="auto"/>
              <w:jc w:val="center"/>
              <w:rPr>
                <w:rFonts w:ascii="Calibri" w:eastAsia="Calibri" w:hAnsi="Calibri" w:cs="Calibri"/>
                <w:b/>
                <w:sz w:val="20"/>
                <w:szCs w:val="20"/>
                <w:lang w:eastAsia="pl-PL"/>
              </w:rPr>
            </w:pPr>
            <w:r w:rsidRPr="001D1EF2">
              <w:rPr>
                <w:rFonts w:ascii="Calibri" w:eastAsia="Calibri" w:hAnsi="Calibri" w:cs="Calibri"/>
                <w:b/>
                <w:sz w:val="20"/>
                <w:szCs w:val="20"/>
                <w:lang w:eastAsia="pl-PL"/>
              </w:rPr>
              <w:t>Індикатори результату</w:t>
            </w:r>
          </w:p>
        </w:tc>
      </w:tr>
      <w:tr w:rsidR="001D1EF2" w:rsidRPr="001D1EF2" w:rsidTr="001D1EF2">
        <w:trPr>
          <w:jc w:val="center"/>
        </w:trPr>
        <w:tc>
          <w:tcPr>
            <w:tcW w:w="3529" w:type="dxa"/>
            <w:tcBorders>
              <w:top w:val="single" w:sz="12" w:space="0" w:color="7F7F7F"/>
              <w:left w:val="single" w:sz="12" w:space="0" w:color="7F7F7F"/>
              <w:bottom w:val="single" w:sz="12" w:space="0" w:color="7F7F7F"/>
              <w:right w:val="single" w:sz="12" w:space="0" w:color="7F7F7F"/>
            </w:tcBorders>
            <w:shd w:val="clear" w:color="auto" w:fill="B8CCE4"/>
            <w:vAlign w:val="center"/>
          </w:tcPr>
          <w:p w:rsidR="001D1EF2" w:rsidRPr="001D1EF2" w:rsidRDefault="001D1EF2" w:rsidP="001D1EF2">
            <w:pPr>
              <w:widowControl/>
              <w:autoSpaceDE/>
              <w:autoSpaceDN/>
              <w:spacing w:after="60" w:line="264" w:lineRule="auto"/>
              <w:rPr>
                <w:rFonts w:ascii="Calibri" w:eastAsia="Calibri" w:hAnsi="Calibri" w:cs="Calibri"/>
                <w:sz w:val="20"/>
                <w:szCs w:val="20"/>
                <w:lang w:eastAsia="pl-PL"/>
              </w:rPr>
            </w:pPr>
            <w:r w:rsidRPr="001D1EF2">
              <w:rPr>
                <w:rFonts w:ascii="Calibri" w:eastAsia="Calibri" w:hAnsi="Calibri" w:cs="Calibri"/>
                <w:sz w:val="20"/>
                <w:szCs w:val="20"/>
                <w:lang w:eastAsia="pl-PL"/>
              </w:rPr>
              <w:t>Операційна ціль 2.1. Активізація сфери культури, охорона та ефективне використання в процесах розвитку історичної та культурної спадщини громади</w:t>
            </w:r>
          </w:p>
        </w:tc>
        <w:tc>
          <w:tcPr>
            <w:tcW w:w="6095" w:type="dxa"/>
            <w:tcBorders>
              <w:top w:val="single" w:sz="12" w:space="0" w:color="7F7F7F"/>
              <w:left w:val="single" w:sz="12" w:space="0" w:color="7F7F7F"/>
              <w:bottom w:val="single" w:sz="12" w:space="0" w:color="7F7F7F"/>
              <w:right w:val="single" w:sz="12" w:space="0" w:color="7F7F7F"/>
            </w:tcBorders>
            <w:vAlign w:val="center"/>
          </w:tcPr>
          <w:p w:rsidR="001D1EF2" w:rsidRPr="001D1EF2" w:rsidRDefault="001D1EF2" w:rsidP="001D1EF2">
            <w:pPr>
              <w:widowControl/>
              <w:numPr>
                <w:ilvl w:val="0"/>
                <w:numId w:val="32"/>
              </w:numPr>
              <w:tabs>
                <w:tab w:val="left" w:pos="368"/>
              </w:tabs>
              <w:autoSpaceDE/>
              <w:autoSpaceDN/>
              <w:spacing w:after="60" w:line="264" w:lineRule="auto"/>
              <w:ind w:left="0" w:firstLine="73"/>
              <w:jc w:val="both"/>
              <w:rPr>
                <w:rFonts w:ascii="Calibri" w:eastAsia="Calibri" w:hAnsi="Calibri" w:cs="Calibri"/>
                <w:sz w:val="20"/>
                <w:szCs w:val="20"/>
                <w:lang w:eastAsia="pl-PL"/>
              </w:rPr>
            </w:pPr>
            <w:r w:rsidRPr="001D1EF2">
              <w:rPr>
                <w:rFonts w:ascii="Calibri" w:eastAsia="Calibri" w:hAnsi="Calibri" w:cs="Calibri"/>
                <w:sz w:val="20"/>
                <w:szCs w:val="20"/>
                <w:lang w:eastAsia="pl-PL"/>
              </w:rPr>
              <w:t>Збільшення кількості учасників культурних заходів не залежно від місця проживання</w:t>
            </w:r>
          </w:p>
          <w:p w:rsidR="001D1EF2" w:rsidRPr="001D1EF2" w:rsidRDefault="001D1EF2" w:rsidP="001D1EF2">
            <w:pPr>
              <w:widowControl/>
              <w:numPr>
                <w:ilvl w:val="0"/>
                <w:numId w:val="32"/>
              </w:numPr>
              <w:tabs>
                <w:tab w:val="left" w:pos="368"/>
              </w:tabs>
              <w:autoSpaceDE/>
              <w:autoSpaceDN/>
              <w:spacing w:after="60" w:line="264" w:lineRule="auto"/>
              <w:ind w:left="0" w:firstLine="73"/>
              <w:jc w:val="both"/>
              <w:rPr>
                <w:rFonts w:ascii="Calibri" w:eastAsia="Calibri" w:hAnsi="Calibri" w:cs="Calibri"/>
                <w:sz w:val="20"/>
                <w:szCs w:val="20"/>
                <w:lang w:eastAsia="pl-PL"/>
              </w:rPr>
            </w:pPr>
            <w:r w:rsidRPr="001D1EF2">
              <w:rPr>
                <w:rFonts w:ascii="Calibri" w:eastAsia="Calibri" w:hAnsi="Calibri" w:cs="Calibri"/>
                <w:sz w:val="20"/>
                <w:szCs w:val="20"/>
                <w:lang w:eastAsia="pl-PL"/>
              </w:rPr>
              <w:t>Збільшення рівня довіри в громаді</w:t>
            </w:r>
          </w:p>
        </w:tc>
      </w:tr>
      <w:tr w:rsidR="001D1EF2" w:rsidRPr="001D1EF2" w:rsidTr="001D1EF2">
        <w:trPr>
          <w:jc w:val="center"/>
        </w:trPr>
        <w:tc>
          <w:tcPr>
            <w:tcW w:w="3529" w:type="dxa"/>
            <w:tcBorders>
              <w:top w:val="single" w:sz="12" w:space="0" w:color="7F7F7F"/>
              <w:left w:val="single" w:sz="12" w:space="0" w:color="7F7F7F"/>
              <w:bottom w:val="single" w:sz="12" w:space="0" w:color="7F7F7F"/>
              <w:right w:val="single" w:sz="12" w:space="0" w:color="7F7F7F"/>
            </w:tcBorders>
            <w:shd w:val="clear" w:color="auto" w:fill="B8CCE4"/>
            <w:vAlign w:val="center"/>
          </w:tcPr>
          <w:p w:rsidR="001D1EF2" w:rsidRPr="001D1EF2" w:rsidRDefault="001D1EF2" w:rsidP="001D1EF2">
            <w:pPr>
              <w:widowControl/>
              <w:autoSpaceDE/>
              <w:autoSpaceDN/>
              <w:spacing w:after="60" w:line="264" w:lineRule="auto"/>
              <w:rPr>
                <w:rFonts w:ascii="Calibri" w:eastAsia="Calibri" w:hAnsi="Calibri" w:cs="Calibri"/>
                <w:sz w:val="20"/>
                <w:szCs w:val="20"/>
                <w:lang w:eastAsia="pl-PL"/>
              </w:rPr>
            </w:pPr>
            <w:r w:rsidRPr="001D1EF2">
              <w:rPr>
                <w:rFonts w:ascii="Calibri" w:eastAsia="Calibri" w:hAnsi="Calibri" w:cs="Calibri"/>
                <w:sz w:val="20"/>
                <w:szCs w:val="20"/>
                <w:lang w:eastAsia="pl-PL"/>
              </w:rPr>
              <w:t>Операційна ціль 2.2. Розвиток і просування пропозиції з проведення вільного часу, яка посилює туристичний бренд громади</w:t>
            </w:r>
          </w:p>
        </w:tc>
        <w:tc>
          <w:tcPr>
            <w:tcW w:w="6095" w:type="dxa"/>
            <w:tcBorders>
              <w:top w:val="single" w:sz="12" w:space="0" w:color="7F7F7F"/>
              <w:left w:val="single" w:sz="12" w:space="0" w:color="7F7F7F"/>
              <w:bottom w:val="single" w:sz="12" w:space="0" w:color="7F7F7F"/>
              <w:right w:val="single" w:sz="12" w:space="0" w:color="7F7F7F"/>
            </w:tcBorders>
            <w:vAlign w:val="center"/>
          </w:tcPr>
          <w:p w:rsidR="001D1EF2" w:rsidRPr="001D1EF2" w:rsidRDefault="001D1EF2" w:rsidP="001D1EF2">
            <w:pPr>
              <w:widowControl/>
              <w:numPr>
                <w:ilvl w:val="0"/>
                <w:numId w:val="32"/>
              </w:numPr>
              <w:tabs>
                <w:tab w:val="left" w:pos="368"/>
              </w:tabs>
              <w:autoSpaceDE/>
              <w:autoSpaceDN/>
              <w:spacing w:after="60" w:line="264" w:lineRule="auto"/>
              <w:ind w:left="0" w:firstLine="73"/>
              <w:jc w:val="both"/>
              <w:rPr>
                <w:rFonts w:ascii="Calibri" w:eastAsia="Calibri" w:hAnsi="Calibri" w:cs="Calibri"/>
                <w:sz w:val="20"/>
                <w:szCs w:val="20"/>
                <w:lang w:eastAsia="pl-PL"/>
              </w:rPr>
            </w:pPr>
            <w:r w:rsidRPr="001D1EF2">
              <w:rPr>
                <w:rFonts w:ascii="Calibri" w:eastAsia="Calibri" w:hAnsi="Calibri" w:cs="Calibri"/>
                <w:sz w:val="20"/>
                <w:szCs w:val="20"/>
                <w:lang w:eastAsia="pl-PL"/>
              </w:rPr>
              <w:t>Підвищення рівня відомості громади як місця сімейного та історичного туризму</w:t>
            </w:r>
          </w:p>
          <w:p w:rsidR="001D1EF2" w:rsidRPr="001D1EF2" w:rsidRDefault="001D1EF2" w:rsidP="001D1EF2">
            <w:pPr>
              <w:keepNext/>
              <w:widowControl/>
              <w:numPr>
                <w:ilvl w:val="0"/>
                <w:numId w:val="32"/>
              </w:numPr>
              <w:tabs>
                <w:tab w:val="left" w:pos="368"/>
              </w:tabs>
              <w:autoSpaceDE/>
              <w:autoSpaceDN/>
              <w:spacing w:after="60" w:line="264" w:lineRule="auto"/>
              <w:ind w:left="0" w:firstLine="73"/>
              <w:jc w:val="both"/>
              <w:rPr>
                <w:rFonts w:ascii="Calibri" w:eastAsia="Calibri" w:hAnsi="Calibri" w:cs="Calibri"/>
                <w:sz w:val="20"/>
                <w:szCs w:val="20"/>
                <w:lang w:eastAsia="pl-PL"/>
              </w:rPr>
            </w:pPr>
            <w:r w:rsidRPr="001D1EF2">
              <w:rPr>
                <w:rFonts w:ascii="Calibri" w:eastAsia="Calibri" w:hAnsi="Calibri" w:cs="Calibri"/>
                <w:sz w:val="20"/>
                <w:szCs w:val="20"/>
                <w:lang w:eastAsia="pl-PL"/>
              </w:rPr>
              <w:t>Збільшення кількості фізичних і юридичних осіб-суб’єктів підприємницької діяльності, які працюють у сфері туризму на території громади</w:t>
            </w:r>
          </w:p>
        </w:tc>
      </w:tr>
      <w:tr w:rsidR="001D1EF2" w:rsidRPr="001D1EF2" w:rsidTr="001D1EF2">
        <w:trPr>
          <w:jc w:val="center"/>
        </w:trPr>
        <w:tc>
          <w:tcPr>
            <w:tcW w:w="3529" w:type="dxa"/>
            <w:tcBorders>
              <w:top w:val="single" w:sz="12" w:space="0" w:color="7F7F7F"/>
              <w:left w:val="single" w:sz="12" w:space="0" w:color="7F7F7F"/>
              <w:bottom w:val="single" w:sz="12" w:space="0" w:color="7F7F7F"/>
              <w:right w:val="single" w:sz="12" w:space="0" w:color="7F7F7F"/>
            </w:tcBorders>
            <w:shd w:val="clear" w:color="auto" w:fill="B8CCE4"/>
            <w:vAlign w:val="center"/>
          </w:tcPr>
          <w:p w:rsidR="001D1EF2" w:rsidRPr="001D1EF2" w:rsidRDefault="001D1EF2" w:rsidP="001D1EF2">
            <w:pPr>
              <w:widowControl/>
              <w:autoSpaceDE/>
              <w:autoSpaceDN/>
              <w:spacing w:after="60" w:line="264" w:lineRule="auto"/>
              <w:rPr>
                <w:rFonts w:ascii="Calibri" w:eastAsia="Calibri" w:hAnsi="Calibri" w:cs="Calibri"/>
                <w:sz w:val="20"/>
                <w:szCs w:val="20"/>
                <w:lang w:eastAsia="pl-PL"/>
              </w:rPr>
            </w:pPr>
            <w:r w:rsidRPr="001D1EF2">
              <w:rPr>
                <w:rFonts w:ascii="Calibri" w:eastAsia="Calibri" w:hAnsi="Calibri" w:cs="Calibri"/>
                <w:sz w:val="20"/>
                <w:szCs w:val="20"/>
                <w:lang w:eastAsia="pl-PL"/>
              </w:rPr>
              <w:t>Операційна ціль 2.3. Розвиток спорту і рекреації як галузі місцевої економіки</w:t>
            </w:r>
          </w:p>
        </w:tc>
        <w:tc>
          <w:tcPr>
            <w:tcW w:w="6095" w:type="dxa"/>
            <w:tcBorders>
              <w:top w:val="single" w:sz="12" w:space="0" w:color="7F7F7F"/>
              <w:left w:val="single" w:sz="12" w:space="0" w:color="7F7F7F"/>
              <w:bottom w:val="single" w:sz="12" w:space="0" w:color="7F7F7F"/>
              <w:right w:val="single" w:sz="12" w:space="0" w:color="7F7F7F"/>
            </w:tcBorders>
            <w:vAlign w:val="center"/>
          </w:tcPr>
          <w:p w:rsidR="001D1EF2" w:rsidRPr="001D1EF2" w:rsidRDefault="001D1EF2" w:rsidP="001D1EF2">
            <w:pPr>
              <w:widowControl/>
              <w:numPr>
                <w:ilvl w:val="0"/>
                <w:numId w:val="32"/>
              </w:numPr>
              <w:tabs>
                <w:tab w:val="left" w:pos="368"/>
              </w:tabs>
              <w:autoSpaceDE/>
              <w:autoSpaceDN/>
              <w:spacing w:after="60" w:line="264" w:lineRule="auto"/>
              <w:ind w:left="0" w:firstLine="73"/>
              <w:jc w:val="both"/>
              <w:rPr>
                <w:rFonts w:ascii="Calibri" w:eastAsia="Calibri" w:hAnsi="Calibri" w:cs="Calibri"/>
                <w:sz w:val="20"/>
                <w:szCs w:val="20"/>
                <w:lang w:eastAsia="pl-PL"/>
              </w:rPr>
            </w:pPr>
            <w:r w:rsidRPr="001D1EF2">
              <w:rPr>
                <w:rFonts w:ascii="Calibri" w:eastAsia="Calibri" w:hAnsi="Calibri" w:cs="Calibri"/>
                <w:sz w:val="20"/>
                <w:szCs w:val="20"/>
                <w:lang w:eastAsia="pl-PL"/>
              </w:rPr>
              <w:t>Збільшення кількості об’єктів для занять спортом і відпочинку</w:t>
            </w:r>
          </w:p>
          <w:p w:rsidR="001D1EF2" w:rsidRPr="001D1EF2" w:rsidRDefault="001D1EF2" w:rsidP="001D1EF2">
            <w:pPr>
              <w:widowControl/>
              <w:numPr>
                <w:ilvl w:val="0"/>
                <w:numId w:val="32"/>
              </w:numPr>
              <w:tabs>
                <w:tab w:val="left" w:pos="368"/>
              </w:tabs>
              <w:autoSpaceDE/>
              <w:autoSpaceDN/>
              <w:spacing w:after="60" w:line="264" w:lineRule="auto"/>
              <w:ind w:left="0" w:firstLine="73"/>
              <w:jc w:val="both"/>
              <w:rPr>
                <w:rFonts w:ascii="Calibri" w:eastAsia="Calibri" w:hAnsi="Calibri" w:cs="Calibri"/>
                <w:sz w:val="20"/>
                <w:szCs w:val="20"/>
                <w:lang w:eastAsia="pl-PL"/>
              </w:rPr>
            </w:pPr>
            <w:r w:rsidRPr="001D1EF2">
              <w:rPr>
                <w:rFonts w:ascii="Calibri" w:eastAsia="Calibri" w:hAnsi="Calibri" w:cs="Calibri"/>
                <w:sz w:val="20"/>
                <w:szCs w:val="20"/>
                <w:lang w:eastAsia="pl-PL"/>
              </w:rPr>
              <w:t xml:space="preserve">Збільшення кількості мешканців і мешканок (у </w:t>
            </w:r>
            <w:proofErr w:type="spellStart"/>
            <w:r w:rsidRPr="001D1EF2">
              <w:rPr>
                <w:rFonts w:ascii="Calibri" w:eastAsia="Calibri" w:hAnsi="Calibri" w:cs="Calibri"/>
                <w:sz w:val="20"/>
                <w:szCs w:val="20"/>
                <w:lang w:eastAsia="pl-PL"/>
              </w:rPr>
              <w:t>т.ч</w:t>
            </w:r>
            <w:proofErr w:type="spellEnd"/>
            <w:r w:rsidRPr="001D1EF2">
              <w:rPr>
                <w:rFonts w:ascii="Calibri" w:eastAsia="Calibri" w:hAnsi="Calibri" w:cs="Calibri"/>
                <w:sz w:val="20"/>
                <w:szCs w:val="20"/>
                <w:lang w:eastAsia="pl-PL"/>
              </w:rPr>
              <w:t>. дітей, осіб з особливими потребами), які беруть участь у спортивних заходах</w:t>
            </w:r>
          </w:p>
        </w:tc>
      </w:tr>
    </w:tbl>
    <w:p w:rsidR="001D1EF2" w:rsidRPr="001D1EF2" w:rsidRDefault="001D1EF2" w:rsidP="001D1EF2">
      <w:pPr>
        <w:widowControl/>
        <w:autoSpaceDE/>
        <w:autoSpaceDN/>
        <w:spacing w:before="20" w:after="40"/>
        <w:jc w:val="both"/>
        <w:rPr>
          <w:rFonts w:ascii="Calibri" w:eastAsia="Calibri" w:hAnsi="Calibri" w:cs="Calibri"/>
          <w:b/>
          <w:sz w:val="24"/>
          <w:szCs w:val="24"/>
        </w:rPr>
      </w:pPr>
    </w:p>
    <w:p w:rsidR="001D1EF2" w:rsidRPr="001D1EF2" w:rsidRDefault="001D1EF2" w:rsidP="001D1EF2">
      <w:pPr>
        <w:widowControl/>
        <w:autoSpaceDE/>
        <w:autoSpaceDN/>
        <w:spacing w:after="120" w:line="276" w:lineRule="auto"/>
        <w:jc w:val="center"/>
        <w:rPr>
          <w:rFonts w:eastAsia="Calibri"/>
          <w:b/>
          <w:bCs/>
          <w:sz w:val="28"/>
          <w:szCs w:val="28"/>
        </w:rPr>
      </w:pPr>
      <w:r w:rsidRPr="001D1EF2">
        <w:rPr>
          <w:rFonts w:eastAsia="Calibri"/>
          <w:b/>
          <w:bCs/>
          <w:sz w:val="28"/>
          <w:szCs w:val="28"/>
        </w:rPr>
        <w:t>Індикатори впливу та результату стратегічної цілі 3</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675"/>
        <w:gridCol w:w="5949"/>
      </w:tblGrid>
      <w:tr w:rsidR="001D1EF2" w:rsidRPr="001D1EF2" w:rsidTr="001D1EF2">
        <w:trPr>
          <w:jc w:val="center"/>
        </w:trPr>
        <w:tc>
          <w:tcPr>
            <w:tcW w:w="9624" w:type="dxa"/>
            <w:gridSpan w:val="2"/>
            <w:tcBorders>
              <w:top w:val="single" w:sz="12" w:space="0" w:color="7F7F7F"/>
              <w:left w:val="single" w:sz="12" w:space="0" w:color="7F7F7F"/>
              <w:bottom w:val="single" w:sz="12" w:space="0" w:color="7F7F7F"/>
              <w:right w:val="single" w:sz="12" w:space="0" w:color="7F7F7F"/>
            </w:tcBorders>
            <w:shd w:val="clear" w:color="auto" w:fill="B8CCE4"/>
            <w:vAlign w:val="center"/>
          </w:tcPr>
          <w:p w:rsidR="001D1EF2" w:rsidRPr="001D1EF2" w:rsidRDefault="001D1EF2" w:rsidP="001D1EF2">
            <w:pPr>
              <w:widowControl/>
              <w:autoSpaceDE/>
              <w:autoSpaceDN/>
              <w:spacing w:after="60" w:line="264" w:lineRule="auto"/>
              <w:jc w:val="center"/>
              <w:rPr>
                <w:rFonts w:ascii="Calibri" w:eastAsia="Calibri" w:hAnsi="Calibri" w:cs="Calibri"/>
                <w:b/>
                <w:sz w:val="20"/>
                <w:szCs w:val="20"/>
                <w:lang w:eastAsia="pl-PL"/>
              </w:rPr>
            </w:pPr>
            <w:r w:rsidRPr="001D1EF2">
              <w:rPr>
                <w:rFonts w:ascii="Calibri" w:eastAsia="Calibri" w:hAnsi="Calibri" w:cs="Calibri"/>
                <w:b/>
                <w:sz w:val="20"/>
                <w:szCs w:val="20"/>
                <w:lang w:eastAsia="pl-PL"/>
              </w:rPr>
              <w:t>СТРАТЕГІЧНА ЦІЛЬ 3</w:t>
            </w:r>
          </w:p>
          <w:p w:rsidR="001D1EF2" w:rsidRPr="001D1EF2" w:rsidRDefault="001D1EF2" w:rsidP="001D1EF2">
            <w:pPr>
              <w:widowControl/>
              <w:autoSpaceDE/>
              <w:autoSpaceDN/>
              <w:spacing w:after="60" w:line="264" w:lineRule="auto"/>
              <w:jc w:val="center"/>
              <w:rPr>
                <w:rFonts w:ascii="Calibri" w:eastAsia="Calibri" w:hAnsi="Calibri" w:cs="Calibri"/>
                <w:b/>
                <w:sz w:val="20"/>
                <w:szCs w:val="20"/>
                <w:lang w:eastAsia="pl-PL"/>
              </w:rPr>
            </w:pPr>
            <w:r w:rsidRPr="001D1EF2">
              <w:rPr>
                <w:rFonts w:ascii="Calibri" w:eastAsia="Calibri" w:hAnsi="Calibri" w:cs="Calibri"/>
                <w:b/>
                <w:sz w:val="20"/>
                <w:szCs w:val="20"/>
                <w:lang w:eastAsia="pl-PL"/>
              </w:rPr>
              <w:t>Привабливість для проживання і доступність високоякісних публічних послуг</w:t>
            </w:r>
          </w:p>
        </w:tc>
      </w:tr>
      <w:tr w:rsidR="001D1EF2" w:rsidRPr="001D1EF2" w:rsidTr="001D1EF2">
        <w:trPr>
          <w:jc w:val="center"/>
        </w:trPr>
        <w:tc>
          <w:tcPr>
            <w:tcW w:w="9624" w:type="dxa"/>
            <w:gridSpan w:val="2"/>
            <w:tcBorders>
              <w:top w:val="single" w:sz="12" w:space="0" w:color="7F7F7F"/>
              <w:left w:val="single" w:sz="12" w:space="0" w:color="7F7F7F"/>
              <w:bottom w:val="single" w:sz="12" w:space="0" w:color="7F7F7F"/>
              <w:right w:val="single" w:sz="12" w:space="0" w:color="7F7F7F"/>
            </w:tcBorders>
            <w:shd w:val="clear" w:color="auto" w:fill="FFFFEB"/>
            <w:vAlign w:val="center"/>
          </w:tcPr>
          <w:p w:rsidR="001D1EF2" w:rsidRPr="001D1EF2" w:rsidRDefault="001D1EF2" w:rsidP="001D1EF2">
            <w:pPr>
              <w:widowControl/>
              <w:autoSpaceDE/>
              <w:autoSpaceDN/>
              <w:spacing w:after="60" w:line="264" w:lineRule="auto"/>
              <w:jc w:val="center"/>
              <w:rPr>
                <w:rFonts w:ascii="Calibri" w:eastAsia="Calibri" w:hAnsi="Calibri" w:cs="Calibri"/>
                <w:b/>
                <w:sz w:val="20"/>
                <w:szCs w:val="20"/>
                <w:lang w:eastAsia="pl-PL"/>
              </w:rPr>
            </w:pPr>
            <w:r w:rsidRPr="001D1EF2">
              <w:rPr>
                <w:rFonts w:ascii="Calibri" w:eastAsia="Calibri" w:hAnsi="Calibri" w:cs="Calibri"/>
                <w:b/>
                <w:sz w:val="20"/>
                <w:szCs w:val="20"/>
                <w:lang w:eastAsia="pl-PL"/>
              </w:rPr>
              <w:t>Індикатори впливу</w:t>
            </w:r>
          </w:p>
        </w:tc>
      </w:tr>
      <w:tr w:rsidR="001D1EF2" w:rsidRPr="001D1EF2" w:rsidTr="001D1EF2">
        <w:trPr>
          <w:jc w:val="center"/>
        </w:trPr>
        <w:tc>
          <w:tcPr>
            <w:tcW w:w="9624" w:type="dxa"/>
            <w:gridSpan w:val="2"/>
            <w:tcBorders>
              <w:top w:val="single" w:sz="12" w:space="0" w:color="7F7F7F"/>
              <w:left w:val="single" w:sz="12" w:space="0" w:color="7F7F7F"/>
              <w:bottom w:val="single" w:sz="12" w:space="0" w:color="7F7F7F"/>
              <w:right w:val="single" w:sz="12" w:space="0" w:color="7F7F7F"/>
            </w:tcBorders>
            <w:vAlign w:val="center"/>
          </w:tcPr>
          <w:p w:rsidR="001D1EF2" w:rsidRPr="001D1EF2" w:rsidRDefault="001D1EF2" w:rsidP="001D1EF2">
            <w:pPr>
              <w:widowControl/>
              <w:numPr>
                <w:ilvl w:val="0"/>
                <w:numId w:val="32"/>
              </w:numPr>
              <w:tabs>
                <w:tab w:val="left" w:pos="505"/>
              </w:tabs>
              <w:autoSpaceDE/>
              <w:autoSpaceDN/>
              <w:spacing w:after="60" w:line="264" w:lineRule="auto"/>
              <w:ind w:left="80" w:firstLine="80"/>
              <w:jc w:val="both"/>
              <w:rPr>
                <w:rFonts w:ascii="Calibri" w:eastAsia="Calibri" w:hAnsi="Calibri" w:cs="Calibri"/>
                <w:sz w:val="20"/>
                <w:szCs w:val="20"/>
                <w:lang w:eastAsia="pl-PL"/>
              </w:rPr>
            </w:pPr>
            <w:r w:rsidRPr="001D1EF2">
              <w:rPr>
                <w:rFonts w:ascii="Calibri" w:eastAsia="Calibri" w:hAnsi="Calibri" w:cs="Calibri"/>
                <w:sz w:val="20"/>
                <w:szCs w:val="20"/>
                <w:lang w:eastAsia="pl-PL"/>
              </w:rPr>
              <w:t>Зростання середньої тривалості життя мешканців і мешканок</w:t>
            </w:r>
          </w:p>
          <w:p w:rsidR="001D1EF2" w:rsidRPr="001D1EF2" w:rsidRDefault="001D1EF2" w:rsidP="001D1EF2">
            <w:pPr>
              <w:widowControl/>
              <w:numPr>
                <w:ilvl w:val="0"/>
                <w:numId w:val="32"/>
              </w:numPr>
              <w:tabs>
                <w:tab w:val="left" w:pos="505"/>
              </w:tabs>
              <w:autoSpaceDE/>
              <w:autoSpaceDN/>
              <w:spacing w:after="60" w:line="264" w:lineRule="auto"/>
              <w:ind w:left="80" w:firstLine="80"/>
              <w:jc w:val="both"/>
              <w:rPr>
                <w:rFonts w:ascii="Calibri" w:eastAsia="Calibri" w:hAnsi="Calibri" w:cs="Calibri"/>
                <w:sz w:val="20"/>
                <w:szCs w:val="20"/>
                <w:lang w:eastAsia="pl-PL"/>
              </w:rPr>
            </w:pPr>
            <w:r w:rsidRPr="001D1EF2">
              <w:rPr>
                <w:rFonts w:ascii="Calibri" w:eastAsia="Calibri" w:hAnsi="Calibri" w:cs="Calibri"/>
                <w:sz w:val="20"/>
                <w:szCs w:val="20"/>
                <w:lang w:eastAsia="pl-PL"/>
              </w:rPr>
              <w:t>Збереження природного середовища</w:t>
            </w:r>
          </w:p>
          <w:p w:rsidR="001D1EF2" w:rsidRPr="001D1EF2" w:rsidRDefault="001D1EF2" w:rsidP="001D1EF2">
            <w:pPr>
              <w:widowControl/>
              <w:numPr>
                <w:ilvl w:val="0"/>
                <w:numId w:val="32"/>
              </w:numPr>
              <w:tabs>
                <w:tab w:val="left" w:pos="505"/>
              </w:tabs>
              <w:autoSpaceDE/>
              <w:autoSpaceDN/>
              <w:spacing w:after="60" w:line="264" w:lineRule="auto"/>
              <w:ind w:left="80" w:firstLine="80"/>
              <w:jc w:val="both"/>
              <w:rPr>
                <w:rFonts w:ascii="Calibri" w:eastAsia="Calibri" w:hAnsi="Calibri" w:cs="Calibri"/>
                <w:sz w:val="20"/>
                <w:szCs w:val="20"/>
                <w:lang w:eastAsia="pl-PL"/>
              </w:rPr>
            </w:pPr>
            <w:r w:rsidRPr="001D1EF2">
              <w:rPr>
                <w:rFonts w:ascii="Calibri" w:eastAsia="Calibri" w:hAnsi="Calibri" w:cs="Calibri"/>
                <w:sz w:val="20"/>
                <w:szCs w:val="20"/>
                <w:lang w:eastAsia="pl-PL"/>
              </w:rPr>
              <w:t>Збільшення мобільності мешканців і мешканок громади</w:t>
            </w:r>
          </w:p>
          <w:p w:rsidR="001D1EF2" w:rsidRPr="001D1EF2" w:rsidRDefault="001D1EF2" w:rsidP="001D1EF2">
            <w:pPr>
              <w:widowControl/>
              <w:numPr>
                <w:ilvl w:val="0"/>
                <w:numId w:val="32"/>
              </w:numPr>
              <w:tabs>
                <w:tab w:val="left" w:pos="505"/>
              </w:tabs>
              <w:autoSpaceDE/>
              <w:autoSpaceDN/>
              <w:spacing w:after="60" w:line="264" w:lineRule="auto"/>
              <w:ind w:left="80" w:firstLine="80"/>
              <w:jc w:val="both"/>
              <w:rPr>
                <w:rFonts w:ascii="Calibri" w:eastAsia="Calibri" w:hAnsi="Calibri" w:cs="Calibri"/>
                <w:sz w:val="20"/>
                <w:szCs w:val="20"/>
                <w:lang w:eastAsia="pl-PL"/>
              </w:rPr>
            </w:pPr>
            <w:r w:rsidRPr="001D1EF2">
              <w:rPr>
                <w:rFonts w:ascii="Calibri" w:eastAsia="Calibri" w:hAnsi="Calibri" w:cs="Calibri"/>
                <w:sz w:val="20"/>
                <w:szCs w:val="20"/>
                <w:lang w:eastAsia="pl-PL"/>
              </w:rPr>
              <w:t>Підвищення рівня задоволення мешканців і мешканок освітніми послугами</w:t>
            </w:r>
          </w:p>
          <w:p w:rsidR="001D1EF2" w:rsidRPr="001D1EF2" w:rsidRDefault="001D1EF2" w:rsidP="001D1EF2">
            <w:pPr>
              <w:widowControl/>
              <w:numPr>
                <w:ilvl w:val="0"/>
                <w:numId w:val="32"/>
              </w:numPr>
              <w:tabs>
                <w:tab w:val="left" w:pos="505"/>
              </w:tabs>
              <w:autoSpaceDE/>
              <w:autoSpaceDN/>
              <w:spacing w:after="60" w:line="264" w:lineRule="auto"/>
              <w:ind w:left="80" w:firstLine="80"/>
              <w:jc w:val="both"/>
              <w:rPr>
                <w:rFonts w:ascii="Calibri" w:eastAsia="Calibri" w:hAnsi="Calibri" w:cs="Calibri"/>
                <w:sz w:val="20"/>
                <w:szCs w:val="20"/>
                <w:lang w:eastAsia="pl-PL"/>
              </w:rPr>
            </w:pPr>
            <w:r w:rsidRPr="001D1EF2">
              <w:rPr>
                <w:rFonts w:ascii="Calibri" w:eastAsia="Calibri" w:hAnsi="Calibri" w:cs="Calibri"/>
                <w:sz w:val="20"/>
                <w:szCs w:val="20"/>
                <w:lang w:eastAsia="pl-PL"/>
              </w:rPr>
              <w:t>Збільшення рівня довіри між місцевою владою, бізнесом та населенням</w:t>
            </w:r>
          </w:p>
          <w:p w:rsidR="001D1EF2" w:rsidRPr="001D1EF2" w:rsidRDefault="001D1EF2" w:rsidP="001D1EF2">
            <w:pPr>
              <w:widowControl/>
              <w:numPr>
                <w:ilvl w:val="0"/>
                <w:numId w:val="32"/>
              </w:numPr>
              <w:tabs>
                <w:tab w:val="left" w:pos="505"/>
              </w:tabs>
              <w:autoSpaceDE/>
              <w:autoSpaceDN/>
              <w:spacing w:after="60" w:line="264" w:lineRule="auto"/>
              <w:ind w:left="80" w:firstLine="80"/>
              <w:jc w:val="both"/>
              <w:rPr>
                <w:rFonts w:ascii="Calibri" w:eastAsia="Calibri" w:hAnsi="Calibri" w:cs="Calibri"/>
                <w:sz w:val="20"/>
                <w:szCs w:val="20"/>
                <w:lang w:eastAsia="pl-PL"/>
              </w:rPr>
            </w:pPr>
            <w:r w:rsidRPr="001D1EF2">
              <w:rPr>
                <w:rFonts w:ascii="Calibri" w:eastAsia="Calibri" w:hAnsi="Calibri" w:cs="Calibri"/>
                <w:sz w:val="20"/>
                <w:szCs w:val="20"/>
                <w:lang w:eastAsia="pl-PL"/>
              </w:rPr>
              <w:t>Зростання кількості місцевих ініціатив від молоді, старших осіб, вразливих груп населення,</w:t>
            </w:r>
            <w:r w:rsidRPr="001D1EF2">
              <w:rPr>
                <w:rFonts w:ascii="Calibri" w:eastAsia="Calibri" w:hAnsi="Calibri" w:cs="Calibri"/>
                <w:sz w:val="20"/>
                <w:szCs w:val="20"/>
                <w:lang w:eastAsia="pl-PL"/>
              </w:rPr>
              <w:br/>
              <w:t>які підтримані місцевою владою</w:t>
            </w:r>
          </w:p>
        </w:tc>
      </w:tr>
      <w:tr w:rsidR="001D1EF2" w:rsidRPr="001D1EF2" w:rsidTr="001D1EF2">
        <w:trPr>
          <w:jc w:val="center"/>
        </w:trPr>
        <w:tc>
          <w:tcPr>
            <w:tcW w:w="3675" w:type="dxa"/>
            <w:tcBorders>
              <w:top w:val="single" w:sz="12" w:space="0" w:color="7F7F7F"/>
              <w:left w:val="single" w:sz="12" w:space="0" w:color="7F7F7F"/>
              <w:bottom w:val="single" w:sz="12" w:space="0" w:color="7F7F7F"/>
              <w:right w:val="single" w:sz="12" w:space="0" w:color="7F7F7F"/>
            </w:tcBorders>
            <w:shd w:val="clear" w:color="auto" w:fill="FFFFEB"/>
            <w:vAlign w:val="center"/>
          </w:tcPr>
          <w:p w:rsidR="001D1EF2" w:rsidRPr="001D1EF2" w:rsidRDefault="001D1EF2" w:rsidP="001D1EF2">
            <w:pPr>
              <w:widowControl/>
              <w:autoSpaceDE/>
              <w:autoSpaceDN/>
              <w:spacing w:after="60" w:line="264" w:lineRule="auto"/>
              <w:jc w:val="center"/>
              <w:rPr>
                <w:rFonts w:ascii="Calibri" w:eastAsia="Calibri" w:hAnsi="Calibri" w:cs="Calibri"/>
                <w:b/>
                <w:sz w:val="20"/>
                <w:szCs w:val="20"/>
                <w:lang w:eastAsia="pl-PL"/>
              </w:rPr>
            </w:pPr>
            <w:r w:rsidRPr="001D1EF2">
              <w:rPr>
                <w:rFonts w:ascii="Calibri" w:eastAsia="Calibri" w:hAnsi="Calibri" w:cs="Calibri"/>
                <w:b/>
                <w:sz w:val="20"/>
                <w:szCs w:val="20"/>
                <w:lang w:eastAsia="pl-PL"/>
              </w:rPr>
              <w:t>Операційна ціль</w:t>
            </w:r>
          </w:p>
        </w:tc>
        <w:tc>
          <w:tcPr>
            <w:tcW w:w="5949" w:type="dxa"/>
            <w:tcBorders>
              <w:top w:val="single" w:sz="12" w:space="0" w:color="7F7F7F"/>
              <w:left w:val="single" w:sz="12" w:space="0" w:color="7F7F7F"/>
              <w:bottom w:val="single" w:sz="12" w:space="0" w:color="7F7F7F"/>
              <w:right w:val="single" w:sz="12" w:space="0" w:color="7F7F7F"/>
            </w:tcBorders>
            <w:shd w:val="clear" w:color="auto" w:fill="FFFFEB"/>
            <w:vAlign w:val="center"/>
          </w:tcPr>
          <w:p w:rsidR="001D1EF2" w:rsidRPr="001D1EF2" w:rsidRDefault="001D1EF2" w:rsidP="001D1EF2">
            <w:pPr>
              <w:widowControl/>
              <w:autoSpaceDE/>
              <w:autoSpaceDN/>
              <w:spacing w:after="60" w:line="264" w:lineRule="auto"/>
              <w:jc w:val="center"/>
              <w:rPr>
                <w:rFonts w:ascii="Calibri" w:eastAsia="Calibri" w:hAnsi="Calibri" w:cs="Calibri"/>
                <w:b/>
                <w:sz w:val="20"/>
                <w:szCs w:val="20"/>
                <w:lang w:eastAsia="pl-PL"/>
              </w:rPr>
            </w:pPr>
            <w:r w:rsidRPr="001D1EF2">
              <w:rPr>
                <w:rFonts w:ascii="Calibri" w:eastAsia="Calibri" w:hAnsi="Calibri" w:cs="Calibri"/>
                <w:b/>
                <w:sz w:val="20"/>
                <w:szCs w:val="20"/>
                <w:lang w:eastAsia="pl-PL"/>
              </w:rPr>
              <w:t>Індикатори результату</w:t>
            </w:r>
          </w:p>
        </w:tc>
      </w:tr>
      <w:tr w:rsidR="001D1EF2" w:rsidRPr="001D1EF2" w:rsidTr="001D1EF2">
        <w:trPr>
          <w:jc w:val="center"/>
        </w:trPr>
        <w:tc>
          <w:tcPr>
            <w:tcW w:w="3675" w:type="dxa"/>
            <w:tcBorders>
              <w:top w:val="single" w:sz="12" w:space="0" w:color="7F7F7F"/>
              <w:left w:val="single" w:sz="12" w:space="0" w:color="7F7F7F"/>
              <w:bottom w:val="single" w:sz="12" w:space="0" w:color="7F7F7F"/>
              <w:right w:val="single" w:sz="12" w:space="0" w:color="7F7F7F"/>
            </w:tcBorders>
            <w:shd w:val="clear" w:color="auto" w:fill="B8CCE4"/>
            <w:vAlign w:val="center"/>
          </w:tcPr>
          <w:p w:rsidR="001D1EF2" w:rsidRPr="001D1EF2" w:rsidRDefault="001D1EF2" w:rsidP="001D1EF2">
            <w:pPr>
              <w:widowControl/>
              <w:autoSpaceDE/>
              <w:autoSpaceDN/>
              <w:spacing w:after="60" w:line="264" w:lineRule="auto"/>
              <w:rPr>
                <w:rFonts w:ascii="Calibri" w:eastAsia="Calibri" w:hAnsi="Calibri" w:cs="Calibri"/>
                <w:sz w:val="20"/>
                <w:szCs w:val="20"/>
                <w:lang w:eastAsia="pl-PL"/>
              </w:rPr>
            </w:pPr>
            <w:r w:rsidRPr="001D1EF2">
              <w:rPr>
                <w:rFonts w:ascii="Calibri" w:eastAsia="Calibri" w:hAnsi="Calibri" w:cs="Calibri"/>
                <w:sz w:val="20"/>
                <w:szCs w:val="20"/>
                <w:lang w:eastAsia="pl-PL"/>
              </w:rPr>
              <w:t>Операційна ціль 3.1. Розвиток інфраструктури, охорона природних ресурсів і адаптація до змін клімату</w:t>
            </w:r>
          </w:p>
        </w:tc>
        <w:tc>
          <w:tcPr>
            <w:tcW w:w="5949" w:type="dxa"/>
            <w:tcBorders>
              <w:top w:val="single" w:sz="12" w:space="0" w:color="7F7F7F"/>
              <w:left w:val="single" w:sz="12" w:space="0" w:color="7F7F7F"/>
              <w:bottom w:val="single" w:sz="12" w:space="0" w:color="7F7F7F"/>
              <w:right w:val="single" w:sz="12" w:space="0" w:color="7F7F7F"/>
            </w:tcBorders>
            <w:vAlign w:val="center"/>
          </w:tcPr>
          <w:p w:rsidR="001D1EF2" w:rsidRPr="001D1EF2" w:rsidRDefault="001D1EF2" w:rsidP="001D1EF2">
            <w:pPr>
              <w:widowControl/>
              <w:numPr>
                <w:ilvl w:val="0"/>
                <w:numId w:val="32"/>
              </w:numPr>
              <w:tabs>
                <w:tab w:val="left" w:pos="368"/>
              </w:tabs>
              <w:autoSpaceDE/>
              <w:autoSpaceDN/>
              <w:spacing w:after="60" w:line="264" w:lineRule="auto"/>
              <w:ind w:left="0" w:firstLine="73"/>
              <w:jc w:val="both"/>
              <w:rPr>
                <w:rFonts w:ascii="Calibri" w:eastAsia="Calibri" w:hAnsi="Calibri" w:cs="Calibri"/>
                <w:sz w:val="20"/>
                <w:szCs w:val="20"/>
                <w:lang w:eastAsia="pl-PL"/>
              </w:rPr>
            </w:pPr>
            <w:r w:rsidRPr="001D1EF2">
              <w:rPr>
                <w:rFonts w:ascii="Calibri" w:eastAsia="Calibri" w:hAnsi="Calibri" w:cs="Calibri"/>
                <w:sz w:val="20"/>
                <w:szCs w:val="20"/>
                <w:lang w:eastAsia="pl-PL"/>
              </w:rPr>
              <w:t>Підвищення рівня задоволення мешканців і мешканок станом природного середовища</w:t>
            </w:r>
          </w:p>
          <w:p w:rsidR="001D1EF2" w:rsidRPr="001D1EF2" w:rsidRDefault="001D1EF2" w:rsidP="001D1EF2">
            <w:pPr>
              <w:widowControl/>
              <w:numPr>
                <w:ilvl w:val="0"/>
                <w:numId w:val="32"/>
              </w:numPr>
              <w:tabs>
                <w:tab w:val="left" w:pos="368"/>
              </w:tabs>
              <w:autoSpaceDE/>
              <w:autoSpaceDN/>
              <w:spacing w:after="60" w:line="264" w:lineRule="auto"/>
              <w:ind w:left="0" w:firstLine="73"/>
              <w:jc w:val="both"/>
              <w:rPr>
                <w:rFonts w:ascii="Calibri" w:eastAsia="Calibri" w:hAnsi="Calibri" w:cs="Calibri"/>
                <w:sz w:val="20"/>
                <w:szCs w:val="20"/>
                <w:lang w:eastAsia="pl-PL"/>
              </w:rPr>
            </w:pPr>
            <w:r w:rsidRPr="001D1EF2">
              <w:rPr>
                <w:rFonts w:ascii="Calibri" w:eastAsia="Calibri" w:hAnsi="Calibri" w:cs="Calibri"/>
                <w:sz w:val="20"/>
                <w:szCs w:val="20"/>
                <w:lang w:eastAsia="pl-PL"/>
              </w:rPr>
              <w:t>Збільшення кількості юридичних і фізичних осіб, які мають доступ до системи якісного централізованого водопостачання</w:t>
            </w:r>
          </w:p>
          <w:p w:rsidR="001D1EF2" w:rsidRPr="001D1EF2" w:rsidRDefault="001D1EF2" w:rsidP="001D1EF2">
            <w:pPr>
              <w:widowControl/>
              <w:numPr>
                <w:ilvl w:val="0"/>
                <w:numId w:val="32"/>
              </w:numPr>
              <w:tabs>
                <w:tab w:val="left" w:pos="368"/>
              </w:tabs>
              <w:autoSpaceDE/>
              <w:autoSpaceDN/>
              <w:spacing w:after="60" w:line="264" w:lineRule="auto"/>
              <w:ind w:left="0" w:firstLine="73"/>
              <w:jc w:val="both"/>
              <w:rPr>
                <w:rFonts w:ascii="Calibri" w:eastAsia="Calibri" w:hAnsi="Calibri" w:cs="Calibri"/>
                <w:sz w:val="20"/>
                <w:szCs w:val="20"/>
                <w:lang w:eastAsia="pl-PL"/>
              </w:rPr>
            </w:pPr>
            <w:r w:rsidRPr="001D1EF2">
              <w:rPr>
                <w:rFonts w:ascii="Calibri" w:eastAsia="Calibri" w:hAnsi="Calibri" w:cs="Calibri"/>
                <w:sz w:val="20"/>
                <w:szCs w:val="20"/>
                <w:lang w:eastAsia="pl-PL"/>
              </w:rPr>
              <w:lastRenderedPageBreak/>
              <w:t>Збільшення кількості юридичних і фізичних осіб, які мають доступ до централізованої каналізаційної системи</w:t>
            </w:r>
          </w:p>
        </w:tc>
      </w:tr>
      <w:tr w:rsidR="001D1EF2" w:rsidRPr="001D1EF2" w:rsidTr="001D1EF2">
        <w:trPr>
          <w:jc w:val="center"/>
        </w:trPr>
        <w:tc>
          <w:tcPr>
            <w:tcW w:w="3675" w:type="dxa"/>
            <w:tcBorders>
              <w:top w:val="single" w:sz="12" w:space="0" w:color="7F7F7F"/>
              <w:left w:val="single" w:sz="12" w:space="0" w:color="7F7F7F"/>
              <w:bottom w:val="single" w:sz="12" w:space="0" w:color="7F7F7F"/>
              <w:right w:val="single" w:sz="12" w:space="0" w:color="7F7F7F"/>
            </w:tcBorders>
            <w:shd w:val="clear" w:color="auto" w:fill="B8CCE4"/>
            <w:vAlign w:val="center"/>
          </w:tcPr>
          <w:p w:rsidR="001D1EF2" w:rsidRPr="001D1EF2" w:rsidRDefault="001D1EF2" w:rsidP="001D1EF2">
            <w:pPr>
              <w:widowControl/>
              <w:autoSpaceDE/>
              <w:autoSpaceDN/>
              <w:spacing w:after="60" w:line="264" w:lineRule="auto"/>
              <w:rPr>
                <w:rFonts w:ascii="Calibri" w:eastAsia="Calibri" w:hAnsi="Calibri" w:cs="Calibri"/>
                <w:sz w:val="20"/>
                <w:szCs w:val="20"/>
                <w:lang w:eastAsia="pl-PL"/>
              </w:rPr>
            </w:pPr>
            <w:r w:rsidRPr="001D1EF2">
              <w:rPr>
                <w:rFonts w:ascii="Calibri" w:eastAsia="Calibri" w:hAnsi="Calibri" w:cs="Calibri"/>
                <w:sz w:val="20"/>
                <w:szCs w:val="20"/>
                <w:lang w:eastAsia="pl-PL"/>
              </w:rPr>
              <w:lastRenderedPageBreak/>
              <w:t>Операційна ціль 3.2. Збільшення транспортної доступності та мобільності мешканців і мешканок</w:t>
            </w:r>
          </w:p>
        </w:tc>
        <w:tc>
          <w:tcPr>
            <w:tcW w:w="5949" w:type="dxa"/>
            <w:tcBorders>
              <w:top w:val="single" w:sz="12" w:space="0" w:color="7F7F7F"/>
              <w:left w:val="single" w:sz="12" w:space="0" w:color="7F7F7F"/>
              <w:bottom w:val="single" w:sz="12" w:space="0" w:color="7F7F7F"/>
              <w:right w:val="single" w:sz="12" w:space="0" w:color="7F7F7F"/>
            </w:tcBorders>
            <w:vAlign w:val="center"/>
          </w:tcPr>
          <w:p w:rsidR="001D1EF2" w:rsidRPr="001D1EF2" w:rsidRDefault="001D1EF2" w:rsidP="001D1EF2">
            <w:pPr>
              <w:widowControl/>
              <w:numPr>
                <w:ilvl w:val="0"/>
                <w:numId w:val="32"/>
              </w:numPr>
              <w:tabs>
                <w:tab w:val="left" w:pos="368"/>
              </w:tabs>
              <w:autoSpaceDE/>
              <w:autoSpaceDN/>
              <w:spacing w:after="60" w:line="264" w:lineRule="auto"/>
              <w:ind w:left="0" w:firstLine="73"/>
              <w:jc w:val="both"/>
              <w:rPr>
                <w:rFonts w:ascii="Calibri" w:eastAsia="Calibri" w:hAnsi="Calibri" w:cs="Calibri"/>
                <w:sz w:val="20"/>
                <w:szCs w:val="20"/>
                <w:lang w:eastAsia="pl-PL"/>
              </w:rPr>
            </w:pPr>
            <w:r w:rsidRPr="001D1EF2">
              <w:rPr>
                <w:rFonts w:ascii="Calibri" w:eastAsia="Calibri" w:hAnsi="Calibri" w:cs="Calibri"/>
                <w:sz w:val="20"/>
                <w:szCs w:val="20"/>
                <w:lang w:eastAsia="pl-PL"/>
              </w:rPr>
              <w:t>Підвищення рівня задоволеності мешканців і мешканок якістю місцевої дорожньої інфраструктури</w:t>
            </w:r>
          </w:p>
          <w:p w:rsidR="001D1EF2" w:rsidRPr="001D1EF2" w:rsidRDefault="001D1EF2" w:rsidP="001D1EF2">
            <w:pPr>
              <w:widowControl/>
              <w:numPr>
                <w:ilvl w:val="0"/>
                <w:numId w:val="32"/>
              </w:numPr>
              <w:tabs>
                <w:tab w:val="left" w:pos="505"/>
              </w:tabs>
              <w:autoSpaceDE/>
              <w:autoSpaceDN/>
              <w:spacing w:after="60" w:line="264" w:lineRule="auto"/>
              <w:ind w:left="0" w:firstLine="80"/>
              <w:jc w:val="both"/>
              <w:rPr>
                <w:rFonts w:ascii="Calibri" w:eastAsia="Calibri" w:hAnsi="Calibri" w:cs="Calibri"/>
                <w:sz w:val="20"/>
                <w:szCs w:val="20"/>
                <w:lang w:eastAsia="pl-PL"/>
              </w:rPr>
            </w:pPr>
            <w:r w:rsidRPr="001D1EF2">
              <w:rPr>
                <w:rFonts w:ascii="Calibri" w:eastAsia="Calibri" w:hAnsi="Calibri" w:cs="Calibri"/>
                <w:sz w:val="20"/>
                <w:szCs w:val="20"/>
                <w:lang w:eastAsia="pl-PL"/>
              </w:rPr>
              <w:t>Зменшення тривалості подорожі між населеними пунктами громади</w:t>
            </w:r>
          </w:p>
          <w:p w:rsidR="001D1EF2" w:rsidRPr="001D1EF2" w:rsidRDefault="001D1EF2" w:rsidP="001D1EF2">
            <w:pPr>
              <w:widowControl/>
              <w:numPr>
                <w:ilvl w:val="0"/>
                <w:numId w:val="32"/>
              </w:numPr>
              <w:tabs>
                <w:tab w:val="left" w:pos="368"/>
              </w:tabs>
              <w:autoSpaceDE/>
              <w:autoSpaceDN/>
              <w:spacing w:after="60" w:line="264" w:lineRule="auto"/>
              <w:ind w:left="0" w:firstLine="73"/>
              <w:jc w:val="both"/>
              <w:rPr>
                <w:rFonts w:ascii="Calibri" w:eastAsia="Calibri" w:hAnsi="Calibri" w:cs="Calibri"/>
                <w:sz w:val="20"/>
                <w:szCs w:val="20"/>
                <w:lang w:eastAsia="pl-PL"/>
              </w:rPr>
            </w:pPr>
            <w:r w:rsidRPr="001D1EF2">
              <w:rPr>
                <w:rFonts w:ascii="Calibri" w:eastAsia="Calibri" w:hAnsi="Calibri" w:cs="Calibri"/>
                <w:sz w:val="20"/>
                <w:szCs w:val="20"/>
                <w:lang w:eastAsia="pl-PL"/>
              </w:rPr>
              <w:t>Зменшення кількості дорожньо-транспортних випадків</w:t>
            </w:r>
          </w:p>
        </w:tc>
      </w:tr>
      <w:tr w:rsidR="001D1EF2" w:rsidRPr="001D1EF2" w:rsidTr="001D1EF2">
        <w:trPr>
          <w:jc w:val="center"/>
        </w:trPr>
        <w:tc>
          <w:tcPr>
            <w:tcW w:w="3675" w:type="dxa"/>
            <w:tcBorders>
              <w:top w:val="single" w:sz="12" w:space="0" w:color="7F7F7F"/>
              <w:left w:val="single" w:sz="12" w:space="0" w:color="7F7F7F"/>
              <w:bottom w:val="single" w:sz="12" w:space="0" w:color="7F7F7F"/>
              <w:right w:val="single" w:sz="12" w:space="0" w:color="7F7F7F"/>
            </w:tcBorders>
            <w:shd w:val="clear" w:color="auto" w:fill="B8CCE4"/>
            <w:vAlign w:val="center"/>
          </w:tcPr>
          <w:p w:rsidR="001D1EF2" w:rsidRPr="001D1EF2" w:rsidRDefault="001D1EF2" w:rsidP="001D1EF2">
            <w:pPr>
              <w:widowControl/>
              <w:autoSpaceDE/>
              <w:autoSpaceDN/>
              <w:spacing w:after="60" w:line="264" w:lineRule="auto"/>
              <w:rPr>
                <w:rFonts w:ascii="Calibri" w:eastAsia="Calibri" w:hAnsi="Calibri" w:cs="Calibri"/>
                <w:sz w:val="20"/>
                <w:szCs w:val="20"/>
                <w:lang w:eastAsia="pl-PL"/>
              </w:rPr>
            </w:pPr>
            <w:r w:rsidRPr="001D1EF2">
              <w:rPr>
                <w:rFonts w:ascii="Calibri" w:eastAsia="Calibri" w:hAnsi="Calibri" w:cs="Calibri"/>
                <w:sz w:val="20"/>
                <w:szCs w:val="20"/>
                <w:lang w:eastAsia="pl-PL"/>
              </w:rPr>
              <w:t>Операційна ціль 3.3. Забезпечення результативного навчання, яке відповідає суспільним і економічним потребам, викликам розвитку цивілізації та демографічним процесам</w:t>
            </w:r>
          </w:p>
        </w:tc>
        <w:tc>
          <w:tcPr>
            <w:tcW w:w="5949" w:type="dxa"/>
            <w:tcBorders>
              <w:top w:val="single" w:sz="12" w:space="0" w:color="7F7F7F"/>
              <w:left w:val="single" w:sz="12" w:space="0" w:color="7F7F7F"/>
              <w:bottom w:val="single" w:sz="12" w:space="0" w:color="7F7F7F"/>
              <w:right w:val="single" w:sz="12" w:space="0" w:color="7F7F7F"/>
            </w:tcBorders>
            <w:vAlign w:val="center"/>
          </w:tcPr>
          <w:p w:rsidR="001D1EF2" w:rsidRPr="001D1EF2" w:rsidRDefault="001D1EF2" w:rsidP="001D1EF2">
            <w:pPr>
              <w:widowControl/>
              <w:numPr>
                <w:ilvl w:val="0"/>
                <w:numId w:val="32"/>
              </w:numPr>
              <w:tabs>
                <w:tab w:val="left" w:pos="368"/>
              </w:tabs>
              <w:autoSpaceDE/>
              <w:autoSpaceDN/>
              <w:spacing w:after="60" w:line="264" w:lineRule="auto"/>
              <w:ind w:left="0" w:firstLine="73"/>
              <w:jc w:val="both"/>
              <w:rPr>
                <w:rFonts w:ascii="Calibri" w:eastAsia="Calibri" w:hAnsi="Calibri" w:cs="Calibri"/>
                <w:sz w:val="20"/>
                <w:szCs w:val="20"/>
                <w:lang w:eastAsia="pl-PL"/>
              </w:rPr>
            </w:pPr>
            <w:r w:rsidRPr="001D1EF2">
              <w:rPr>
                <w:rFonts w:ascii="Calibri" w:eastAsia="Calibri" w:hAnsi="Calibri" w:cs="Calibri"/>
                <w:sz w:val="20"/>
                <w:szCs w:val="20"/>
                <w:lang w:eastAsia="pl-PL"/>
              </w:rPr>
              <w:t>Підвищення рейтингу шкіл громади за результатами ЗНО</w:t>
            </w:r>
          </w:p>
          <w:p w:rsidR="001D1EF2" w:rsidRPr="001D1EF2" w:rsidRDefault="001D1EF2" w:rsidP="001D1EF2">
            <w:pPr>
              <w:widowControl/>
              <w:numPr>
                <w:ilvl w:val="0"/>
                <w:numId w:val="32"/>
              </w:numPr>
              <w:tabs>
                <w:tab w:val="left" w:pos="368"/>
              </w:tabs>
              <w:autoSpaceDE/>
              <w:autoSpaceDN/>
              <w:spacing w:after="60" w:line="264" w:lineRule="auto"/>
              <w:ind w:left="0" w:firstLine="73"/>
              <w:jc w:val="both"/>
              <w:rPr>
                <w:rFonts w:ascii="Calibri" w:eastAsia="Calibri" w:hAnsi="Calibri" w:cs="Calibri"/>
                <w:sz w:val="20"/>
                <w:szCs w:val="20"/>
                <w:lang w:eastAsia="pl-PL"/>
              </w:rPr>
            </w:pPr>
            <w:r w:rsidRPr="001D1EF2">
              <w:rPr>
                <w:rFonts w:ascii="Calibri" w:eastAsia="Calibri" w:hAnsi="Calibri" w:cs="Calibri"/>
                <w:sz w:val="20"/>
                <w:szCs w:val="20"/>
                <w:lang w:eastAsia="pl-PL"/>
              </w:rPr>
              <w:t>Збільшення відсотку учнів, які є переможцями різноманітних конкурсів</w:t>
            </w:r>
          </w:p>
          <w:p w:rsidR="001D1EF2" w:rsidRPr="001D1EF2" w:rsidRDefault="001D1EF2" w:rsidP="001D1EF2">
            <w:pPr>
              <w:widowControl/>
              <w:numPr>
                <w:ilvl w:val="0"/>
                <w:numId w:val="32"/>
              </w:numPr>
              <w:tabs>
                <w:tab w:val="left" w:pos="368"/>
              </w:tabs>
              <w:autoSpaceDE/>
              <w:autoSpaceDN/>
              <w:spacing w:after="60" w:line="264" w:lineRule="auto"/>
              <w:ind w:left="0" w:firstLine="73"/>
              <w:jc w:val="both"/>
              <w:rPr>
                <w:rFonts w:ascii="Calibri" w:eastAsia="Calibri" w:hAnsi="Calibri" w:cs="Calibri"/>
                <w:sz w:val="20"/>
                <w:szCs w:val="20"/>
                <w:lang w:eastAsia="pl-PL"/>
              </w:rPr>
            </w:pPr>
            <w:r w:rsidRPr="001D1EF2">
              <w:rPr>
                <w:rFonts w:ascii="Calibri" w:eastAsia="Calibri" w:hAnsi="Calibri" w:cs="Calibri"/>
                <w:sz w:val="20"/>
                <w:szCs w:val="20"/>
                <w:lang w:eastAsia="pl-PL"/>
              </w:rPr>
              <w:t>Покращення якісного складу штату вчителів</w:t>
            </w:r>
          </w:p>
          <w:p w:rsidR="001D1EF2" w:rsidRPr="001D1EF2" w:rsidRDefault="001D1EF2" w:rsidP="001D1EF2">
            <w:pPr>
              <w:widowControl/>
              <w:numPr>
                <w:ilvl w:val="0"/>
                <w:numId w:val="32"/>
              </w:numPr>
              <w:tabs>
                <w:tab w:val="left" w:pos="368"/>
              </w:tabs>
              <w:autoSpaceDE/>
              <w:autoSpaceDN/>
              <w:spacing w:after="60" w:line="264" w:lineRule="auto"/>
              <w:ind w:left="0" w:firstLine="73"/>
              <w:jc w:val="both"/>
              <w:rPr>
                <w:rFonts w:ascii="Calibri" w:eastAsia="Calibri" w:hAnsi="Calibri" w:cs="Calibri"/>
                <w:sz w:val="20"/>
                <w:szCs w:val="20"/>
                <w:lang w:eastAsia="pl-PL"/>
              </w:rPr>
            </w:pPr>
            <w:r w:rsidRPr="001D1EF2">
              <w:rPr>
                <w:rFonts w:ascii="Calibri" w:eastAsia="Calibri" w:hAnsi="Calibri" w:cs="Calibri"/>
                <w:sz w:val="20"/>
                <w:szCs w:val="20"/>
                <w:lang w:eastAsia="pl-PL"/>
              </w:rPr>
              <w:t>Відповідність закладів освіти санітарним вимогам</w:t>
            </w:r>
          </w:p>
        </w:tc>
      </w:tr>
      <w:tr w:rsidR="001D1EF2" w:rsidRPr="001D1EF2" w:rsidTr="001D1EF2">
        <w:trPr>
          <w:jc w:val="center"/>
        </w:trPr>
        <w:tc>
          <w:tcPr>
            <w:tcW w:w="3675" w:type="dxa"/>
            <w:tcBorders>
              <w:top w:val="single" w:sz="12" w:space="0" w:color="7F7F7F"/>
              <w:left w:val="single" w:sz="12" w:space="0" w:color="7F7F7F"/>
              <w:bottom w:val="single" w:sz="12" w:space="0" w:color="7F7F7F"/>
              <w:right w:val="single" w:sz="12" w:space="0" w:color="7F7F7F"/>
            </w:tcBorders>
            <w:shd w:val="clear" w:color="auto" w:fill="B8CCE4"/>
            <w:vAlign w:val="center"/>
          </w:tcPr>
          <w:p w:rsidR="001D1EF2" w:rsidRPr="001D1EF2" w:rsidRDefault="001D1EF2" w:rsidP="001D1EF2">
            <w:pPr>
              <w:widowControl/>
              <w:autoSpaceDE/>
              <w:autoSpaceDN/>
              <w:spacing w:after="60" w:line="264" w:lineRule="auto"/>
              <w:rPr>
                <w:rFonts w:ascii="Calibri" w:eastAsia="Calibri" w:hAnsi="Calibri" w:cs="Calibri"/>
                <w:sz w:val="20"/>
                <w:szCs w:val="20"/>
                <w:lang w:eastAsia="pl-PL"/>
              </w:rPr>
            </w:pPr>
            <w:r w:rsidRPr="001D1EF2">
              <w:rPr>
                <w:rFonts w:ascii="Calibri" w:eastAsia="Calibri" w:hAnsi="Calibri" w:cs="Calibri"/>
                <w:sz w:val="20"/>
                <w:szCs w:val="20"/>
                <w:lang w:eastAsia="pl-PL"/>
              </w:rPr>
              <w:t>Операційна ціль 3.4. Здійснення результативної соціальної політики і політики у сфері охорони здоров'я, а також забезпечення публічної безпеки</w:t>
            </w:r>
          </w:p>
        </w:tc>
        <w:tc>
          <w:tcPr>
            <w:tcW w:w="5949" w:type="dxa"/>
            <w:tcBorders>
              <w:top w:val="single" w:sz="12" w:space="0" w:color="7F7F7F"/>
              <w:left w:val="single" w:sz="12" w:space="0" w:color="7F7F7F"/>
              <w:bottom w:val="single" w:sz="12" w:space="0" w:color="7F7F7F"/>
              <w:right w:val="single" w:sz="12" w:space="0" w:color="7F7F7F"/>
            </w:tcBorders>
            <w:vAlign w:val="center"/>
          </w:tcPr>
          <w:p w:rsidR="001D1EF2" w:rsidRPr="001D1EF2" w:rsidRDefault="001D1EF2" w:rsidP="001D1EF2">
            <w:pPr>
              <w:keepNext/>
              <w:widowControl/>
              <w:numPr>
                <w:ilvl w:val="0"/>
                <w:numId w:val="32"/>
              </w:numPr>
              <w:tabs>
                <w:tab w:val="left" w:pos="368"/>
              </w:tabs>
              <w:autoSpaceDE/>
              <w:autoSpaceDN/>
              <w:spacing w:after="60" w:line="264" w:lineRule="auto"/>
              <w:ind w:left="0" w:firstLine="73"/>
              <w:jc w:val="both"/>
              <w:rPr>
                <w:rFonts w:ascii="Calibri" w:eastAsia="Calibri" w:hAnsi="Calibri" w:cs="Calibri"/>
                <w:sz w:val="20"/>
                <w:szCs w:val="20"/>
                <w:lang w:eastAsia="pl-PL"/>
              </w:rPr>
            </w:pPr>
            <w:r w:rsidRPr="001D1EF2">
              <w:rPr>
                <w:rFonts w:ascii="Calibri" w:eastAsia="Calibri" w:hAnsi="Calibri" w:cs="Calibri"/>
                <w:sz w:val="20"/>
                <w:szCs w:val="20"/>
                <w:lang w:eastAsia="pl-PL"/>
              </w:rPr>
              <w:t>Зменшення рівня хронічної захворюваності мешканців і мешканок</w:t>
            </w:r>
          </w:p>
          <w:p w:rsidR="001D1EF2" w:rsidRPr="001D1EF2" w:rsidRDefault="001D1EF2" w:rsidP="001D1EF2">
            <w:pPr>
              <w:widowControl/>
              <w:numPr>
                <w:ilvl w:val="0"/>
                <w:numId w:val="32"/>
              </w:numPr>
              <w:tabs>
                <w:tab w:val="left" w:pos="368"/>
              </w:tabs>
              <w:autoSpaceDE/>
              <w:autoSpaceDN/>
              <w:spacing w:after="60" w:line="264" w:lineRule="auto"/>
              <w:ind w:left="0" w:firstLine="73"/>
              <w:jc w:val="both"/>
              <w:rPr>
                <w:rFonts w:ascii="Calibri" w:eastAsia="Calibri" w:hAnsi="Calibri" w:cs="Calibri"/>
                <w:sz w:val="20"/>
                <w:szCs w:val="20"/>
                <w:lang w:eastAsia="pl-PL"/>
              </w:rPr>
            </w:pPr>
            <w:r w:rsidRPr="001D1EF2">
              <w:rPr>
                <w:rFonts w:ascii="Calibri" w:eastAsia="Calibri" w:hAnsi="Calibri" w:cs="Calibri"/>
                <w:sz w:val="20"/>
                <w:szCs w:val="20"/>
                <w:lang w:eastAsia="pl-PL"/>
              </w:rPr>
              <w:t>Гарантування гідної соціальної допомоги особам з вразливих груп населення</w:t>
            </w:r>
          </w:p>
          <w:p w:rsidR="001D1EF2" w:rsidRPr="001D1EF2" w:rsidRDefault="001D1EF2" w:rsidP="001D1EF2">
            <w:pPr>
              <w:keepNext/>
              <w:widowControl/>
              <w:numPr>
                <w:ilvl w:val="0"/>
                <w:numId w:val="32"/>
              </w:numPr>
              <w:tabs>
                <w:tab w:val="left" w:pos="368"/>
              </w:tabs>
              <w:autoSpaceDE/>
              <w:autoSpaceDN/>
              <w:spacing w:after="60" w:line="264" w:lineRule="auto"/>
              <w:ind w:left="0" w:firstLine="73"/>
              <w:jc w:val="both"/>
              <w:rPr>
                <w:rFonts w:ascii="Calibri" w:eastAsia="Calibri" w:hAnsi="Calibri" w:cs="Calibri"/>
                <w:sz w:val="20"/>
                <w:szCs w:val="20"/>
                <w:lang w:eastAsia="pl-PL"/>
              </w:rPr>
            </w:pPr>
            <w:r w:rsidRPr="001D1EF2">
              <w:rPr>
                <w:rFonts w:ascii="Calibri" w:eastAsia="Calibri" w:hAnsi="Calibri" w:cs="Calibri"/>
                <w:sz w:val="20"/>
                <w:szCs w:val="20"/>
                <w:lang w:eastAsia="pl-PL"/>
              </w:rPr>
              <w:t>Зменшення кількості порушень правопорядку</w:t>
            </w:r>
          </w:p>
        </w:tc>
      </w:tr>
      <w:tr w:rsidR="001D1EF2" w:rsidRPr="001D1EF2" w:rsidTr="001D1EF2">
        <w:trPr>
          <w:jc w:val="center"/>
        </w:trPr>
        <w:tc>
          <w:tcPr>
            <w:tcW w:w="3675" w:type="dxa"/>
            <w:tcBorders>
              <w:top w:val="single" w:sz="12" w:space="0" w:color="7F7F7F"/>
              <w:left w:val="single" w:sz="12" w:space="0" w:color="7F7F7F"/>
              <w:bottom w:val="single" w:sz="12" w:space="0" w:color="7F7F7F"/>
              <w:right w:val="single" w:sz="12" w:space="0" w:color="7F7F7F"/>
            </w:tcBorders>
            <w:shd w:val="clear" w:color="auto" w:fill="B8CCE4"/>
            <w:vAlign w:val="center"/>
          </w:tcPr>
          <w:p w:rsidR="001D1EF2" w:rsidRPr="001D1EF2" w:rsidRDefault="001D1EF2" w:rsidP="001D1EF2">
            <w:pPr>
              <w:widowControl/>
              <w:autoSpaceDE/>
              <w:autoSpaceDN/>
              <w:spacing w:after="60" w:line="264" w:lineRule="auto"/>
              <w:rPr>
                <w:rFonts w:ascii="Calibri" w:eastAsia="Calibri" w:hAnsi="Calibri" w:cs="Calibri"/>
                <w:sz w:val="20"/>
                <w:szCs w:val="20"/>
                <w:lang w:eastAsia="pl-PL"/>
              </w:rPr>
            </w:pPr>
            <w:r w:rsidRPr="001D1EF2">
              <w:rPr>
                <w:rFonts w:ascii="Calibri" w:eastAsia="Calibri" w:hAnsi="Calibri" w:cs="Calibri"/>
                <w:sz w:val="20"/>
                <w:szCs w:val="20"/>
                <w:lang w:eastAsia="pl-PL"/>
              </w:rPr>
              <w:t xml:space="preserve">Операційна ціль 3.5. Сучасне публічне управління, яке служить </w:t>
            </w:r>
            <w:proofErr w:type="spellStart"/>
            <w:r w:rsidRPr="001D1EF2">
              <w:rPr>
                <w:rFonts w:ascii="Calibri" w:eastAsia="Calibri" w:hAnsi="Calibri" w:cs="Calibri"/>
                <w:sz w:val="20"/>
                <w:szCs w:val="20"/>
                <w:lang w:eastAsia="pl-PL"/>
              </w:rPr>
              <w:t>мешканцямі</w:t>
            </w:r>
            <w:proofErr w:type="spellEnd"/>
            <w:r w:rsidRPr="001D1EF2">
              <w:rPr>
                <w:rFonts w:ascii="Calibri" w:eastAsia="Calibri" w:hAnsi="Calibri" w:cs="Calibri"/>
                <w:sz w:val="20"/>
                <w:szCs w:val="20"/>
                <w:lang w:eastAsia="pl-PL"/>
              </w:rPr>
              <w:t> мешканкам, природному середовищу й економіці</w:t>
            </w:r>
          </w:p>
        </w:tc>
        <w:tc>
          <w:tcPr>
            <w:tcW w:w="5949" w:type="dxa"/>
            <w:tcBorders>
              <w:top w:val="single" w:sz="12" w:space="0" w:color="7F7F7F"/>
              <w:left w:val="single" w:sz="12" w:space="0" w:color="7F7F7F"/>
              <w:bottom w:val="single" w:sz="12" w:space="0" w:color="7F7F7F"/>
              <w:right w:val="single" w:sz="12" w:space="0" w:color="7F7F7F"/>
            </w:tcBorders>
            <w:vAlign w:val="center"/>
          </w:tcPr>
          <w:p w:rsidR="001D1EF2" w:rsidRPr="001D1EF2" w:rsidRDefault="001D1EF2" w:rsidP="001D1EF2">
            <w:pPr>
              <w:widowControl/>
              <w:numPr>
                <w:ilvl w:val="0"/>
                <w:numId w:val="32"/>
              </w:numPr>
              <w:tabs>
                <w:tab w:val="left" w:pos="368"/>
              </w:tabs>
              <w:autoSpaceDE/>
              <w:autoSpaceDN/>
              <w:spacing w:after="60" w:line="264" w:lineRule="auto"/>
              <w:ind w:left="0" w:firstLine="73"/>
              <w:jc w:val="both"/>
              <w:rPr>
                <w:rFonts w:ascii="Calibri" w:eastAsia="Calibri" w:hAnsi="Calibri" w:cs="Calibri"/>
                <w:sz w:val="20"/>
                <w:szCs w:val="20"/>
                <w:lang w:eastAsia="pl-PL"/>
              </w:rPr>
            </w:pPr>
            <w:r w:rsidRPr="001D1EF2">
              <w:rPr>
                <w:rFonts w:ascii="Calibri" w:eastAsia="Calibri" w:hAnsi="Calibri" w:cs="Calibri"/>
                <w:sz w:val="20"/>
                <w:szCs w:val="20"/>
                <w:lang w:eastAsia="pl-PL"/>
              </w:rPr>
              <w:t>Збільшення кількості адміністративних послуг, що надаються з використанням сучасних інформаційних технологій</w:t>
            </w:r>
          </w:p>
          <w:p w:rsidR="001D1EF2" w:rsidRPr="001D1EF2" w:rsidRDefault="001D1EF2" w:rsidP="001D1EF2">
            <w:pPr>
              <w:widowControl/>
              <w:numPr>
                <w:ilvl w:val="0"/>
                <w:numId w:val="32"/>
              </w:numPr>
              <w:tabs>
                <w:tab w:val="left" w:pos="505"/>
              </w:tabs>
              <w:autoSpaceDE/>
              <w:autoSpaceDN/>
              <w:spacing w:after="60" w:line="264" w:lineRule="auto"/>
              <w:ind w:left="80" w:firstLine="80"/>
              <w:jc w:val="both"/>
              <w:rPr>
                <w:rFonts w:ascii="Calibri" w:eastAsia="Calibri" w:hAnsi="Calibri" w:cs="Calibri"/>
                <w:sz w:val="20"/>
                <w:szCs w:val="20"/>
                <w:lang w:eastAsia="pl-PL"/>
              </w:rPr>
            </w:pPr>
            <w:r w:rsidRPr="001D1EF2">
              <w:rPr>
                <w:rFonts w:ascii="Calibri" w:eastAsia="Calibri" w:hAnsi="Calibri" w:cs="Calibri"/>
                <w:sz w:val="20"/>
                <w:szCs w:val="20"/>
                <w:lang w:eastAsia="pl-PL"/>
              </w:rPr>
              <w:t>Підвищення рівня задоволення мешканців і мешканок адміністративними послугами</w:t>
            </w:r>
          </w:p>
          <w:p w:rsidR="001D1EF2" w:rsidRPr="001D1EF2" w:rsidRDefault="001D1EF2" w:rsidP="001D1EF2">
            <w:pPr>
              <w:widowControl/>
              <w:numPr>
                <w:ilvl w:val="0"/>
                <w:numId w:val="32"/>
              </w:numPr>
              <w:tabs>
                <w:tab w:val="left" w:pos="368"/>
              </w:tabs>
              <w:autoSpaceDE/>
              <w:autoSpaceDN/>
              <w:spacing w:after="60" w:line="264" w:lineRule="auto"/>
              <w:ind w:left="0" w:firstLine="73"/>
              <w:jc w:val="both"/>
              <w:rPr>
                <w:rFonts w:ascii="Calibri" w:eastAsia="Calibri" w:hAnsi="Calibri" w:cs="Calibri"/>
                <w:sz w:val="20"/>
                <w:szCs w:val="20"/>
                <w:lang w:eastAsia="pl-PL"/>
              </w:rPr>
            </w:pPr>
            <w:r w:rsidRPr="001D1EF2">
              <w:rPr>
                <w:rFonts w:ascii="Calibri" w:eastAsia="Calibri" w:hAnsi="Calibri" w:cs="Calibri"/>
                <w:sz w:val="20"/>
                <w:szCs w:val="20"/>
                <w:lang w:eastAsia="pl-PL"/>
              </w:rPr>
              <w:t>Підвищення швидкості залагодження справ у сільській раді</w:t>
            </w:r>
          </w:p>
          <w:p w:rsidR="001D1EF2" w:rsidRPr="001D1EF2" w:rsidRDefault="001D1EF2" w:rsidP="001D1EF2">
            <w:pPr>
              <w:widowControl/>
              <w:numPr>
                <w:ilvl w:val="0"/>
                <w:numId w:val="32"/>
              </w:numPr>
              <w:tabs>
                <w:tab w:val="left" w:pos="368"/>
              </w:tabs>
              <w:autoSpaceDE/>
              <w:autoSpaceDN/>
              <w:spacing w:after="60" w:line="264" w:lineRule="auto"/>
              <w:ind w:left="0" w:firstLine="73"/>
              <w:jc w:val="both"/>
              <w:rPr>
                <w:rFonts w:ascii="Calibri" w:eastAsia="Calibri" w:hAnsi="Calibri" w:cs="Calibri"/>
                <w:sz w:val="20"/>
                <w:szCs w:val="20"/>
                <w:lang w:eastAsia="pl-PL"/>
              </w:rPr>
            </w:pPr>
            <w:r w:rsidRPr="001D1EF2">
              <w:rPr>
                <w:rFonts w:ascii="Calibri" w:eastAsia="Calibri" w:hAnsi="Calibri" w:cs="Calibri"/>
                <w:sz w:val="20"/>
                <w:szCs w:val="20"/>
                <w:lang w:eastAsia="pl-PL"/>
              </w:rPr>
              <w:t>Збільшення кількості учасників заходів, на яких вирішуються питання використання майна громади</w:t>
            </w:r>
          </w:p>
          <w:p w:rsidR="001D1EF2" w:rsidRPr="001D1EF2" w:rsidRDefault="001D1EF2" w:rsidP="001D1EF2">
            <w:pPr>
              <w:widowControl/>
              <w:numPr>
                <w:ilvl w:val="0"/>
                <w:numId w:val="32"/>
              </w:numPr>
              <w:tabs>
                <w:tab w:val="left" w:pos="368"/>
              </w:tabs>
              <w:autoSpaceDE/>
              <w:autoSpaceDN/>
              <w:spacing w:after="60" w:line="264" w:lineRule="auto"/>
              <w:ind w:left="0" w:firstLine="73"/>
              <w:jc w:val="both"/>
              <w:rPr>
                <w:rFonts w:ascii="Calibri" w:eastAsia="Calibri" w:hAnsi="Calibri" w:cs="Calibri"/>
                <w:sz w:val="20"/>
                <w:szCs w:val="20"/>
                <w:lang w:eastAsia="pl-PL"/>
              </w:rPr>
            </w:pPr>
            <w:r w:rsidRPr="001D1EF2">
              <w:rPr>
                <w:rFonts w:ascii="Calibri" w:eastAsia="Calibri" w:hAnsi="Calibri" w:cs="Calibri"/>
                <w:sz w:val="20"/>
                <w:szCs w:val="20"/>
                <w:lang w:eastAsia="pl-PL"/>
              </w:rPr>
              <w:t xml:space="preserve">Зростання відсотку мешканців і мешканок, які приймають участь у спільних заходах, в </w:t>
            </w:r>
            <w:proofErr w:type="spellStart"/>
            <w:r w:rsidRPr="001D1EF2">
              <w:rPr>
                <w:rFonts w:ascii="Calibri" w:eastAsia="Calibri" w:hAnsi="Calibri" w:cs="Calibri"/>
                <w:sz w:val="20"/>
                <w:szCs w:val="20"/>
                <w:lang w:eastAsia="pl-PL"/>
              </w:rPr>
              <w:t>т.ч</w:t>
            </w:r>
            <w:proofErr w:type="spellEnd"/>
            <w:r w:rsidRPr="001D1EF2">
              <w:rPr>
                <w:rFonts w:ascii="Calibri" w:eastAsia="Calibri" w:hAnsi="Calibri" w:cs="Calibri"/>
                <w:sz w:val="20"/>
                <w:szCs w:val="20"/>
                <w:lang w:eastAsia="pl-PL"/>
              </w:rPr>
              <w:t>. молоді, жінок, старших осіб, представників вразливих груп населення</w:t>
            </w:r>
          </w:p>
        </w:tc>
      </w:tr>
    </w:tbl>
    <w:p w:rsidR="00F079F1" w:rsidRDefault="00F079F1">
      <w:pPr>
        <w:rPr>
          <w:rFonts w:ascii="Calibri" w:eastAsia="Calibri" w:hAnsi="Calibri" w:cs="Calibri"/>
          <w:sz w:val="24"/>
          <w:szCs w:val="24"/>
        </w:rPr>
      </w:pPr>
    </w:p>
    <w:p w:rsidR="00F079F1" w:rsidRDefault="00694DF5" w:rsidP="00ED78BE">
      <w:pPr>
        <w:pStyle w:val="11"/>
        <w:ind w:left="0"/>
        <w:jc w:val="center"/>
        <w:rPr>
          <w:bCs w:val="0"/>
          <w:szCs w:val="22"/>
        </w:rPr>
      </w:pPr>
      <w:r>
        <w:t>ОСНОВНІ</w:t>
      </w:r>
      <w:r>
        <w:rPr>
          <w:spacing w:val="-4"/>
        </w:rPr>
        <w:t xml:space="preserve"> </w:t>
      </w:r>
      <w:r>
        <w:t>ЗА</w:t>
      </w:r>
      <w:r w:rsidR="00F079F1">
        <w:t>ХОДИ ПРОГРАМИ НА 20</w:t>
      </w:r>
      <w:r w:rsidR="00ED78BE">
        <w:t>23-2024</w:t>
      </w:r>
      <w:r w:rsidR="00F079F1">
        <w:t xml:space="preserve"> Р</w:t>
      </w:r>
      <w:r w:rsidR="00ED78BE">
        <w:t>ОКИ</w:t>
      </w:r>
    </w:p>
    <w:p w:rsidR="001C18E3" w:rsidRDefault="001C18E3" w:rsidP="00ED78BE">
      <w:pPr>
        <w:pStyle w:val="11"/>
        <w:ind w:left="0"/>
        <w:jc w:val="both"/>
      </w:pPr>
    </w:p>
    <w:p w:rsidR="00F079F1" w:rsidRPr="001C18E3" w:rsidRDefault="001C18E3" w:rsidP="00ED78BE">
      <w:pPr>
        <w:pStyle w:val="11"/>
        <w:ind w:left="0"/>
        <w:jc w:val="both"/>
        <w:rPr>
          <w:b w:val="0"/>
          <w:bCs w:val="0"/>
        </w:rPr>
      </w:pPr>
      <w:r w:rsidRPr="001C18E3">
        <w:rPr>
          <w:b w:val="0"/>
          <w:bCs w:val="0"/>
        </w:rPr>
        <w:t>СТРАТЕГІЧНА ЦІЛЬ 1: ІННОВАЦІЙНА, БАГАТОГАЛУЗЕВА І КОНКУРЕНТНА МІСЦЕВА ЕКОНОМІКА</w:t>
      </w:r>
    </w:p>
    <w:p w:rsidR="0092376F" w:rsidRDefault="00F079F1" w:rsidP="00ED78BE">
      <w:pPr>
        <w:pStyle w:val="a5"/>
        <w:numPr>
          <w:ilvl w:val="1"/>
          <w:numId w:val="33"/>
        </w:numPr>
        <w:jc w:val="both"/>
        <w:rPr>
          <w:bCs/>
          <w:sz w:val="28"/>
        </w:rPr>
      </w:pPr>
      <w:r w:rsidRPr="001C18E3">
        <w:rPr>
          <w:bCs/>
          <w:sz w:val="28"/>
        </w:rPr>
        <w:t>Розробка містобудівну документацію громади</w:t>
      </w:r>
      <w:r w:rsidR="001C18E3" w:rsidRPr="001C18E3">
        <w:rPr>
          <w:bCs/>
          <w:sz w:val="28"/>
        </w:rPr>
        <w:t xml:space="preserve"> - комплексного плану просторового розвитку, що включає вимоги щодо безпеки проживання населення, забезпечення санітарно-гігієнічних і екологічних вимог, раціонального визначення меж землекористувань, зон житлової, суспільної, промислової забудови, розвиток інженерно-транспортної інфраструктури, впорядкування територій, збереження історико-культурної спадщини і ландшафтів ТГ.</w:t>
      </w:r>
      <w:r w:rsidR="00ED78BE">
        <w:rPr>
          <w:bCs/>
          <w:sz w:val="28"/>
        </w:rPr>
        <w:t>-</w:t>
      </w:r>
    </w:p>
    <w:p w:rsidR="0092376F" w:rsidRDefault="001C18E3" w:rsidP="00ED78BE">
      <w:pPr>
        <w:pStyle w:val="a5"/>
        <w:numPr>
          <w:ilvl w:val="1"/>
          <w:numId w:val="33"/>
        </w:numPr>
        <w:jc w:val="both"/>
        <w:rPr>
          <w:bCs/>
          <w:sz w:val="28"/>
        </w:rPr>
      </w:pPr>
      <w:r w:rsidRPr="0092376F">
        <w:rPr>
          <w:bCs/>
          <w:sz w:val="28"/>
        </w:rPr>
        <w:t xml:space="preserve">Будівництво інженерних мереж до індустріального парку Хотин </w:t>
      </w:r>
      <w:r w:rsidRPr="0092376F">
        <w:rPr>
          <w:bCs/>
          <w:sz w:val="28"/>
          <w:lang w:val="en-US"/>
        </w:rPr>
        <w:t>Invest</w:t>
      </w:r>
      <w:r w:rsidRPr="0092376F">
        <w:rPr>
          <w:bCs/>
          <w:sz w:val="28"/>
        </w:rPr>
        <w:t xml:space="preserve"> – 60 000 </w:t>
      </w:r>
      <w:proofErr w:type="spellStart"/>
      <w:r w:rsidRPr="0092376F">
        <w:rPr>
          <w:bCs/>
          <w:sz w:val="28"/>
        </w:rPr>
        <w:t>тис.грн.</w:t>
      </w:r>
      <w:proofErr w:type="spellEnd"/>
    </w:p>
    <w:p w:rsidR="0092376F" w:rsidRDefault="001C18E3" w:rsidP="00ED78BE">
      <w:pPr>
        <w:pStyle w:val="a5"/>
        <w:numPr>
          <w:ilvl w:val="1"/>
          <w:numId w:val="33"/>
        </w:numPr>
        <w:jc w:val="both"/>
        <w:rPr>
          <w:bCs/>
          <w:sz w:val="28"/>
        </w:rPr>
      </w:pPr>
      <w:r w:rsidRPr="0092376F">
        <w:rPr>
          <w:bCs/>
          <w:sz w:val="28"/>
        </w:rPr>
        <w:t xml:space="preserve">Створення центру сприяння місцевому підприємництву – 1 300 </w:t>
      </w:r>
      <w:proofErr w:type="spellStart"/>
      <w:r w:rsidRPr="0092376F">
        <w:rPr>
          <w:bCs/>
          <w:sz w:val="28"/>
        </w:rPr>
        <w:t>тис.грн.</w:t>
      </w:r>
      <w:proofErr w:type="spellEnd"/>
    </w:p>
    <w:p w:rsidR="0092376F" w:rsidRDefault="001C18E3" w:rsidP="00ED78BE">
      <w:pPr>
        <w:pStyle w:val="a5"/>
        <w:numPr>
          <w:ilvl w:val="1"/>
          <w:numId w:val="33"/>
        </w:numPr>
        <w:jc w:val="both"/>
        <w:rPr>
          <w:bCs/>
          <w:sz w:val="28"/>
        </w:rPr>
      </w:pPr>
      <w:r w:rsidRPr="0092376F">
        <w:rPr>
          <w:bCs/>
          <w:sz w:val="28"/>
        </w:rPr>
        <w:t xml:space="preserve">Створення туристично-інформаційного центру – 1 200 </w:t>
      </w:r>
      <w:proofErr w:type="spellStart"/>
      <w:r w:rsidRPr="0092376F">
        <w:rPr>
          <w:bCs/>
          <w:sz w:val="28"/>
        </w:rPr>
        <w:t>тис.грн.</w:t>
      </w:r>
      <w:proofErr w:type="spellEnd"/>
    </w:p>
    <w:p w:rsidR="0092376F" w:rsidRDefault="001C18E3" w:rsidP="00ED78BE">
      <w:pPr>
        <w:pStyle w:val="a5"/>
        <w:numPr>
          <w:ilvl w:val="1"/>
          <w:numId w:val="33"/>
        </w:numPr>
        <w:jc w:val="both"/>
        <w:rPr>
          <w:bCs/>
          <w:sz w:val="28"/>
        </w:rPr>
      </w:pPr>
      <w:r w:rsidRPr="0092376F">
        <w:rPr>
          <w:bCs/>
          <w:sz w:val="28"/>
        </w:rPr>
        <w:t xml:space="preserve">Проведення тренінгів по веденню бізнесу для місцевих підприємців, осіб, що бажають розпочати свій власний бізнес, зокрема для груп з особливими </w:t>
      </w:r>
      <w:r w:rsidRPr="0092376F">
        <w:rPr>
          <w:bCs/>
          <w:sz w:val="28"/>
        </w:rPr>
        <w:lastRenderedPageBreak/>
        <w:t xml:space="preserve">потребами – 150 </w:t>
      </w:r>
      <w:proofErr w:type="spellStart"/>
      <w:r w:rsidRPr="0092376F">
        <w:rPr>
          <w:bCs/>
          <w:sz w:val="28"/>
        </w:rPr>
        <w:t>тис.грн</w:t>
      </w:r>
      <w:proofErr w:type="spellEnd"/>
      <w:r w:rsidRPr="0092376F">
        <w:rPr>
          <w:bCs/>
          <w:sz w:val="28"/>
        </w:rPr>
        <w:t xml:space="preserve">. </w:t>
      </w:r>
      <w:r w:rsidR="00F079F1" w:rsidRPr="0092376F">
        <w:rPr>
          <w:bCs/>
          <w:sz w:val="28"/>
        </w:rPr>
        <w:t xml:space="preserve"> </w:t>
      </w:r>
    </w:p>
    <w:p w:rsidR="00EE0463" w:rsidRPr="00EE0463" w:rsidRDefault="00EE0463" w:rsidP="00ED78BE">
      <w:pPr>
        <w:pStyle w:val="a5"/>
        <w:numPr>
          <w:ilvl w:val="1"/>
          <w:numId w:val="33"/>
        </w:numPr>
        <w:jc w:val="both"/>
        <w:rPr>
          <w:bCs/>
          <w:sz w:val="28"/>
        </w:rPr>
      </w:pPr>
      <w:r w:rsidRPr="00EE0463">
        <w:rPr>
          <w:bCs/>
          <w:sz w:val="28"/>
        </w:rPr>
        <w:t>«Лавандові плантації</w:t>
      </w:r>
      <w:r w:rsidRPr="00EE0463">
        <w:rPr>
          <w:bCs/>
          <w:sz w:val="28"/>
        </w:rPr>
        <w:tab/>
        <w:t xml:space="preserve"> </w:t>
      </w:r>
      <w:proofErr w:type="spellStart"/>
      <w:r w:rsidRPr="00EE0463">
        <w:rPr>
          <w:bCs/>
          <w:sz w:val="28"/>
        </w:rPr>
        <w:t>Хотинщини</w:t>
      </w:r>
      <w:proofErr w:type="spellEnd"/>
      <w:r w:rsidRPr="00EE0463">
        <w:rPr>
          <w:bCs/>
          <w:sz w:val="28"/>
        </w:rPr>
        <w:t>» як інструмент економічного розвитку</w:t>
      </w:r>
      <w:r w:rsidRPr="00EE0463">
        <w:rPr>
          <w:bCs/>
          <w:sz w:val="28"/>
        </w:rPr>
        <w:t xml:space="preserve"> </w:t>
      </w:r>
      <w:r w:rsidRPr="00EE0463">
        <w:rPr>
          <w:bCs/>
          <w:sz w:val="28"/>
        </w:rPr>
        <w:t>Дністровського регіону</w:t>
      </w:r>
      <w:r w:rsidRPr="00EE0463">
        <w:rPr>
          <w:bCs/>
          <w:sz w:val="28"/>
        </w:rPr>
        <w:t xml:space="preserve"> – 12</w:t>
      </w:r>
      <w:r>
        <w:rPr>
          <w:bCs/>
          <w:sz w:val="28"/>
          <w:lang w:val="ru-RU"/>
        </w:rPr>
        <w:t> </w:t>
      </w:r>
      <w:r w:rsidRPr="00EE0463">
        <w:rPr>
          <w:bCs/>
          <w:sz w:val="28"/>
        </w:rPr>
        <w:t xml:space="preserve">000 </w:t>
      </w:r>
      <w:proofErr w:type="spellStart"/>
      <w:r w:rsidRPr="00EE0463">
        <w:rPr>
          <w:bCs/>
          <w:sz w:val="28"/>
        </w:rPr>
        <w:t>тис.грн</w:t>
      </w:r>
      <w:proofErr w:type="spellEnd"/>
      <w:r w:rsidRPr="00EE0463">
        <w:rPr>
          <w:bCs/>
          <w:sz w:val="28"/>
        </w:rPr>
        <w:t>.</w:t>
      </w:r>
    </w:p>
    <w:p w:rsidR="001C18E3" w:rsidRDefault="001C18E3" w:rsidP="00ED78BE">
      <w:pPr>
        <w:pStyle w:val="a5"/>
        <w:numPr>
          <w:ilvl w:val="1"/>
          <w:numId w:val="33"/>
        </w:numPr>
        <w:jc w:val="both"/>
        <w:rPr>
          <w:bCs/>
          <w:sz w:val="28"/>
        </w:rPr>
      </w:pPr>
      <w:r w:rsidRPr="0092376F">
        <w:rPr>
          <w:bCs/>
          <w:sz w:val="28"/>
        </w:rPr>
        <w:t xml:space="preserve">Створення коворкінгу для </w:t>
      </w:r>
      <w:r w:rsidR="0092376F" w:rsidRPr="0092376F">
        <w:rPr>
          <w:bCs/>
          <w:sz w:val="28"/>
        </w:rPr>
        <w:t>активізації</w:t>
      </w:r>
      <w:r w:rsidRPr="0092376F">
        <w:rPr>
          <w:bCs/>
          <w:sz w:val="28"/>
        </w:rPr>
        <w:t xml:space="preserve"> підприємницького та інноваційного ставлення серед школярів (впровадження авторських програм, організація конкурсів, використання імітаційних ігор, відвідування місцевих підприємств тощо) – 800 </w:t>
      </w:r>
      <w:proofErr w:type="spellStart"/>
      <w:r w:rsidRPr="0092376F">
        <w:rPr>
          <w:bCs/>
          <w:sz w:val="28"/>
        </w:rPr>
        <w:t>тис.грн</w:t>
      </w:r>
      <w:proofErr w:type="spellEnd"/>
      <w:r w:rsidRPr="0092376F">
        <w:rPr>
          <w:bCs/>
          <w:sz w:val="28"/>
        </w:rPr>
        <w:t>.</w:t>
      </w:r>
    </w:p>
    <w:p w:rsidR="0092376F" w:rsidRPr="0092376F" w:rsidRDefault="0092376F" w:rsidP="00ED78BE">
      <w:pPr>
        <w:jc w:val="both"/>
        <w:rPr>
          <w:bCs/>
          <w:sz w:val="28"/>
        </w:rPr>
      </w:pPr>
      <w:r>
        <w:rPr>
          <w:bCs/>
          <w:sz w:val="28"/>
        </w:rPr>
        <w:t>М</w:t>
      </w:r>
      <w:r w:rsidR="00C07315">
        <w:rPr>
          <w:bCs/>
          <w:sz w:val="28"/>
        </w:rPr>
        <w:t xml:space="preserve">ЕТА зазначених проектів </w:t>
      </w:r>
      <w:r w:rsidR="00C506C1">
        <w:rPr>
          <w:bCs/>
          <w:sz w:val="28"/>
        </w:rPr>
        <w:t>с</w:t>
      </w:r>
      <w:r w:rsidR="00C07315" w:rsidRPr="00C07315">
        <w:rPr>
          <w:bCs/>
          <w:sz w:val="28"/>
        </w:rPr>
        <w:t>творення сприятливих умов для інвестування на території громади</w:t>
      </w:r>
      <w:r w:rsidR="00C07315">
        <w:rPr>
          <w:bCs/>
          <w:sz w:val="28"/>
        </w:rPr>
        <w:t xml:space="preserve"> та розвиток місцевого підприємництва.</w:t>
      </w:r>
    </w:p>
    <w:p w:rsidR="001C18E3" w:rsidRDefault="001C18E3" w:rsidP="00ED78BE">
      <w:pPr>
        <w:jc w:val="both"/>
        <w:rPr>
          <w:bCs/>
          <w:sz w:val="28"/>
        </w:rPr>
      </w:pPr>
    </w:p>
    <w:p w:rsidR="0092376F" w:rsidRDefault="0092376F" w:rsidP="00ED78BE">
      <w:pPr>
        <w:jc w:val="both"/>
        <w:rPr>
          <w:bCs/>
          <w:sz w:val="28"/>
        </w:rPr>
      </w:pPr>
      <w:r w:rsidRPr="0092376F">
        <w:rPr>
          <w:bCs/>
          <w:sz w:val="28"/>
        </w:rPr>
        <w:t xml:space="preserve">СТРАТЕГІЧНА ЦІЛЬ 2: ПРОПОЗИЦІЯ ПРОВЕДЕННЯ ВІЛЬНОГО ЧАСУ, ЯК ЕЛЕМЕНТ КОНКУРЕНТНОЇ ПЕРЕВАГИ ГРОМАДИ </w:t>
      </w:r>
    </w:p>
    <w:p w:rsidR="0092376F" w:rsidRDefault="0092376F" w:rsidP="00ED78BE">
      <w:pPr>
        <w:ind w:left="567" w:hanging="567"/>
        <w:jc w:val="both"/>
        <w:rPr>
          <w:bCs/>
          <w:sz w:val="28"/>
        </w:rPr>
      </w:pPr>
      <w:r>
        <w:rPr>
          <w:bCs/>
          <w:sz w:val="28"/>
        </w:rPr>
        <w:t xml:space="preserve">2.1. Капітальний ремонт Хотинського будинку народної творчості та дозвілля – </w:t>
      </w:r>
      <w:r w:rsidR="00EE0463">
        <w:rPr>
          <w:bCs/>
          <w:sz w:val="28"/>
          <w:lang w:val="ru-RU"/>
        </w:rPr>
        <w:t>65</w:t>
      </w:r>
      <w:r>
        <w:rPr>
          <w:bCs/>
          <w:sz w:val="28"/>
        </w:rPr>
        <w:t xml:space="preserve"> 000 </w:t>
      </w:r>
      <w:proofErr w:type="spellStart"/>
      <w:r>
        <w:rPr>
          <w:bCs/>
          <w:sz w:val="28"/>
        </w:rPr>
        <w:t>тис.грн</w:t>
      </w:r>
      <w:proofErr w:type="spellEnd"/>
      <w:r>
        <w:rPr>
          <w:bCs/>
          <w:sz w:val="28"/>
        </w:rPr>
        <w:t>.</w:t>
      </w:r>
    </w:p>
    <w:p w:rsidR="0092376F" w:rsidRDefault="0092376F" w:rsidP="00ED78BE">
      <w:pPr>
        <w:jc w:val="both"/>
        <w:rPr>
          <w:bCs/>
          <w:sz w:val="28"/>
        </w:rPr>
      </w:pPr>
      <w:r>
        <w:rPr>
          <w:bCs/>
          <w:sz w:val="28"/>
        </w:rPr>
        <w:t xml:space="preserve">2.2. Ремонт приміщень Хотинської міської публічної бібліотеки – </w:t>
      </w:r>
      <w:r w:rsidR="00ED78BE" w:rsidRPr="00ED78BE">
        <w:rPr>
          <w:bCs/>
          <w:sz w:val="28"/>
        </w:rPr>
        <w:t xml:space="preserve">1 </w:t>
      </w:r>
      <w:r>
        <w:rPr>
          <w:bCs/>
          <w:sz w:val="28"/>
        </w:rPr>
        <w:t>800 </w:t>
      </w:r>
      <w:proofErr w:type="spellStart"/>
      <w:r>
        <w:rPr>
          <w:bCs/>
          <w:sz w:val="28"/>
        </w:rPr>
        <w:t>тис.грн</w:t>
      </w:r>
      <w:proofErr w:type="spellEnd"/>
      <w:r>
        <w:rPr>
          <w:bCs/>
          <w:sz w:val="28"/>
        </w:rPr>
        <w:t>.</w:t>
      </w:r>
    </w:p>
    <w:p w:rsidR="00C07315" w:rsidRDefault="0092376F" w:rsidP="00ED78BE">
      <w:pPr>
        <w:ind w:left="567" w:hanging="567"/>
        <w:jc w:val="both"/>
        <w:rPr>
          <w:bCs/>
          <w:sz w:val="28"/>
        </w:rPr>
      </w:pPr>
      <w:r>
        <w:rPr>
          <w:bCs/>
          <w:sz w:val="28"/>
        </w:rPr>
        <w:t xml:space="preserve">2.3. </w:t>
      </w:r>
      <w:r w:rsidR="00C07315">
        <w:rPr>
          <w:bCs/>
          <w:sz w:val="28"/>
        </w:rPr>
        <w:t xml:space="preserve">Капітальний ремонт Хотинської дитячо-юнацької спортивної школи – </w:t>
      </w:r>
      <w:r w:rsidR="00ED78BE">
        <w:rPr>
          <w:bCs/>
          <w:sz w:val="28"/>
          <w:lang w:val="ru-RU"/>
        </w:rPr>
        <w:t>3</w:t>
      </w:r>
      <w:r w:rsidR="00EE0463">
        <w:rPr>
          <w:bCs/>
          <w:sz w:val="28"/>
          <w:lang w:val="ru-RU"/>
        </w:rPr>
        <w:t>5</w:t>
      </w:r>
      <w:r w:rsidR="00C07315">
        <w:rPr>
          <w:bCs/>
          <w:sz w:val="28"/>
        </w:rPr>
        <w:t xml:space="preserve"> 000 </w:t>
      </w:r>
      <w:proofErr w:type="spellStart"/>
      <w:r w:rsidR="00C07315">
        <w:rPr>
          <w:bCs/>
          <w:sz w:val="28"/>
        </w:rPr>
        <w:t>тис.грн</w:t>
      </w:r>
      <w:proofErr w:type="spellEnd"/>
      <w:r w:rsidR="00C07315">
        <w:rPr>
          <w:bCs/>
          <w:sz w:val="28"/>
        </w:rPr>
        <w:t>.</w:t>
      </w:r>
    </w:p>
    <w:p w:rsidR="00C07315" w:rsidRDefault="00C07315" w:rsidP="00ED78BE">
      <w:pPr>
        <w:jc w:val="both"/>
        <w:rPr>
          <w:bCs/>
          <w:sz w:val="28"/>
        </w:rPr>
      </w:pPr>
      <w:r>
        <w:rPr>
          <w:bCs/>
          <w:sz w:val="28"/>
        </w:rPr>
        <w:t xml:space="preserve">2.4. Реконструкція Хотинського міського стадіону – </w:t>
      </w:r>
      <w:r w:rsidR="00EE0463">
        <w:rPr>
          <w:bCs/>
          <w:sz w:val="28"/>
          <w:lang w:val="ru-RU"/>
        </w:rPr>
        <w:t>38</w:t>
      </w:r>
      <w:r>
        <w:rPr>
          <w:bCs/>
          <w:sz w:val="28"/>
        </w:rPr>
        <w:t xml:space="preserve"> 000 </w:t>
      </w:r>
      <w:proofErr w:type="spellStart"/>
      <w:r>
        <w:rPr>
          <w:bCs/>
          <w:sz w:val="28"/>
        </w:rPr>
        <w:t>тис.грн</w:t>
      </w:r>
      <w:proofErr w:type="spellEnd"/>
      <w:r>
        <w:rPr>
          <w:bCs/>
          <w:sz w:val="28"/>
        </w:rPr>
        <w:t>.</w:t>
      </w:r>
    </w:p>
    <w:p w:rsidR="00C07315" w:rsidRDefault="00C07315" w:rsidP="00ED78BE">
      <w:pPr>
        <w:ind w:left="567" w:hanging="567"/>
        <w:jc w:val="both"/>
        <w:rPr>
          <w:bCs/>
          <w:sz w:val="28"/>
        </w:rPr>
      </w:pPr>
      <w:r>
        <w:rPr>
          <w:bCs/>
          <w:sz w:val="28"/>
        </w:rPr>
        <w:t xml:space="preserve">2.5. Облаштування спортивних та ігрових майданчиків у населених пунктах громади – 2 000 </w:t>
      </w:r>
      <w:proofErr w:type="spellStart"/>
      <w:r>
        <w:rPr>
          <w:bCs/>
          <w:sz w:val="28"/>
        </w:rPr>
        <w:t>тис.грн</w:t>
      </w:r>
      <w:proofErr w:type="spellEnd"/>
      <w:r>
        <w:rPr>
          <w:bCs/>
          <w:sz w:val="28"/>
        </w:rPr>
        <w:t>.</w:t>
      </w:r>
    </w:p>
    <w:p w:rsidR="0092376F" w:rsidRDefault="00C07315" w:rsidP="00ED78BE">
      <w:pPr>
        <w:ind w:left="567" w:hanging="567"/>
        <w:jc w:val="both"/>
        <w:rPr>
          <w:bCs/>
          <w:sz w:val="28"/>
        </w:rPr>
      </w:pPr>
      <w:r>
        <w:rPr>
          <w:bCs/>
          <w:sz w:val="28"/>
        </w:rPr>
        <w:t xml:space="preserve">2.6. Створення пункту </w:t>
      </w:r>
      <w:proofErr w:type="spellStart"/>
      <w:r>
        <w:rPr>
          <w:bCs/>
          <w:sz w:val="28"/>
        </w:rPr>
        <w:t>велопрокату</w:t>
      </w:r>
      <w:proofErr w:type="spellEnd"/>
      <w:r>
        <w:rPr>
          <w:bCs/>
          <w:sz w:val="28"/>
        </w:rPr>
        <w:t xml:space="preserve"> для підтримки культури велосипеда як громадського транспорту, </w:t>
      </w:r>
      <w:proofErr w:type="spellStart"/>
      <w:r>
        <w:rPr>
          <w:bCs/>
          <w:sz w:val="28"/>
        </w:rPr>
        <w:t>екосвідомості</w:t>
      </w:r>
      <w:proofErr w:type="spellEnd"/>
      <w:r>
        <w:rPr>
          <w:bCs/>
          <w:sz w:val="28"/>
        </w:rPr>
        <w:t xml:space="preserve"> та промоції туристичного маршруту в Хотині – 1 200 </w:t>
      </w:r>
      <w:proofErr w:type="spellStart"/>
      <w:r>
        <w:rPr>
          <w:bCs/>
          <w:sz w:val="28"/>
        </w:rPr>
        <w:t>тис.грн</w:t>
      </w:r>
      <w:proofErr w:type="spellEnd"/>
      <w:r>
        <w:rPr>
          <w:bCs/>
          <w:sz w:val="28"/>
        </w:rPr>
        <w:t>.</w:t>
      </w:r>
    </w:p>
    <w:p w:rsidR="00F079F1" w:rsidRDefault="00C506C1" w:rsidP="00ED78BE">
      <w:pPr>
        <w:jc w:val="both"/>
        <w:rPr>
          <w:bCs/>
          <w:sz w:val="28"/>
        </w:rPr>
      </w:pPr>
      <w:r>
        <w:rPr>
          <w:bCs/>
          <w:sz w:val="28"/>
        </w:rPr>
        <w:t>МЕТА зазначених проектів р</w:t>
      </w:r>
      <w:r w:rsidRPr="00C506C1">
        <w:rPr>
          <w:bCs/>
          <w:sz w:val="28"/>
        </w:rPr>
        <w:t>озвиток і просування пропозиції з проведення вільного часу, яка посилює туристичний бренд громади</w:t>
      </w:r>
      <w:r>
        <w:rPr>
          <w:bCs/>
          <w:sz w:val="28"/>
        </w:rPr>
        <w:t xml:space="preserve"> та розвиток спорту і рекреації в громаді.</w:t>
      </w:r>
    </w:p>
    <w:p w:rsidR="00C506C1" w:rsidRDefault="00C506C1" w:rsidP="00ED78BE">
      <w:pPr>
        <w:jc w:val="both"/>
        <w:rPr>
          <w:bCs/>
          <w:sz w:val="28"/>
        </w:rPr>
      </w:pPr>
    </w:p>
    <w:p w:rsidR="00C506C1" w:rsidRPr="00C506C1" w:rsidRDefault="00C506C1" w:rsidP="00ED78BE">
      <w:pPr>
        <w:jc w:val="both"/>
        <w:rPr>
          <w:bCs/>
          <w:sz w:val="28"/>
        </w:rPr>
      </w:pPr>
      <w:r w:rsidRPr="00C506C1">
        <w:rPr>
          <w:bCs/>
          <w:sz w:val="28"/>
        </w:rPr>
        <w:t xml:space="preserve">СТРАТЕГІЧНА ЦІЛЬ 3: ПРИВАБЛИВІСТЬ ДЛЯ ПРОЖИВАННЯ І ДОСТУПНІСТЬ ВИСОКОЯКІСНИХ ПУБЛІЧНИХ ПОСЛУГ </w:t>
      </w:r>
    </w:p>
    <w:p w:rsidR="00C506C1" w:rsidRDefault="00C506C1" w:rsidP="00ED78BE">
      <w:pPr>
        <w:rPr>
          <w:b/>
          <w:sz w:val="28"/>
        </w:rPr>
      </w:pPr>
    </w:p>
    <w:p w:rsidR="00C506C1" w:rsidRDefault="00694DF5" w:rsidP="00ED78BE">
      <w:pPr>
        <w:pStyle w:val="a5"/>
        <w:numPr>
          <w:ilvl w:val="1"/>
          <w:numId w:val="14"/>
        </w:numPr>
        <w:ind w:left="709"/>
        <w:jc w:val="both"/>
        <w:rPr>
          <w:sz w:val="28"/>
        </w:rPr>
      </w:pPr>
      <w:r w:rsidRPr="00C506C1">
        <w:rPr>
          <w:sz w:val="28"/>
        </w:rPr>
        <w:t>Проведення</w:t>
      </w:r>
      <w:r w:rsidR="00C506C1">
        <w:rPr>
          <w:sz w:val="28"/>
        </w:rPr>
        <w:t xml:space="preserve"> </w:t>
      </w:r>
      <w:r w:rsidRPr="00C506C1">
        <w:rPr>
          <w:sz w:val="28"/>
        </w:rPr>
        <w:tab/>
        <w:t>робіт</w:t>
      </w:r>
      <w:r w:rsidR="00C506C1">
        <w:rPr>
          <w:sz w:val="28"/>
        </w:rPr>
        <w:t xml:space="preserve"> </w:t>
      </w:r>
      <w:r w:rsidRPr="00C506C1">
        <w:rPr>
          <w:sz w:val="28"/>
        </w:rPr>
        <w:t>з</w:t>
      </w:r>
      <w:r w:rsidR="00C506C1">
        <w:rPr>
          <w:sz w:val="28"/>
        </w:rPr>
        <w:t xml:space="preserve"> </w:t>
      </w:r>
      <w:proofErr w:type="spellStart"/>
      <w:r w:rsidRPr="00C506C1">
        <w:rPr>
          <w:sz w:val="28"/>
        </w:rPr>
        <w:t>енергомодернізації</w:t>
      </w:r>
      <w:proofErr w:type="spellEnd"/>
      <w:r w:rsidR="00C506C1">
        <w:rPr>
          <w:sz w:val="28"/>
        </w:rPr>
        <w:t xml:space="preserve"> </w:t>
      </w:r>
      <w:r w:rsidRPr="00C506C1">
        <w:rPr>
          <w:sz w:val="28"/>
        </w:rPr>
        <w:t>будівель</w:t>
      </w:r>
      <w:r w:rsidR="00C506C1">
        <w:rPr>
          <w:sz w:val="28"/>
        </w:rPr>
        <w:t xml:space="preserve"> </w:t>
      </w:r>
      <w:r w:rsidRPr="00C506C1">
        <w:rPr>
          <w:sz w:val="28"/>
        </w:rPr>
        <w:t>Хотинської</w:t>
      </w:r>
      <w:r w:rsidR="00C506C1">
        <w:rPr>
          <w:sz w:val="28"/>
        </w:rPr>
        <w:t xml:space="preserve"> </w:t>
      </w:r>
      <w:r w:rsidRPr="00C506C1">
        <w:rPr>
          <w:sz w:val="28"/>
        </w:rPr>
        <w:t>багатопрофільної</w:t>
      </w:r>
      <w:r w:rsidRPr="00C506C1">
        <w:rPr>
          <w:spacing w:val="1"/>
          <w:sz w:val="28"/>
        </w:rPr>
        <w:t xml:space="preserve"> </w:t>
      </w:r>
      <w:r w:rsidRPr="00C506C1">
        <w:rPr>
          <w:sz w:val="28"/>
        </w:rPr>
        <w:t>лікарні»</w:t>
      </w:r>
      <w:r w:rsidR="00C506C1">
        <w:rPr>
          <w:spacing w:val="-4"/>
          <w:sz w:val="28"/>
        </w:rPr>
        <w:t xml:space="preserve"> </w:t>
      </w:r>
      <w:r w:rsidRPr="00C506C1">
        <w:rPr>
          <w:sz w:val="28"/>
        </w:rPr>
        <w:t>–</w:t>
      </w:r>
      <w:r w:rsidRPr="00C506C1">
        <w:rPr>
          <w:spacing w:val="1"/>
          <w:sz w:val="28"/>
        </w:rPr>
        <w:t xml:space="preserve"> </w:t>
      </w:r>
      <w:r w:rsidRPr="00C506C1">
        <w:rPr>
          <w:sz w:val="28"/>
        </w:rPr>
        <w:t>8</w:t>
      </w:r>
      <w:r w:rsidR="00C506C1">
        <w:rPr>
          <w:sz w:val="28"/>
        </w:rPr>
        <w:t xml:space="preserve"> </w:t>
      </w:r>
      <w:r w:rsidRPr="00C506C1">
        <w:rPr>
          <w:sz w:val="28"/>
        </w:rPr>
        <w:t>250</w:t>
      </w:r>
      <w:r w:rsidRPr="00C506C1">
        <w:rPr>
          <w:spacing w:val="1"/>
          <w:sz w:val="28"/>
        </w:rPr>
        <w:t xml:space="preserve"> </w:t>
      </w:r>
      <w:proofErr w:type="spellStart"/>
      <w:r w:rsidRPr="00C506C1">
        <w:rPr>
          <w:sz w:val="28"/>
        </w:rPr>
        <w:t>тис.грн</w:t>
      </w:r>
      <w:proofErr w:type="spellEnd"/>
      <w:r w:rsidRPr="00C506C1">
        <w:rPr>
          <w:sz w:val="28"/>
        </w:rPr>
        <w:t>.</w:t>
      </w:r>
    </w:p>
    <w:p w:rsidR="00B618E6" w:rsidRDefault="00694DF5" w:rsidP="00ED78BE">
      <w:pPr>
        <w:pStyle w:val="a5"/>
        <w:numPr>
          <w:ilvl w:val="1"/>
          <w:numId w:val="14"/>
        </w:numPr>
        <w:ind w:left="709"/>
        <w:jc w:val="both"/>
        <w:rPr>
          <w:sz w:val="28"/>
        </w:rPr>
      </w:pPr>
      <w:r w:rsidRPr="00C506C1">
        <w:rPr>
          <w:sz w:val="28"/>
        </w:rPr>
        <w:t>Будівництво</w:t>
      </w:r>
      <w:r w:rsidRPr="00C506C1">
        <w:rPr>
          <w:spacing w:val="48"/>
          <w:sz w:val="28"/>
        </w:rPr>
        <w:t xml:space="preserve"> </w:t>
      </w:r>
      <w:r w:rsidRPr="00C506C1">
        <w:rPr>
          <w:sz w:val="28"/>
        </w:rPr>
        <w:t>«Пологове</w:t>
      </w:r>
      <w:r w:rsidRPr="00C506C1">
        <w:rPr>
          <w:spacing w:val="45"/>
          <w:sz w:val="28"/>
        </w:rPr>
        <w:t xml:space="preserve"> </w:t>
      </w:r>
      <w:r w:rsidRPr="00C506C1">
        <w:rPr>
          <w:sz w:val="28"/>
        </w:rPr>
        <w:t>відділення</w:t>
      </w:r>
      <w:r w:rsidRPr="00C506C1">
        <w:rPr>
          <w:spacing w:val="45"/>
          <w:sz w:val="28"/>
        </w:rPr>
        <w:t xml:space="preserve"> </w:t>
      </w:r>
      <w:r w:rsidRPr="00C506C1">
        <w:rPr>
          <w:sz w:val="28"/>
        </w:rPr>
        <w:t>(акушерський</w:t>
      </w:r>
      <w:r w:rsidRPr="00C506C1">
        <w:rPr>
          <w:spacing w:val="44"/>
          <w:sz w:val="28"/>
        </w:rPr>
        <w:t xml:space="preserve"> </w:t>
      </w:r>
      <w:r w:rsidRPr="00C506C1">
        <w:rPr>
          <w:sz w:val="28"/>
        </w:rPr>
        <w:t>корпус)</w:t>
      </w:r>
      <w:r w:rsidRPr="00C506C1">
        <w:rPr>
          <w:spacing w:val="44"/>
          <w:sz w:val="28"/>
        </w:rPr>
        <w:t xml:space="preserve"> </w:t>
      </w:r>
      <w:r w:rsidRPr="00C506C1">
        <w:rPr>
          <w:sz w:val="28"/>
        </w:rPr>
        <w:t>в</w:t>
      </w:r>
      <w:r w:rsidRPr="00C506C1">
        <w:rPr>
          <w:spacing w:val="43"/>
          <w:sz w:val="28"/>
        </w:rPr>
        <w:t xml:space="preserve"> </w:t>
      </w:r>
      <w:r w:rsidRPr="00C506C1">
        <w:rPr>
          <w:sz w:val="28"/>
        </w:rPr>
        <w:t>м.</w:t>
      </w:r>
      <w:r w:rsidRPr="00C506C1">
        <w:rPr>
          <w:spacing w:val="46"/>
          <w:sz w:val="28"/>
        </w:rPr>
        <w:t xml:space="preserve"> </w:t>
      </w:r>
      <w:r w:rsidRPr="00C506C1">
        <w:rPr>
          <w:sz w:val="28"/>
        </w:rPr>
        <w:t>Хотин</w:t>
      </w:r>
      <w:r w:rsidRPr="00C506C1">
        <w:rPr>
          <w:spacing w:val="-67"/>
          <w:sz w:val="28"/>
        </w:rPr>
        <w:t xml:space="preserve"> </w:t>
      </w:r>
      <w:r w:rsidRPr="00C506C1">
        <w:rPr>
          <w:sz w:val="28"/>
        </w:rPr>
        <w:t>Чернівецької</w:t>
      </w:r>
      <w:r w:rsidRPr="00C506C1">
        <w:rPr>
          <w:spacing w:val="-5"/>
          <w:sz w:val="28"/>
        </w:rPr>
        <w:t xml:space="preserve"> </w:t>
      </w:r>
      <w:r w:rsidRPr="00C506C1">
        <w:rPr>
          <w:sz w:val="28"/>
        </w:rPr>
        <w:t>області»</w:t>
      </w:r>
      <w:r w:rsidRPr="00C506C1">
        <w:rPr>
          <w:spacing w:val="-1"/>
          <w:sz w:val="28"/>
        </w:rPr>
        <w:t xml:space="preserve"> </w:t>
      </w:r>
      <w:r w:rsidRPr="00C506C1">
        <w:rPr>
          <w:sz w:val="28"/>
        </w:rPr>
        <w:t>–</w:t>
      </w:r>
      <w:r w:rsidRPr="00C506C1">
        <w:rPr>
          <w:spacing w:val="2"/>
          <w:sz w:val="28"/>
        </w:rPr>
        <w:t xml:space="preserve"> </w:t>
      </w:r>
      <w:r w:rsidR="00C506C1">
        <w:rPr>
          <w:spacing w:val="2"/>
          <w:sz w:val="28"/>
        </w:rPr>
        <w:t xml:space="preserve">32 </w:t>
      </w:r>
      <w:r w:rsidRPr="00C506C1">
        <w:rPr>
          <w:sz w:val="28"/>
        </w:rPr>
        <w:t>000</w:t>
      </w:r>
      <w:r w:rsidRPr="00C506C1">
        <w:rPr>
          <w:spacing w:val="5"/>
          <w:sz w:val="28"/>
        </w:rPr>
        <w:t xml:space="preserve"> </w:t>
      </w:r>
      <w:proofErr w:type="spellStart"/>
      <w:r w:rsidRPr="00C506C1">
        <w:rPr>
          <w:sz w:val="28"/>
        </w:rPr>
        <w:t>тис.грн</w:t>
      </w:r>
      <w:proofErr w:type="spellEnd"/>
      <w:r w:rsidRPr="00C506C1">
        <w:rPr>
          <w:sz w:val="28"/>
        </w:rPr>
        <w:t>.</w:t>
      </w:r>
    </w:p>
    <w:p w:rsidR="00C506C1" w:rsidRDefault="00C506C1" w:rsidP="00ED78BE">
      <w:pPr>
        <w:pStyle w:val="a5"/>
        <w:numPr>
          <w:ilvl w:val="1"/>
          <w:numId w:val="14"/>
        </w:numPr>
        <w:ind w:left="709"/>
        <w:jc w:val="both"/>
        <w:rPr>
          <w:sz w:val="28"/>
        </w:rPr>
      </w:pPr>
      <w:r>
        <w:rPr>
          <w:sz w:val="28"/>
        </w:rPr>
        <w:t xml:space="preserve">Реконструкція/капітальний ремонт будівель комунальної власності для проживання внутрішньо переміщених осіб </w:t>
      </w:r>
      <w:r w:rsidR="00EE0463">
        <w:rPr>
          <w:sz w:val="28"/>
          <w:lang w:val="ru-RU"/>
        </w:rPr>
        <w:t>(</w:t>
      </w:r>
      <w:proofErr w:type="spellStart"/>
      <w:r w:rsidR="00EE0463">
        <w:rPr>
          <w:sz w:val="28"/>
          <w:lang w:val="ru-RU"/>
        </w:rPr>
        <w:t>загальна</w:t>
      </w:r>
      <w:proofErr w:type="spellEnd"/>
      <w:r w:rsidR="00EE0463">
        <w:rPr>
          <w:sz w:val="28"/>
          <w:lang w:val="ru-RU"/>
        </w:rPr>
        <w:t xml:space="preserve"> </w:t>
      </w:r>
      <w:proofErr w:type="spellStart"/>
      <w:r w:rsidR="00EE0463">
        <w:rPr>
          <w:sz w:val="28"/>
          <w:lang w:val="ru-RU"/>
        </w:rPr>
        <w:t>площа</w:t>
      </w:r>
      <w:proofErr w:type="spellEnd"/>
      <w:r w:rsidR="00EE0463">
        <w:rPr>
          <w:sz w:val="28"/>
          <w:lang w:val="ru-RU"/>
        </w:rPr>
        <w:t xml:space="preserve"> 3369,4 </w:t>
      </w:r>
      <w:proofErr w:type="spellStart"/>
      <w:r w:rsidR="00EE0463">
        <w:rPr>
          <w:sz w:val="28"/>
          <w:lang w:val="ru-RU"/>
        </w:rPr>
        <w:t>кв.м</w:t>
      </w:r>
      <w:proofErr w:type="spellEnd"/>
      <w:r w:rsidR="00EE0463">
        <w:rPr>
          <w:sz w:val="28"/>
          <w:lang w:val="ru-RU"/>
        </w:rPr>
        <w:t>.)</w:t>
      </w:r>
      <w:r>
        <w:rPr>
          <w:sz w:val="28"/>
        </w:rPr>
        <w:t xml:space="preserve"> – </w:t>
      </w:r>
      <w:r w:rsidR="00EE0463">
        <w:rPr>
          <w:sz w:val="28"/>
          <w:lang w:val="ru-RU"/>
        </w:rPr>
        <w:t>31 234,764</w:t>
      </w:r>
      <w:r>
        <w:rPr>
          <w:sz w:val="28"/>
        </w:rPr>
        <w:t xml:space="preserve"> </w:t>
      </w:r>
      <w:proofErr w:type="spellStart"/>
      <w:r>
        <w:rPr>
          <w:sz w:val="28"/>
        </w:rPr>
        <w:t>тис.грн</w:t>
      </w:r>
      <w:proofErr w:type="spellEnd"/>
      <w:r>
        <w:rPr>
          <w:sz w:val="28"/>
        </w:rPr>
        <w:t>.</w:t>
      </w:r>
    </w:p>
    <w:p w:rsidR="00EE0463" w:rsidRPr="00EE0463" w:rsidRDefault="00C506C1" w:rsidP="00ED78BE">
      <w:pPr>
        <w:pStyle w:val="a5"/>
        <w:numPr>
          <w:ilvl w:val="1"/>
          <w:numId w:val="14"/>
        </w:numPr>
        <w:ind w:left="709"/>
        <w:jc w:val="both"/>
        <w:rPr>
          <w:sz w:val="28"/>
        </w:rPr>
      </w:pPr>
      <w:r w:rsidRPr="00C506C1">
        <w:rPr>
          <w:sz w:val="28"/>
        </w:rPr>
        <w:t xml:space="preserve">Капітальний ремонт мережі зовнішньо каналізації </w:t>
      </w:r>
      <w:proofErr w:type="spellStart"/>
      <w:r w:rsidRPr="00C506C1">
        <w:rPr>
          <w:sz w:val="28"/>
        </w:rPr>
        <w:t>Данковецького</w:t>
      </w:r>
      <w:proofErr w:type="spellEnd"/>
      <w:r w:rsidRPr="00C506C1">
        <w:rPr>
          <w:sz w:val="28"/>
        </w:rPr>
        <w:t xml:space="preserve"> НВК</w:t>
      </w:r>
      <w:r w:rsidR="00EE0463">
        <w:rPr>
          <w:sz w:val="28"/>
          <w:lang w:val="ru-RU"/>
        </w:rPr>
        <w:t xml:space="preserve"> – 549,079 </w:t>
      </w:r>
      <w:proofErr w:type="spellStart"/>
      <w:r w:rsidR="00EE0463">
        <w:rPr>
          <w:sz w:val="28"/>
          <w:lang w:val="ru-RU"/>
        </w:rPr>
        <w:t>тис.грн</w:t>
      </w:r>
      <w:proofErr w:type="spellEnd"/>
      <w:r w:rsidR="00EE0463">
        <w:rPr>
          <w:sz w:val="28"/>
          <w:lang w:val="ru-RU"/>
        </w:rPr>
        <w:t>.</w:t>
      </w:r>
    </w:p>
    <w:p w:rsidR="00ED78BE" w:rsidRPr="00ED78BE" w:rsidRDefault="00EE0463" w:rsidP="00ED78BE">
      <w:pPr>
        <w:pStyle w:val="a5"/>
        <w:numPr>
          <w:ilvl w:val="1"/>
          <w:numId w:val="14"/>
        </w:numPr>
        <w:ind w:left="709"/>
        <w:jc w:val="both"/>
        <w:rPr>
          <w:sz w:val="28"/>
        </w:rPr>
      </w:pPr>
      <w:r w:rsidRPr="00EE0463">
        <w:rPr>
          <w:sz w:val="28"/>
        </w:rPr>
        <w:t>Капітальний ремонт дороги між автомобільними шляхами Н-03 – Т2610</w:t>
      </w:r>
      <w:r>
        <w:rPr>
          <w:sz w:val="28"/>
          <w:lang w:val="ru-RU"/>
        </w:rPr>
        <w:t xml:space="preserve"> – 12 000 </w:t>
      </w:r>
      <w:proofErr w:type="spellStart"/>
      <w:r>
        <w:rPr>
          <w:sz w:val="28"/>
          <w:lang w:val="ru-RU"/>
        </w:rPr>
        <w:t>тис.грн</w:t>
      </w:r>
      <w:proofErr w:type="spellEnd"/>
      <w:r>
        <w:rPr>
          <w:sz w:val="28"/>
          <w:lang w:val="ru-RU"/>
        </w:rPr>
        <w:t>.</w:t>
      </w:r>
    </w:p>
    <w:p w:rsidR="00ED78BE" w:rsidRPr="00ED78BE" w:rsidRDefault="00ED78BE" w:rsidP="00ED78BE">
      <w:pPr>
        <w:pStyle w:val="a5"/>
        <w:numPr>
          <w:ilvl w:val="1"/>
          <w:numId w:val="14"/>
        </w:numPr>
        <w:ind w:left="709"/>
        <w:jc w:val="both"/>
        <w:rPr>
          <w:sz w:val="28"/>
        </w:rPr>
      </w:pPr>
      <w:proofErr w:type="spellStart"/>
      <w:r w:rsidRPr="00ED78BE">
        <w:rPr>
          <w:sz w:val="28"/>
          <w:lang w:val="ru-RU"/>
        </w:rPr>
        <w:t>Капітальний</w:t>
      </w:r>
      <w:proofErr w:type="spellEnd"/>
      <w:r w:rsidRPr="00ED78BE">
        <w:rPr>
          <w:sz w:val="28"/>
          <w:lang w:val="ru-RU"/>
        </w:rPr>
        <w:t xml:space="preserve"> ремонт </w:t>
      </w:r>
      <w:proofErr w:type="spellStart"/>
      <w:r w:rsidRPr="00ED78BE">
        <w:rPr>
          <w:sz w:val="28"/>
          <w:lang w:val="ru-RU"/>
        </w:rPr>
        <w:t>каналізаційного</w:t>
      </w:r>
      <w:proofErr w:type="spellEnd"/>
      <w:r w:rsidRPr="00ED78BE">
        <w:rPr>
          <w:sz w:val="28"/>
          <w:lang w:val="ru-RU"/>
        </w:rPr>
        <w:t xml:space="preserve"> </w:t>
      </w:r>
      <w:proofErr w:type="spellStart"/>
      <w:r w:rsidRPr="00ED78BE">
        <w:rPr>
          <w:sz w:val="28"/>
          <w:lang w:val="ru-RU"/>
        </w:rPr>
        <w:t>очисного</w:t>
      </w:r>
      <w:proofErr w:type="spellEnd"/>
      <w:r w:rsidRPr="00ED78BE">
        <w:rPr>
          <w:sz w:val="28"/>
          <w:lang w:val="ru-RU"/>
        </w:rPr>
        <w:t xml:space="preserve"> </w:t>
      </w:r>
      <w:proofErr w:type="spellStart"/>
      <w:r w:rsidRPr="00ED78BE">
        <w:rPr>
          <w:sz w:val="28"/>
          <w:lang w:val="ru-RU"/>
        </w:rPr>
        <w:t>колектора</w:t>
      </w:r>
      <w:proofErr w:type="spellEnd"/>
      <w:r>
        <w:rPr>
          <w:sz w:val="28"/>
          <w:lang w:val="ru-RU"/>
        </w:rPr>
        <w:t xml:space="preserve"> – 26 400 </w:t>
      </w:r>
      <w:proofErr w:type="spellStart"/>
      <w:r>
        <w:rPr>
          <w:sz w:val="28"/>
          <w:lang w:val="ru-RU"/>
        </w:rPr>
        <w:t>тис.грн</w:t>
      </w:r>
      <w:proofErr w:type="spellEnd"/>
      <w:r>
        <w:rPr>
          <w:sz w:val="28"/>
          <w:lang w:val="ru-RU"/>
        </w:rPr>
        <w:t>.</w:t>
      </w:r>
    </w:p>
    <w:p w:rsidR="00EE0463" w:rsidRPr="00ED78BE" w:rsidRDefault="00ED78BE" w:rsidP="00ED78BE">
      <w:pPr>
        <w:pStyle w:val="a5"/>
        <w:numPr>
          <w:ilvl w:val="1"/>
          <w:numId w:val="14"/>
        </w:numPr>
        <w:ind w:left="709"/>
        <w:jc w:val="both"/>
        <w:rPr>
          <w:sz w:val="28"/>
        </w:rPr>
      </w:pPr>
      <w:proofErr w:type="spellStart"/>
      <w:r w:rsidRPr="00ED78BE">
        <w:rPr>
          <w:sz w:val="28"/>
          <w:lang w:val="ru-RU"/>
        </w:rPr>
        <w:t>Реконструкція</w:t>
      </w:r>
      <w:proofErr w:type="spellEnd"/>
      <w:r w:rsidRPr="00ED78BE">
        <w:rPr>
          <w:sz w:val="28"/>
          <w:lang w:val="ru-RU"/>
        </w:rPr>
        <w:t xml:space="preserve"> </w:t>
      </w:r>
      <w:proofErr w:type="spellStart"/>
      <w:r w:rsidRPr="00ED78BE">
        <w:rPr>
          <w:sz w:val="28"/>
          <w:lang w:val="ru-RU"/>
        </w:rPr>
        <w:t>централізованої</w:t>
      </w:r>
      <w:proofErr w:type="spellEnd"/>
      <w:r w:rsidRPr="00ED78BE">
        <w:rPr>
          <w:sz w:val="28"/>
          <w:lang w:val="ru-RU"/>
        </w:rPr>
        <w:t xml:space="preserve"> </w:t>
      </w:r>
      <w:proofErr w:type="spellStart"/>
      <w:r w:rsidRPr="00ED78BE">
        <w:rPr>
          <w:sz w:val="28"/>
          <w:lang w:val="ru-RU"/>
        </w:rPr>
        <w:t>системи</w:t>
      </w:r>
      <w:proofErr w:type="spellEnd"/>
      <w:r w:rsidRPr="00ED78BE">
        <w:rPr>
          <w:sz w:val="28"/>
          <w:lang w:val="ru-RU"/>
        </w:rPr>
        <w:t xml:space="preserve"> </w:t>
      </w:r>
      <w:proofErr w:type="spellStart"/>
      <w:r w:rsidRPr="00ED78BE">
        <w:rPr>
          <w:sz w:val="28"/>
          <w:lang w:val="ru-RU"/>
        </w:rPr>
        <w:t>водопостачання</w:t>
      </w:r>
      <w:proofErr w:type="spellEnd"/>
      <w:r w:rsidRPr="00ED78BE">
        <w:rPr>
          <w:sz w:val="28"/>
          <w:lang w:val="ru-RU"/>
        </w:rPr>
        <w:t xml:space="preserve"> у м. Хотин</w:t>
      </w:r>
      <w:r w:rsidR="00EE0463">
        <w:rPr>
          <w:sz w:val="28"/>
          <w:lang w:val="ru-RU"/>
        </w:rPr>
        <w:t xml:space="preserve"> </w:t>
      </w:r>
      <w:r>
        <w:rPr>
          <w:sz w:val="28"/>
          <w:lang w:val="ru-RU"/>
        </w:rPr>
        <w:t xml:space="preserve">– 8 500 </w:t>
      </w:r>
      <w:proofErr w:type="spellStart"/>
      <w:r>
        <w:rPr>
          <w:sz w:val="28"/>
          <w:lang w:val="ru-RU"/>
        </w:rPr>
        <w:t>тис.грн</w:t>
      </w:r>
      <w:proofErr w:type="spellEnd"/>
      <w:r>
        <w:rPr>
          <w:sz w:val="28"/>
          <w:lang w:val="ru-RU"/>
        </w:rPr>
        <w:t>.</w:t>
      </w:r>
    </w:p>
    <w:p w:rsidR="00ED78BE" w:rsidRDefault="00ED78BE" w:rsidP="00ED78BE">
      <w:pPr>
        <w:pStyle w:val="a5"/>
        <w:numPr>
          <w:ilvl w:val="1"/>
          <w:numId w:val="14"/>
        </w:numPr>
        <w:ind w:left="709"/>
        <w:jc w:val="both"/>
        <w:rPr>
          <w:sz w:val="28"/>
        </w:rPr>
      </w:pPr>
      <w:r w:rsidRPr="00ED78BE">
        <w:rPr>
          <w:sz w:val="28"/>
        </w:rPr>
        <w:t>Реконструкція</w:t>
      </w:r>
      <w:r w:rsidRPr="00ED78BE">
        <w:rPr>
          <w:sz w:val="28"/>
        </w:rPr>
        <w:tab/>
        <w:t>міського</w:t>
      </w:r>
      <w:r w:rsidRPr="00ED78BE">
        <w:rPr>
          <w:sz w:val="28"/>
        </w:rPr>
        <w:tab/>
        <w:t>сміттєзвалищ</w:t>
      </w:r>
      <w:r>
        <w:rPr>
          <w:sz w:val="28"/>
        </w:rPr>
        <w:t xml:space="preserve">а </w:t>
      </w:r>
      <w:r w:rsidRPr="00ED78BE">
        <w:rPr>
          <w:sz w:val="28"/>
        </w:rPr>
        <w:t xml:space="preserve">– </w:t>
      </w:r>
      <w:r>
        <w:rPr>
          <w:sz w:val="28"/>
        </w:rPr>
        <w:t xml:space="preserve">10 </w:t>
      </w:r>
      <w:r w:rsidRPr="00ED78BE">
        <w:rPr>
          <w:sz w:val="28"/>
        </w:rPr>
        <w:t xml:space="preserve">800 </w:t>
      </w:r>
      <w:proofErr w:type="spellStart"/>
      <w:r w:rsidRPr="00ED78BE">
        <w:rPr>
          <w:sz w:val="28"/>
        </w:rPr>
        <w:t>тис.грн.</w:t>
      </w:r>
      <w:proofErr w:type="spellEnd"/>
    </w:p>
    <w:p w:rsidR="00ED78BE" w:rsidRPr="00ED78BE" w:rsidRDefault="00ED78BE" w:rsidP="00ED78BE">
      <w:pPr>
        <w:pStyle w:val="a5"/>
        <w:numPr>
          <w:ilvl w:val="1"/>
          <w:numId w:val="14"/>
        </w:numPr>
        <w:ind w:left="709"/>
        <w:jc w:val="both"/>
        <w:rPr>
          <w:sz w:val="28"/>
        </w:rPr>
      </w:pPr>
      <w:r w:rsidRPr="00ED78BE">
        <w:rPr>
          <w:sz w:val="28"/>
        </w:rPr>
        <w:lastRenderedPageBreak/>
        <w:t xml:space="preserve">Заміна вуличного освітлення на ЛЕД світильники – </w:t>
      </w:r>
      <w:r>
        <w:rPr>
          <w:sz w:val="28"/>
        </w:rPr>
        <w:t xml:space="preserve">4 </w:t>
      </w:r>
      <w:r w:rsidRPr="00ED78BE">
        <w:rPr>
          <w:sz w:val="28"/>
        </w:rPr>
        <w:t xml:space="preserve">100 </w:t>
      </w:r>
      <w:proofErr w:type="spellStart"/>
      <w:r w:rsidRPr="00ED78BE">
        <w:rPr>
          <w:sz w:val="28"/>
        </w:rPr>
        <w:t>тис.грн</w:t>
      </w:r>
      <w:proofErr w:type="spellEnd"/>
      <w:r w:rsidRPr="00ED78BE">
        <w:rPr>
          <w:sz w:val="28"/>
        </w:rPr>
        <w:t>.</w:t>
      </w:r>
    </w:p>
    <w:p w:rsidR="00ED78BE" w:rsidRPr="00ED78BE" w:rsidRDefault="00ED78BE" w:rsidP="00ED78BE">
      <w:pPr>
        <w:ind w:left="-11"/>
        <w:jc w:val="both"/>
        <w:rPr>
          <w:sz w:val="28"/>
        </w:rPr>
      </w:pPr>
    </w:p>
    <w:p w:rsidR="00B618E6" w:rsidRDefault="00694DF5" w:rsidP="00ED78BE">
      <w:pPr>
        <w:pStyle w:val="a3"/>
        <w:ind w:left="0" w:right="227" w:firstLine="709"/>
        <w:jc w:val="both"/>
      </w:pPr>
      <w:r w:rsidRPr="00ED78BE">
        <w:rPr>
          <w:bCs/>
        </w:rPr>
        <w:t>МЕТА</w:t>
      </w:r>
      <w:r>
        <w:rPr>
          <w:b/>
        </w:rPr>
        <w:t xml:space="preserve"> </w:t>
      </w:r>
      <w:r>
        <w:t>зазначених проектів є формування</w:t>
      </w:r>
      <w:r w:rsidR="00ED78BE">
        <w:rPr>
          <w:lang w:val="ru-RU"/>
        </w:rPr>
        <w:t xml:space="preserve"> та </w:t>
      </w:r>
      <w:proofErr w:type="spellStart"/>
      <w:r w:rsidR="00ED78BE">
        <w:rPr>
          <w:lang w:val="ru-RU"/>
        </w:rPr>
        <w:t>розвиток</w:t>
      </w:r>
      <w:proofErr w:type="spellEnd"/>
      <w:r w:rsidR="00ED78BE">
        <w:rPr>
          <w:lang w:val="ru-RU"/>
        </w:rPr>
        <w:t xml:space="preserve"> </w:t>
      </w:r>
      <w:proofErr w:type="spellStart"/>
      <w:r w:rsidR="00ED78BE">
        <w:rPr>
          <w:lang w:val="ru-RU"/>
        </w:rPr>
        <w:t>соціально</w:t>
      </w:r>
      <w:proofErr w:type="spellEnd"/>
      <w:r w:rsidR="00ED78BE">
        <w:rPr>
          <w:lang w:val="ru-RU"/>
        </w:rPr>
        <w:t xml:space="preserve"> </w:t>
      </w:r>
      <w:proofErr w:type="spellStart"/>
      <w:r w:rsidR="00ED78BE">
        <w:rPr>
          <w:lang w:val="ru-RU"/>
        </w:rPr>
        <w:t>важливої</w:t>
      </w:r>
      <w:proofErr w:type="spellEnd"/>
      <w:r w:rsidR="00ED78BE">
        <w:rPr>
          <w:lang w:val="ru-RU"/>
        </w:rPr>
        <w:t xml:space="preserve"> </w:t>
      </w:r>
      <w:proofErr w:type="spellStart"/>
      <w:r w:rsidR="00ED78BE">
        <w:rPr>
          <w:lang w:val="ru-RU"/>
        </w:rPr>
        <w:t>інфраструктури</w:t>
      </w:r>
      <w:proofErr w:type="spellEnd"/>
      <w:r w:rsidR="00ED78BE">
        <w:rPr>
          <w:lang w:val="ru-RU"/>
        </w:rPr>
        <w:t xml:space="preserve"> в </w:t>
      </w:r>
      <w:proofErr w:type="spellStart"/>
      <w:r w:rsidR="00ED78BE">
        <w:rPr>
          <w:lang w:val="ru-RU"/>
        </w:rPr>
        <w:t>громаді</w:t>
      </w:r>
      <w:proofErr w:type="spellEnd"/>
      <w:r w:rsidR="00ED78BE">
        <w:rPr>
          <w:lang w:val="ru-RU"/>
        </w:rPr>
        <w:t xml:space="preserve">, як </w:t>
      </w:r>
      <w:proofErr w:type="spellStart"/>
      <w:r w:rsidR="00ED78BE">
        <w:rPr>
          <w:lang w:val="ru-RU"/>
        </w:rPr>
        <w:t>елемент</w:t>
      </w:r>
      <w:proofErr w:type="spellEnd"/>
      <w:r w:rsidR="00ED78BE">
        <w:rPr>
          <w:lang w:val="ru-RU"/>
        </w:rPr>
        <w:t xml:space="preserve"> </w:t>
      </w:r>
      <w:proofErr w:type="spellStart"/>
      <w:r w:rsidR="00ED78BE">
        <w:rPr>
          <w:lang w:val="ru-RU"/>
        </w:rPr>
        <w:t>підвищення</w:t>
      </w:r>
      <w:proofErr w:type="spellEnd"/>
      <w:r w:rsidR="00ED78BE">
        <w:rPr>
          <w:lang w:val="ru-RU"/>
        </w:rPr>
        <w:t xml:space="preserve"> </w:t>
      </w:r>
      <w:proofErr w:type="spellStart"/>
      <w:r w:rsidR="00ED78BE">
        <w:rPr>
          <w:lang w:val="ru-RU"/>
        </w:rPr>
        <w:t>привабливості</w:t>
      </w:r>
      <w:proofErr w:type="spellEnd"/>
      <w:r w:rsidR="00ED78BE">
        <w:rPr>
          <w:lang w:val="ru-RU"/>
        </w:rPr>
        <w:t xml:space="preserve"> </w:t>
      </w:r>
      <w:proofErr w:type="spellStart"/>
      <w:r w:rsidR="00ED78BE">
        <w:rPr>
          <w:lang w:val="ru-RU"/>
        </w:rPr>
        <w:t>громади</w:t>
      </w:r>
      <w:proofErr w:type="spellEnd"/>
      <w:r w:rsidR="00ED78BE">
        <w:rPr>
          <w:lang w:val="ru-RU"/>
        </w:rPr>
        <w:t xml:space="preserve"> для </w:t>
      </w:r>
      <w:proofErr w:type="spellStart"/>
      <w:r w:rsidR="00ED78BE">
        <w:rPr>
          <w:lang w:val="ru-RU"/>
        </w:rPr>
        <w:t>проживання</w:t>
      </w:r>
      <w:proofErr w:type="spellEnd"/>
      <w:r w:rsidR="00ED78BE">
        <w:t xml:space="preserve"> та створення доступності до високоякісних публічних послуг.</w:t>
      </w:r>
    </w:p>
    <w:p w:rsidR="00ED78BE" w:rsidRDefault="00ED78BE" w:rsidP="00ED78BE">
      <w:pPr>
        <w:pStyle w:val="a3"/>
        <w:ind w:right="226" w:firstLine="720"/>
        <w:jc w:val="both"/>
      </w:pPr>
    </w:p>
    <w:p w:rsidR="00B618E6" w:rsidRDefault="00ED78BE" w:rsidP="00ED78BE">
      <w:pPr>
        <w:pStyle w:val="a3"/>
        <w:ind w:left="0" w:right="226" w:firstLine="720"/>
        <w:jc w:val="both"/>
      </w:pPr>
      <w:r>
        <w:t>Пи</w:t>
      </w:r>
      <w:r w:rsidR="00694DF5">
        <w:t>тання місцевого розвитку вирішуватимуться, перш за</w:t>
      </w:r>
      <w:r w:rsidR="00694DF5">
        <w:rPr>
          <w:spacing w:val="1"/>
        </w:rPr>
        <w:t xml:space="preserve"> </w:t>
      </w:r>
      <w:r w:rsidR="00694DF5">
        <w:t>все виходячи з інтересів Хотинської міської</w:t>
      </w:r>
      <w:r w:rsidR="00694DF5">
        <w:rPr>
          <w:spacing w:val="1"/>
        </w:rPr>
        <w:t xml:space="preserve"> </w:t>
      </w:r>
      <w:r w:rsidR="00694DF5">
        <w:t>територіальної громади, на основі</w:t>
      </w:r>
      <w:r w:rsidR="00694DF5">
        <w:rPr>
          <w:spacing w:val="1"/>
        </w:rPr>
        <w:t xml:space="preserve"> </w:t>
      </w:r>
      <w:r w:rsidR="00694DF5">
        <w:t>активної участі кожного члена виконкому, кожного депутата міської ради та за</w:t>
      </w:r>
      <w:r w:rsidR="00694DF5">
        <w:rPr>
          <w:spacing w:val="1"/>
        </w:rPr>
        <w:t xml:space="preserve"> </w:t>
      </w:r>
      <w:r w:rsidR="00694DF5">
        <w:t>участю найбільш активних жителів громади.</w:t>
      </w:r>
      <w:r>
        <w:t xml:space="preserve"> </w:t>
      </w:r>
      <w:r w:rsidR="00694DF5">
        <w:t>Реалізація</w:t>
      </w:r>
      <w:r w:rsidR="00694DF5">
        <w:rPr>
          <w:spacing w:val="1"/>
        </w:rPr>
        <w:t xml:space="preserve"> </w:t>
      </w:r>
      <w:r w:rsidR="00694DF5">
        <w:t>Програми</w:t>
      </w:r>
      <w:r w:rsidR="00694DF5">
        <w:rPr>
          <w:spacing w:val="1"/>
        </w:rPr>
        <w:t xml:space="preserve"> </w:t>
      </w:r>
      <w:r w:rsidR="00694DF5">
        <w:t>можлив</w:t>
      </w:r>
      <w:r>
        <w:t>а</w:t>
      </w:r>
      <w:r w:rsidR="00694DF5">
        <w:rPr>
          <w:spacing w:val="1"/>
        </w:rPr>
        <w:t xml:space="preserve"> </w:t>
      </w:r>
      <w:r w:rsidR="00694DF5">
        <w:t>за</w:t>
      </w:r>
      <w:r w:rsidR="00694DF5">
        <w:rPr>
          <w:spacing w:val="1"/>
        </w:rPr>
        <w:t xml:space="preserve"> </w:t>
      </w:r>
      <w:r w:rsidR="00694DF5">
        <w:t>умови</w:t>
      </w:r>
      <w:r w:rsidR="00694DF5">
        <w:rPr>
          <w:spacing w:val="1"/>
        </w:rPr>
        <w:t xml:space="preserve"> </w:t>
      </w:r>
      <w:r w:rsidR="00694DF5">
        <w:t>вчасного</w:t>
      </w:r>
      <w:r w:rsidR="00694DF5">
        <w:rPr>
          <w:spacing w:val="1"/>
        </w:rPr>
        <w:t xml:space="preserve"> </w:t>
      </w:r>
      <w:r w:rsidR="00694DF5">
        <w:t>та</w:t>
      </w:r>
      <w:r w:rsidR="00694DF5">
        <w:rPr>
          <w:spacing w:val="1"/>
        </w:rPr>
        <w:t xml:space="preserve"> </w:t>
      </w:r>
      <w:r w:rsidR="00694DF5">
        <w:t>у</w:t>
      </w:r>
      <w:r w:rsidR="00694DF5">
        <w:rPr>
          <w:spacing w:val="1"/>
        </w:rPr>
        <w:t xml:space="preserve"> </w:t>
      </w:r>
      <w:r w:rsidR="00694DF5">
        <w:t>повному обсязі</w:t>
      </w:r>
      <w:r w:rsidR="00694DF5">
        <w:rPr>
          <w:spacing w:val="1"/>
        </w:rPr>
        <w:t xml:space="preserve"> </w:t>
      </w:r>
      <w:r w:rsidR="00694DF5">
        <w:t>фінансування</w:t>
      </w:r>
      <w:r w:rsidR="00694DF5">
        <w:rPr>
          <w:spacing w:val="-1"/>
        </w:rPr>
        <w:t xml:space="preserve"> </w:t>
      </w:r>
      <w:r w:rsidR="00694DF5">
        <w:t>запланованих</w:t>
      </w:r>
      <w:r w:rsidR="00694DF5">
        <w:rPr>
          <w:spacing w:val="-6"/>
        </w:rPr>
        <w:t xml:space="preserve"> </w:t>
      </w:r>
      <w:r w:rsidR="00694DF5">
        <w:t>заходів,</w:t>
      </w:r>
      <w:r w:rsidR="00694DF5">
        <w:rPr>
          <w:spacing w:val="1"/>
        </w:rPr>
        <w:t xml:space="preserve"> </w:t>
      </w:r>
      <w:r w:rsidR="00694DF5">
        <w:t>як</w:t>
      </w:r>
      <w:r w:rsidR="00694DF5">
        <w:rPr>
          <w:spacing w:val="-2"/>
        </w:rPr>
        <w:t xml:space="preserve"> </w:t>
      </w:r>
      <w:r w:rsidR="00694DF5">
        <w:t>з</w:t>
      </w:r>
      <w:r w:rsidR="00694DF5">
        <w:rPr>
          <w:spacing w:val="-1"/>
        </w:rPr>
        <w:t xml:space="preserve"> </w:t>
      </w:r>
      <w:r w:rsidR="00694DF5">
        <w:t>бюджету</w:t>
      </w:r>
      <w:r w:rsidR="00694DF5">
        <w:rPr>
          <w:spacing w:val="-6"/>
        </w:rPr>
        <w:t xml:space="preserve"> </w:t>
      </w:r>
      <w:r w:rsidR="00694DF5">
        <w:t>міста</w:t>
      </w:r>
      <w:r w:rsidR="00694DF5">
        <w:rPr>
          <w:spacing w:val="-1"/>
        </w:rPr>
        <w:t xml:space="preserve"> </w:t>
      </w:r>
      <w:r w:rsidR="00694DF5">
        <w:t>так</w:t>
      </w:r>
      <w:r w:rsidR="00694DF5">
        <w:rPr>
          <w:spacing w:val="-2"/>
        </w:rPr>
        <w:t xml:space="preserve"> </w:t>
      </w:r>
      <w:r w:rsidR="00694DF5">
        <w:t>і</w:t>
      </w:r>
      <w:r w:rsidR="00694DF5">
        <w:rPr>
          <w:spacing w:val="-7"/>
        </w:rPr>
        <w:t xml:space="preserve"> </w:t>
      </w:r>
      <w:r w:rsidR="00694DF5">
        <w:t>з</w:t>
      </w:r>
      <w:r w:rsidR="00694DF5">
        <w:rPr>
          <w:spacing w:val="3"/>
        </w:rPr>
        <w:t xml:space="preserve"> </w:t>
      </w:r>
      <w:r w:rsidR="00694DF5">
        <w:t>інших</w:t>
      </w:r>
      <w:r w:rsidR="00694DF5">
        <w:rPr>
          <w:spacing w:val="-6"/>
        </w:rPr>
        <w:t xml:space="preserve"> </w:t>
      </w:r>
      <w:r w:rsidR="00694DF5">
        <w:t>джерел</w:t>
      </w:r>
      <w:r>
        <w:t>, зокрема залучення коштів міжнародної технічної допомоги</w:t>
      </w:r>
      <w:r w:rsidR="00694DF5">
        <w:t>.</w:t>
      </w:r>
    </w:p>
    <w:p w:rsidR="00ED78BE" w:rsidRDefault="00ED78BE" w:rsidP="00ED78BE">
      <w:pPr>
        <w:pStyle w:val="a3"/>
        <w:ind w:right="226" w:firstLine="720"/>
        <w:jc w:val="both"/>
      </w:pPr>
    </w:p>
    <w:p w:rsidR="00B618E6" w:rsidRDefault="00694DF5" w:rsidP="00ED78BE">
      <w:pPr>
        <w:pStyle w:val="11"/>
        <w:tabs>
          <w:tab w:val="left" w:pos="7482"/>
        </w:tabs>
        <w:spacing w:before="185"/>
        <w:ind w:left="0"/>
      </w:pPr>
      <w:r>
        <w:t>Секретар</w:t>
      </w:r>
      <w:r>
        <w:rPr>
          <w:spacing w:val="-3"/>
        </w:rPr>
        <w:t xml:space="preserve"> </w:t>
      </w:r>
      <w:r>
        <w:t>міської</w:t>
      </w:r>
      <w:r>
        <w:rPr>
          <w:spacing w:val="-2"/>
        </w:rPr>
        <w:t xml:space="preserve"> </w:t>
      </w:r>
      <w:r>
        <w:t>ради</w:t>
      </w:r>
      <w:r>
        <w:tab/>
        <w:t>Сергій</w:t>
      </w:r>
      <w:r>
        <w:rPr>
          <w:spacing w:val="-7"/>
        </w:rPr>
        <w:t xml:space="preserve"> </w:t>
      </w:r>
      <w:r>
        <w:t>ЯКУБА</w:t>
      </w:r>
    </w:p>
    <w:sectPr w:rsidR="00B618E6" w:rsidSect="00AC5946">
      <w:pgSz w:w="11910" w:h="16840"/>
      <w:pgMar w:top="1134" w:right="851" w:bottom="1134" w:left="1418"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eiryo">
    <w:charset w:val="80"/>
    <w:family w:val="swiss"/>
    <w:pitch w:val="variable"/>
    <w:sig w:usb0="E00002FF" w:usb1="6AC7FFFF" w:usb2="08000012" w:usb3="00000000" w:csb0="000200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33A2A"/>
    <w:multiLevelType w:val="hybridMultilevel"/>
    <w:tmpl w:val="F60A7BDA"/>
    <w:lvl w:ilvl="0" w:tplc="E878F966">
      <w:start w:val="1"/>
      <w:numFmt w:val="decimal"/>
      <w:lvlText w:val="%1)"/>
      <w:lvlJc w:val="left"/>
      <w:pPr>
        <w:ind w:left="1422" w:hanging="303"/>
      </w:pPr>
      <w:rPr>
        <w:rFonts w:ascii="Times New Roman" w:eastAsia="Times New Roman" w:hAnsi="Times New Roman" w:cs="Times New Roman" w:hint="default"/>
        <w:w w:val="99"/>
        <w:sz w:val="28"/>
        <w:szCs w:val="28"/>
        <w:lang w:val="uk-UA" w:eastAsia="en-US" w:bidi="ar-SA"/>
      </w:rPr>
    </w:lvl>
    <w:lvl w:ilvl="1" w:tplc="73446812">
      <w:numFmt w:val="bullet"/>
      <w:lvlText w:val="•"/>
      <w:lvlJc w:val="left"/>
      <w:pPr>
        <w:ind w:left="2304" w:hanging="303"/>
      </w:pPr>
      <w:rPr>
        <w:rFonts w:hint="default"/>
        <w:lang w:val="uk-UA" w:eastAsia="en-US" w:bidi="ar-SA"/>
      </w:rPr>
    </w:lvl>
    <w:lvl w:ilvl="2" w:tplc="18DE4964">
      <w:numFmt w:val="bullet"/>
      <w:lvlText w:val="•"/>
      <w:lvlJc w:val="left"/>
      <w:pPr>
        <w:ind w:left="3188" w:hanging="303"/>
      </w:pPr>
      <w:rPr>
        <w:rFonts w:hint="default"/>
        <w:lang w:val="uk-UA" w:eastAsia="en-US" w:bidi="ar-SA"/>
      </w:rPr>
    </w:lvl>
    <w:lvl w:ilvl="3" w:tplc="EF0A096A">
      <w:numFmt w:val="bullet"/>
      <w:lvlText w:val="•"/>
      <w:lvlJc w:val="left"/>
      <w:pPr>
        <w:ind w:left="4073" w:hanging="303"/>
      </w:pPr>
      <w:rPr>
        <w:rFonts w:hint="default"/>
        <w:lang w:val="uk-UA" w:eastAsia="en-US" w:bidi="ar-SA"/>
      </w:rPr>
    </w:lvl>
    <w:lvl w:ilvl="4" w:tplc="A7224D18">
      <w:numFmt w:val="bullet"/>
      <w:lvlText w:val="•"/>
      <w:lvlJc w:val="left"/>
      <w:pPr>
        <w:ind w:left="4957" w:hanging="303"/>
      </w:pPr>
      <w:rPr>
        <w:rFonts w:hint="default"/>
        <w:lang w:val="uk-UA" w:eastAsia="en-US" w:bidi="ar-SA"/>
      </w:rPr>
    </w:lvl>
    <w:lvl w:ilvl="5" w:tplc="0C0C93F0">
      <w:numFmt w:val="bullet"/>
      <w:lvlText w:val="•"/>
      <w:lvlJc w:val="left"/>
      <w:pPr>
        <w:ind w:left="5842" w:hanging="303"/>
      </w:pPr>
      <w:rPr>
        <w:rFonts w:hint="default"/>
        <w:lang w:val="uk-UA" w:eastAsia="en-US" w:bidi="ar-SA"/>
      </w:rPr>
    </w:lvl>
    <w:lvl w:ilvl="6" w:tplc="0AA48968">
      <w:numFmt w:val="bullet"/>
      <w:lvlText w:val="•"/>
      <w:lvlJc w:val="left"/>
      <w:pPr>
        <w:ind w:left="6726" w:hanging="303"/>
      </w:pPr>
      <w:rPr>
        <w:rFonts w:hint="default"/>
        <w:lang w:val="uk-UA" w:eastAsia="en-US" w:bidi="ar-SA"/>
      </w:rPr>
    </w:lvl>
    <w:lvl w:ilvl="7" w:tplc="D166D594">
      <w:numFmt w:val="bullet"/>
      <w:lvlText w:val="•"/>
      <w:lvlJc w:val="left"/>
      <w:pPr>
        <w:ind w:left="7610" w:hanging="303"/>
      </w:pPr>
      <w:rPr>
        <w:rFonts w:hint="default"/>
        <w:lang w:val="uk-UA" w:eastAsia="en-US" w:bidi="ar-SA"/>
      </w:rPr>
    </w:lvl>
    <w:lvl w:ilvl="8" w:tplc="48F8A996">
      <w:numFmt w:val="bullet"/>
      <w:lvlText w:val="•"/>
      <w:lvlJc w:val="left"/>
      <w:pPr>
        <w:ind w:left="8495" w:hanging="303"/>
      </w:pPr>
      <w:rPr>
        <w:rFonts w:hint="default"/>
        <w:lang w:val="uk-UA" w:eastAsia="en-US" w:bidi="ar-SA"/>
      </w:rPr>
    </w:lvl>
  </w:abstractNum>
  <w:abstractNum w:abstractNumId="1" w15:restartNumberingAfterBreak="0">
    <w:nsid w:val="04056E44"/>
    <w:multiLevelType w:val="hybridMultilevel"/>
    <w:tmpl w:val="C974FC4A"/>
    <w:lvl w:ilvl="0" w:tplc="301AD76C">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7027559"/>
    <w:multiLevelType w:val="hybridMultilevel"/>
    <w:tmpl w:val="2BB87FDC"/>
    <w:lvl w:ilvl="0" w:tplc="21CC0CC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7742A87"/>
    <w:multiLevelType w:val="hybridMultilevel"/>
    <w:tmpl w:val="55D06A5E"/>
    <w:lvl w:ilvl="0" w:tplc="683ADF5A">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2824401"/>
    <w:multiLevelType w:val="hybridMultilevel"/>
    <w:tmpl w:val="5AD62AF0"/>
    <w:lvl w:ilvl="0" w:tplc="220CA3D8">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130A2C1D"/>
    <w:multiLevelType w:val="hybridMultilevel"/>
    <w:tmpl w:val="0664A136"/>
    <w:lvl w:ilvl="0" w:tplc="085027F4">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4F4044F"/>
    <w:multiLevelType w:val="hybridMultilevel"/>
    <w:tmpl w:val="1A36CC4A"/>
    <w:lvl w:ilvl="0" w:tplc="C34A8A00">
      <w:start w:val="1"/>
      <w:numFmt w:val="decimal"/>
      <w:lvlText w:val="%1."/>
      <w:lvlJc w:val="left"/>
      <w:pPr>
        <w:ind w:left="399" w:hanging="322"/>
      </w:pPr>
      <w:rPr>
        <w:rFonts w:ascii="Times New Roman" w:eastAsia="Times New Roman" w:hAnsi="Times New Roman" w:cs="Times New Roman" w:hint="default"/>
        <w:w w:val="99"/>
        <w:sz w:val="28"/>
        <w:szCs w:val="28"/>
        <w:lang w:val="uk-UA" w:eastAsia="en-US" w:bidi="ar-SA"/>
      </w:rPr>
    </w:lvl>
    <w:lvl w:ilvl="1" w:tplc="CE16CDFC">
      <w:numFmt w:val="bullet"/>
      <w:lvlText w:val="•"/>
      <w:lvlJc w:val="left"/>
      <w:pPr>
        <w:ind w:left="1386" w:hanging="322"/>
      </w:pPr>
      <w:rPr>
        <w:rFonts w:hint="default"/>
        <w:lang w:val="uk-UA" w:eastAsia="en-US" w:bidi="ar-SA"/>
      </w:rPr>
    </w:lvl>
    <w:lvl w:ilvl="2" w:tplc="F752BFE8">
      <w:numFmt w:val="bullet"/>
      <w:lvlText w:val="•"/>
      <w:lvlJc w:val="left"/>
      <w:pPr>
        <w:ind w:left="2372" w:hanging="322"/>
      </w:pPr>
      <w:rPr>
        <w:rFonts w:hint="default"/>
        <w:lang w:val="uk-UA" w:eastAsia="en-US" w:bidi="ar-SA"/>
      </w:rPr>
    </w:lvl>
    <w:lvl w:ilvl="3" w:tplc="BEAAEFAE">
      <w:numFmt w:val="bullet"/>
      <w:lvlText w:val="•"/>
      <w:lvlJc w:val="left"/>
      <w:pPr>
        <w:ind w:left="3359" w:hanging="322"/>
      </w:pPr>
      <w:rPr>
        <w:rFonts w:hint="default"/>
        <w:lang w:val="uk-UA" w:eastAsia="en-US" w:bidi="ar-SA"/>
      </w:rPr>
    </w:lvl>
    <w:lvl w:ilvl="4" w:tplc="79C873D6">
      <w:numFmt w:val="bullet"/>
      <w:lvlText w:val="•"/>
      <w:lvlJc w:val="left"/>
      <w:pPr>
        <w:ind w:left="4345" w:hanging="322"/>
      </w:pPr>
      <w:rPr>
        <w:rFonts w:hint="default"/>
        <w:lang w:val="uk-UA" w:eastAsia="en-US" w:bidi="ar-SA"/>
      </w:rPr>
    </w:lvl>
    <w:lvl w:ilvl="5" w:tplc="48AA2D06">
      <w:numFmt w:val="bullet"/>
      <w:lvlText w:val="•"/>
      <w:lvlJc w:val="left"/>
      <w:pPr>
        <w:ind w:left="5332" w:hanging="322"/>
      </w:pPr>
      <w:rPr>
        <w:rFonts w:hint="default"/>
        <w:lang w:val="uk-UA" w:eastAsia="en-US" w:bidi="ar-SA"/>
      </w:rPr>
    </w:lvl>
    <w:lvl w:ilvl="6" w:tplc="9A285CF8">
      <w:numFmt w:val="bullet"/>
      <w:lvlText w:val="•"/>
      <w:lvlJc w:val="left"/>
      <w:pPr>
        <w:ind w:left="6318" w:hanging="322"/>
      </w:pPr>
      <w:rPr>
        <w:rFonts w:hint="default"/>
        <w:lang w:val="uk-UA" w:eastAsia="en-US" w:bidi="ar-SA"/>
      </w:rPr>
    </w:lvl>
    <w:lvl w:ilvl="7" w:tplc="3146BD40">
      <w:numFmt w:val="bullet"/>
      <w:lvlText w:val="•"/>
      <w:lvlJc w:val="left"/>
      <w:pPr>
        <w:ind w:left="7304" w:hanging="322"/>
      </w:pPr>
      <w:rPr>
        <w:rFonts w:hint="default"/>
        <w:lang w:val="uk-UA" w:eastAsia="en-US" w:bidi="ar-SA"/>
      </w:rPr>
    </w:lvl>
    <w:lvl w:ilvl="8" w:tplc="F856B7D4">
      <w:numFmt w:val="bullet"/>
      <w:lvlText w:val="•"/>
      <w:lvlJc w:val="left"/>
      <w:pPr>
        <w:ind w:left="8291" w:hanging="322"/>
      </w:pPr>
      <w:rPr>
        <w:rFonts w:hint="default"/>
        <w:lang w:val="uk-UA" w:eastAsia="en-US" w:bidi="ar-SA"/>
      </w:rPr>
    </w:lvl>
  </w:abstractNum>
  <w:abstractNum w:abstractNumId="7" w15:restartNumberingAfterBreak="0">
    <w:nsid w:val="196C06CB"/>
    <w:multiLevelType w:val="hybridMultilevel"/>
    <w:tmpl w:val="9B7A38C0"/>
    <w:lvl w:ilvl="0" w:tplc="D7928066">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1DA31A80"/>
    <w:multiLevelType w:val="hybridMultilevel"/>
    <w:tmpl w:val="A7ECA936"/>
    <w:lvl w:ilvl="0" w:tplc="F18ACAF2">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E763F54"/>
    <w:multiLevelType w:val="hybridMultilevel"/>
    <w:tmpl w:val="7FB49E5A"/>
    <w:lvl w:ilvl="0" w:tplc="F82E92C0">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1EAF59F5"/>
    <w:multiLevelType w:val="multilevel"/>
    <w:tmpl w:val="2878FF9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6815353"/>
    <w:multiLevelType w:val="hybridMultilevel"/>
    <w:tmpl w:val="A5B490C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CE2DB6"/>
    <w:multiLevelType w:val="hybridMultilevel"/>
    <w:tmpl w:val="D4D461C8"/>
    <w:lvl w:ilvl="0" w:tplc="AEE40102">
      <w:start w:val="1"/>
      <w:numFmt w:val="decimal"/>
      <w:lvlText w:val="%1."/>
      <w:lvlJc w:val="left"/>
      <w:pPr>
        <w:ind w:left="399" w:hanging="212"/>
      </w:pPr>
      <w:rPr>
        <w:rFonts w:ascii="Times New Roman" w:eastAsia="Times New Roman" w:hAnsi="Times New Roman" w:cs="Times New Roman" w:hint="default"/>
        <w:w w:val="99"/>
        <w:sz w:val="26"/>
        <w:szCs w:val="26"/>
        <w:lang w:val="uk-UA" w:eastAsia="en-US" w:bidi="ar-SA"/>
      </w:rPr>
    </w:lvl>
    <w:lvl w:ilvl="1" w:tplc="1946E5C4">
      <w:numFmt w:val="bullet"/>
      <w:lvlText w:val="•"/>
      <w:lvlJc w:val="left"/>
      <w:pPr>
        <w:ind w:left="1386" w:hanging="212"/>
      </w:pPr>
      <w:rPr>
        <w:rFonts w:hint="default"/>
        <w:lang w:val="uk-UA" w:eastAsia="en-US" w:bidi="ar-SA"/>
      </w:rPr>
    </w:lvl>
    <w:lvl w:ilvl="2" w:tplc="366E9030">
      <w:numFmt w:val="bullet"/>
      <w:lvlText w:val="•"/>
      <w:lvlJc w:val="left"/>
      <w:pPr>
        <w:ind w:left="2372" w:hanging="212"/>
      </w:pPr>
      <w:rPr>
        <w:rFonts w:hint="default"/>
        <w:lang w:val="uk-UA" w:eastAsia="en-US" w:bidi="ar-SA"/>
      </w:rPr>
    </w:lvl>
    <w:lvl w:ilvl="3" w:tplc="2A7E84A0">
      <w:numFmt w:val="bullet"/>
      <w:lvlText w:val="•"/>
      <w:lvlJc w:val="left"/>
      <w:pPr>
        <w:ind w:left="3359" w:hanging="212"/>
      </w:pPr>
      <w:rPr>
        <w:rFonts w:hint="default"/>
        <w:lang w:val="uk-UA" w:eastAsia="en-US" w:bidi="ar-SA"/>
      </w:rPr>
    </w:lvl>
    <w:lvl w:ilvl="4" w:tplc="95D8E83E">
      <w:numFmt w:val="bullet"/>
      <w:lvlText w:val="•"/>
      <w:lvlJc w:val="left"/>
      <w:pPr>
        <w:ind w:left="4345" w:hanging="212"/>
      </w:pPr>
      <w:rPr>
        <w:rFonts w:hint="default"/>
        <w:lang w:val="uk-UA" w:eastAsia="en-US" w:bidi="ar-SA"/>
      </w:rPr>
    </w:lvl>
    <w:lvl w:ilvl="5" w:tplc="2488E440">
      <w:numFmt w:val="bullet"/>
      <w:lvlText w:val="•"/>
      <w:lvlJc w:val="left"/>
      <w:pPr>
        <w:ind w:left="5332" w:hanging="212"/>
      </w:pPr>
      <w:rPr>
        <w:rFonts w:hint="default"/>
        <w:lang w:val="uk-UA" w:eastAsia="en-US" w:bidi="ar-SA"/>
      </w:rPr>
    </w:lvl>
    <w:lvl w:ilvl="6" w:tplc="09266FF2">
      <w:numFmt w:val="bullet"/>
      <w:lvlText w:val="•"/>
      <w:lvlJc w:val="left"/>
      <w:pPr>
        <w:ind w:left="6318" w:hanging="212"/>
      </w:pPr>
      <w:rPr>
        <w:rFonts w:hint="default"/>
        <w:lang w:val="uk-UA" w:eastAsia="en-US" w:bidi="ar-SA"/>
      </w:rPr>
    </w:lvl>
    <w:lvl w:ilvl="7" w:tplc="FF60BF78">
      <w:numFmt w:val="bullet"/>
      <w:lvlText w:val="•"/>
      <w:lvlJc w:val="left"/>
      <w:pPr>
        <w:ind w:left="7304" w:hanging="212"/>
      </w:pPr>
      <w:rPr>
        <w:rFonts w:hint="default"/>
        <w:lang w:val="uk-UA" w:eastAsia="en-US" w:bidi="ar-SA"/>
      </w:rPr>
    </w:lvl>
    <w:lvl w:ilvl="8" w:tplc="08D8A4B2">
      <w:numFmt w:val="bullet"/>
      <w:lvlText w:val="•"/>
      <w:lvlJc w:val="left"/>
      <w:pPr>
        <w:ind w:left="8291" w:hanging="212"/>
      </w:pPr>
      <w:rPr>
        <w:rFonts w:hint="default"/>
        <w:lang w:val="uk-UA" w:eastAsia="en-US" w:bidi="ar-SA"/>
      </w:rPr>
    </w:lvl>
  </w:abstractNum>
  <w:abstractNum w:abstractNumId="13" w15:restartNumberingAfterBreak="0">
    <w:nsid w:val="2E9E233E"/>
    <w:multiLevelType w:val="hybridMultilevel"/>
    <w:tmpl w:val="E690E97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316C3218"/>
    <w:multiLevelType w:val="hybridMultilevel"/>
    <w:tmpl w:val="F0A6BC54"/>
    <w:lvl w:ilvl="0" w:tplc="2150458C">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2A779E8"/>
    <w:multiLevelType w:val="hybridMultilevel"/>
    <w:tmpl w:val="2F288486"/>
    <w:lvl w:ilvl="0" w:tplc="925A2298">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3AC67CD6"/>
    <w:multiLevelType w:val="hybridMultilevel"/>
    <w:tmpl w:val="F94ED9EA"/>
    <w:lvl w:ilvl="0" w:tplc="91E80F9E">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3CB23B89"/>
    <w:multiLevelType w:val="hybridMultilevel"/>
    <w:tmpl w:val="5DF87FD6"/>
    <w:lvl w:ilvl="0" w:tplc="4A4823AA">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D7739AB"/>
    <w:multiLevelType w:val="hybridMultilevel"/>
    <w:tmpl w:val="10782C20"/>
    <w:lvl w:ilvl="0" w:tplc="CDB8A146">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3E1737AA"/>
    <w:multiLevelType w:val="hybridMultilevel"/>
    <w:tmpl w:val="6DF8358C"/>
    <w:lvl w:ilvl="0" w:tplc="BE88E680">
      <w:start w:val="1"/>
      <w:numFmt w:val="decimal"/>
      <w:lvlText w:val="%1."/>
      <w:lvlJc w:val="left"/>
      <w:pPr>
        <w:ind w:left="1633" w:hanging="528"/>
      </w:pPr>
      <w:rPr>
        <w:rFonts w:ascii="Times New Roman" w:eastAsia="Times New Roman" w:hAnsi="Times New Roman" w:cs="Times New Roman" w:hint="default"/>
        <w:w w:val="99"/>
        <w:sz w:val="28"/>
        <w:szCs w:val="28"/>
        <w:lang w:val="uk-UA" w:eastAsia="en-US" w:bidi="ar-SA"/>
      </w:rPr>
    </w:lvl>
    <w:lvl w:ilvl="1" w:tplc="3E9A20E6">
      <w:numFmt w:val="bullet"/>
      <w:lvlText w:val="•"/>
      <w:lvlJc w:val="left"/>
      <w:pPr>
        <w:ind w:left="2502" w:hanging="528"/>
      </w:pPr>
      <w:rPr>
        <w:rFonts w:hint="default"/>
        <w:lang w:val="uk-UA" w:eastAsia="en-US" w:bidi="ar-SA"/>
      </w:rPr>
    </w:lvl>
    <w:lvl w:ilvl="2" w:tplc="78C2327C">
      <w:numFmt w:val="bullet"/>
      <w:lvlText w:val="•"/>
      <w:lvlJc w:val="left"/>
      <w:pPr>
        <w:ind w:left="3364" w:hanging="528"/>
      </w:pPr>
      <w:rPr>
        <w:rFonts w:hint="default"/>
        <w:lang w:val="uk-UA" w:eastAsia="en-US" w:bidi="ar-SA"/>
      </w:rPr>
    </w:lvl>
    <w:lvl w:ilvl="3" w:tplc="34C24732">
      <w:numFmt w:val="bullet"/>
      <w:lvlText w:val="•"/>
      <w:lvlJc w:val="left"/>
      <w:pPr>
        <w:ind w:left="4227" w:hanging="528"/>
      </w:pPr>
      <w:rPr>
        <w:rFonts w:hint="default"/>
        <w:lang w:val="uk-UA" w:eastAsia="en-US" w:bidi="ar-SA"/>
      </w:rPr>
    </w:lvl>
    <w:lvl w:ilvl="4" w:tplc="D2827040">
      <w:numFmt w:val="bullet"/>
      <w:lvlText w:val="•"/>
      <w:lvlJc w:val="left"/>
      <w:pPr>
        <w:ind w:left="5089" w:hanging="528"/>
      </w:pPr>
      <w:rPr>
        <w:rFonts w:hint="default"/>
        <w:lang w:val="uk-UA" w:eastAsia="en-US" w:bidi="ar-SA"/>
      </w:rPr>
    </w:lvl>
    <w:lvl w:ilvl="5" w:tplc="E7065336">
      <w:numFmt w:val="bullet"/>
      <w:lvlText w:val="•"/>
      <w:lvlJc w:val="left"/>
      <w:pPr>
        <w:ind w:left="5952" w:hanging="528"/>
      </w:pPr>
      <w:rPr>
        <w:rFonts w:hint="default"/>
        <w:lang w:val="uk-UA" w:eastAsia="en-US" w:bidi="ar-SA"/>
      </w:rPr>
    </w:lvl>
    <w:lvl w:ilvl="6" w:tplc="ABBA8EFA">
      <w:numFmt w:val="bullet"/>
      <w:lvlText w:val="•"/>
      <w:lvlJc w:val="left"/>
      <w:pPr>
        <w:ind w:left="6814" w:hanging="528"/>
      </w:pPr>
      <w:rPr>
        <w:rFonts w:hint="default"/>
        <w:lang w:val="uk-UA" w:eastAsia="en-US" w:bidi="ar-SA"/>
      </w:rPr>
    </w:lvl>
    <w:lvl w:ilvl="7" w:tplc="972E3426">
      <w:numFmt w:val="bullet"/>
      <w:lvlText w:val="•"/>
      <w:lvlJc w:val="left"/>
      <w:pPr>
        <w:ind w:left="7676" w:hanging="528"/>
      </w:pPr>
      <w:rPr>
        <w:rFonts w:hint="default"/>
        <w:lang w:val="uk-UA" w:eastAsia="en-US" w:bidi="ar-SA"/>
      </w:rPr>
    </w:lvl>
    <w:lvl w:ilvl="8" w:tplc="E6D61C12">
      <w:numFmt w:val="bullet"/>
      <w:lvlText w:val="•"/>
      <w:lvlJc w:val="left"/>
      <w:pPr>
        <w:ind w:left="8539" w:hanging="528"/>
      </w:pPr>
      <w:rPr>
        <w:rFonts w:hint="default"/>
        <w:lang w:val="uk-UA" w:eastAsia="en-US" w:bidi="ar-SA"/>
      </w:rPr>
    </w:lvl>
  </w:abstractNum>
  <w:abstractNum w:abstractNumId="20" w15:restartNumberingAfterBreak="0">
    <w:nsid w:val="40C336F3"/>
    <w:multiLevelType w:val="hybridMultilevel"/>
    <w:tmpl w:val="AF165E68"/>
    <w:lvl w:ilvl="0" w:tplc="820EE6B6">
      <w:start w:val="1"/>
      <w:numFmt w:val="decimal"/>
      <w:lvlText w:val="%1."/>
      <w:lvlJc w:val="left"/>
      <w:pPr>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449B33DB"/>
    <w:multiLevelType w:val="hybridMultilevel"/>
    <w:tmpl w:val="4C92FE4C"/>
    <w:lvl w:ilvl="0" w:tplc="7610AC36">
      <w:start w:val="1"/>
      <w:numFmt w:val="decimal"/>
      <w:lvlText w:val="%1."/>
      <w:lvlJc w:val="left"/>
      <w:pPr>
        <w:ind w:left="399" w:hanging="682"/>
      </w:pPr>
      <w:rPr>
        <w:rFonts w:ascii="Times New Roman" w:eastAsia="Times New Roman" w:hAnsi="Times New Roman" w:cs="Times New Roman" w:hint="default"/>
        <w:w w:val="99"/>
        <w:sz w:val="28"/>
        <w:szCs w:val="28"/>
        <w:lang w:val="uk-UA" w:eastAsia="en-US" w:bidi="ar-SA"/>
      </w:rPr>
    </w:lvl>
    <w:lvl w:ilvl="1" w:tplc="092C248C">
      <w:numFmt w:val="bullet"/>
      <w:lvlText w:val="•"/>
      <w:lvlJc w:val="left"/>
      <w:pPr>
        <w:ind w:left="1386" w:hanging="682"/>
      </w:pPr>
      <w:rPr>
        <w:rFonts w:hint="default"/>
        <w:lang w:val="uk-UA" w:eastAsia="en-US" w:bidi="ar-SA"/>
      </w:rPr>
    </w:lvl>
    <w:lvl w:ilvl="2" w:tplc="5CD2787C">
      <w:numFmt w:val="bullet"/>
      <w:lvlText w:val="•"/>
      <w:lvlJc w:val="left"/>
      <w:pPr>
        <w:ind w:left="2372" w:hanging="682"/>
      </w:pPr>
      <w:rPr>
        <w:rFonts w:hint="default"/>
        <w:lang w:val="uk-UA" w:eastAsia="en-US" w:bidi="ar-SA"/>
      </w:rPr>
    </w:lvl>
    <w:lvl w:ilvl="3" w:tplc="976C90D4">
      <w:numFmt w:val="bullet"/>
      <w:lvlText w:val="•"/>
      <w:lvlJc w:val="left"/>
      <w:pPr>
        <w:ind w:left="3359" w:hanging="682"/>
      </w:pPr>
      <w:rPr>
        <w:rFonts w:hint="default"/>
        <w:lang w:val="uk-UA" w:eastAsia="en-US" w:bidi="ar-SA"/>
      </w:rPr>
    </w:lvl>
    <w:lvl w:ilvl="4" w:tplc="AE44D2B4">
      <w:numFmt w:val="bullet"/>
      <w:lvlText w:val="•"/>
      <w:lvlJc w:val="left"/>
      <w:pPr>
        <w:ind w:left="4345" w:hanging="682"/>
      </w:pPr>
      <w:rPr>
        <w:rFonts w:hint="default"/>
        <w:lang w:val="uk-UA" w:eastAsia="en-US" w:bidi="ar-SA"/>
      </w:rPr>
    </w:lvl>
    <w:lvl w:ilvl="5" w:tplc="F9827A0C">
      <w:numFmt w:val="bullet"/>
      <w:lvlText w:val="•"/>
      <w:lvlJc w:val="left"/>
      <w:pPr>
        <w:ind w:left="5332" w:hanging="682"/>
      </w:pPr>
      <w:rPr>
        <w:rFonts w:hint="default"/>
        <w:lang w:val="uk-UA" w:eastAsia="en-US" w:bidi="ar-SA"/>
      </w:rPr>
    </w:lvl>
    <w:lvl w:ilvl="6" w:tplc="B0264DA4">
      <w:numFmt w:val="bullet"/>
      <w:lvlText w:val="•"/>
      <w:lvlJc w:val="left"/>
      <w:pPr>
        <w:ind w:left="6318" w:hanging="682"/>
      </w:pPr>
      <w:rPr>
        <w:rFonts w:hint="default"/>
        <w:lang w:val="uk-UA" w:eastAsia="en-US" w:bidi="ar-SA"/>
      </w:rPr>
    </w:lvl>
    <w:lvl w:ilvl="7" w:tplc="0A48AC0C">
      <w:numFmt w:val="bullet"/>
      <w:lvlText w:val="•"/>
      <w:lvlJc w:val="left"/>
      <w:pPr>
        <w:ind w:left="7304" w:hanging="682"/>
      </w:pPr>
      <w:rPr>
        <w:rFonts w:hint="default"/>
        <w:lang w:val="uk-UA" w:eastAsia="en-US" w:bidi="ar-SA"/>
      </w:rPr>
    </w:lvl>
    <w:lvl w:ilvl="8" w:tplc="FCB0A674">
      <w:numFmt w:val="bullet"/>
      <w:lvlText w:val="•"/>
      <w:lvlJc w:val="left"/>
      <w:pPr>
        <w:ind w:left="8291" w:hanging="682"/>
      </w:pPr>
      <w:rPr>
        <w:rFonts w:hint="default"/>
        <w:lang w:val="uk-UA" w:eastAsia="en-US" w:bidi="ar-SA"/>
      </w:rPr>
    </w:lvl>
  </w:abstractNum>
  <w:abstractNum w:abstractNumId="22" w15:restartNumberingAfterBreak="0">
    <w:nsid w:val="49BB4A0B"/>
    <w:multiLevelType w:val="hybridMultilevel"/>
    <w:tmpl w:val="BB38D192"/>
    <w:lvl w:ilvl="0" w:tplc="F5685B3C">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50B9218B"/>
    <w:multiLevelType w:val="hybridMultilevel"/>
    <w:tmpl w:val="00AE592E"/>
    <w:lvl w:ilvl="0" w:tplc="1E2A97D0">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55DB09CA"/>
    <w:multiLevelType w:val="hybridMultilevel"/>
    <w:tmpl w:val="9BCA0C5A"/>
    <w:lvl w:ilvl="0" w:tplc="406615E2">
      <w:start w:val="1"/>
      <w:numFmt w:val="decimal"/>
      <w:lvlText w:val="%1."/>
      <w:lvlJc w:val="left"/>
      <w:pPr>
        <w:ind w:left="399" w:hanging="365"/>
      </w:pPr>
      <w:rPr>
        <w:rFonts w:ascii="Times New Roman" w:eastAsia="Times New Roman" w:hAnsi="Times New Roman" w:cs="Times New Roman" w:hint="default"/>
        <w:w w:val="99"/>
        <w:sz w:val="28"/>
        <w:szCs w:val="28"/>
        <w:lang w:val="uk-UA" w:eastAsia="en-US" w:bidi="ar-SA"/>
      </w:rPr>
    </w:lvl>
    <w:lvl w:ilvl="1" w:tplc="D7268EEC">
      <w:numFmt w:val="bullet"/>
      <w:lvlText w:val="•"/>
      <w:lvlJc w:val="left"/>
      <w:pPr>
        <w:ind w:left="1386" w:hanging="365"/>
      </w:pPr>
      <w:rPr>
        <w:rFonts w:hint="default"/>
        <w:lang w:val="uk-UA" w:eastAsia="en-US" w:bidi="ar-SA"/>
      </w:rPr>
    </w:lvl>
    <w:lvl w:ilvl="2" w:tplc="6DFE1C20">
      <w:numFmt w:val="bullet"/>
      <w:lvlText w:val="•"/>
      <w:lvlJc w:val="left"/>
      <w:pPr>
        <w:ind w:left="2372" w:hanging="365"/>
      </w:pPr>
      <w:rPr>
        <w:rFonts w:hint="default"/>
        <w:lang w:val="uk-UA" w:eastAsia="en-US" w:bidi="ar-SA"/>
      </w:rPr>
    </w:lvl>
    <w:lvl w:ilvl="3" w:tplc="3A3C9B94">
      <w:numFmt w:val="bullet"/>
      <w:lvlText w:val="•"/>
      <w:lvlJc w:val="left"/>
      <w:pPr>
        <w:ind w:left="3359" w:hanging="365"/>
      </w:pPr>
      <w:rPr>
        <w:rFonts w:hint="default"/>
        <w:lang w:val="uk-UA" w:eastAsia="en-US" w:bidi="ar-SA"/>
      </w:rPr>
    </w:lvl>
    <w:lvl w:ilvl="4" w:tplc="E230EF70">
      <w:numFmt w:val="bullet"/>
      <w:lvlText w:val="•"/>
      <w:lvlJc w:val="left"/>
      <w:pPr>
        <w:ind w:left="4345" w:hanging="365"/>
      </w:pPr>
      <w:rPr>
        <w:rFonts w:hint="default"/>
        <w:lang w:val="uk-UA" w:eastAsia="en-US" w:bidi="ar-SA"/>
      </w:rPr>
    </w:lvl>
    <w:lvl w:ilvl="5" w:tplc="5AE0A5DA">
      <w:numFmt w:val="bullet"/>
      <w:lvlText w:val="•"/>
      <w:lvlJc w:val="left"/>
      <w:pPr>
        <w:ind w:left="5332" w:hanging="365"/>
      </w:pPr>
      <w:rPr>
        <w:rFonts w:hint="default"/>
        <w:lang w:val="uk-UA" w:eastAsia="en-US" w:bidi="ar-SA"/>
      </w:rPr>
    </w:lvl>
    <w:lvl w:ilvl="6" w:tplc="24C4FE02">
      <w:numFmt w:val="bullet"/>
      <w:lvlText w:val="•"/>
      <w:lvlJc w:val="left"/>
      <w:pPr>
        <w:ind w:left="6318" w:hanging="365"/>
      </w:pPr>
      <w:rPr>
        <w:rFonts w:hint="default"/>
        <w:lang w:val="uk-UA" w:eastAsia="en-US" w:bidi="ar-SA"/>
      </w:rPr>
    </w:lvl>
    <w:lvl w:ilvl="7" w:tplc="4D38EB28">
      <w:numFmt w:val="bullet"/>
      <w:lvlText w:val="•"/>
      <w:lvlJc w:val="left"/>
      <w:pPr>
        <w:ind w:left="7304" w:hanging="365"/>
      </w:pPr>
      <w:rPr>
        <w:rFonts w:hint="default"/>
        <w:lang w:val="uk-UA" w:eastAsia="en-US" w:bidi="ar-SA"/>
      </w:rPr>
    </w:lvl>
    <w:lvl w:ilvl="8" w:tplc="F7365EE4">
      <w:numFmt w:val="bullet"/>
      <w:lvlText w:val="•"/>
      <w:lvlJc w:val="left"/>
      <w:pPr>
        <w:ind w:left="8291" w:hanging="365"/>
      </w:pPr>
      <w:rPr>
        <w:rFonts w:hint="default"/>
        <w:lang w:val="uk-UA" w:eastAsia="en-US" w:bidi="ar-SA"/>
      </w:rPr>
    </w:lvl>
  </w:abstractNum>
  <w:abstractNum w:abstractNumId="25" w15:restartNumberingAfterBreak="0">
    <w:nsid w:val="68D56E97"/>
    <w:multiLevelType w:val="hybridMultilevel"/>
    <w:tmpl w:val="19B82C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F1F4286"/>
    <w:multiLevelType w:val="multilevel"/>
    <w:tmpl w:val="8634F92A"/>
    <w:lvl w:ilvl="0">
      <w:start w:val="1"/>
      <w:numFmt w:val="decimal"/>
      <w:lvlText w:val="%1."/>
      <w:lvlJc w:val="left"/>
      <w:pPr>
        <w:ind w:left="648" w:hanging="64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733930C4"/>
    <w:multiLevelType w:val="hybridMultilevel"/>
    <w:tmpl w:val="FBD0E8EA"/>
    <w:lvl w:ilvl="0" w:tplc="0D523D32">
      <w:start w:val="1"/>
      <w:numFmt w:val="decimal"/>
      <w:lvlText w:val="%1."/>
      <w:lvlJc w:val="left"/>
      <w:pPr>
        <w:ind w:left="399" w:hanging="303"/>
      </w:pPr>
      <w:rPr>
        <w:rFonts w:ascii="Times New Roman" w:eastAsia="Times New Roman" w:hAnsi="Times New Roman" w:cs="Times New Roman" w:hint="default"/>
        <w:w w:val="99"/>
        <w:sz w:val="28"/>
        <w:szCs w:val="28"/>
        <w:lang w:val="uk-UA" w:eastAsia="en-US" w:bidi="ar-SA"/>
      </w:rPr>
    </w:lvl>
    <w:lvl w:ilvl="1" w:tplc="2EBC2C18">
      <w:numFmt w:val="bullet"/>
      <w:lvlText w:val="•"/>
      <w:lvlJc w:val="left"/>
      <w:pPr>
        <w:ind w:left="1386" w:hanging="303"/>
      </w:pPr>
      <w:rPr>
        <w:rFonts w:hint="default"/>
        <w:lang w:val="uk-UA" w:eastAsia="en-US" w:bidi="ar-SA"/>
      </w:rPr>
    </w:lvl>
    <w:lvl w:ilvl="2" w:tplc="FA0AFFE4">
      <w:numFmt w:val="bullet"/>
      <w:lvlText w:val="•"/>
      <w:lvlJc w:val="left"/>
      <w:pPr>
        <w:ind w:left="2372" w:hanging="303"/>
      </w:pPr>
      <w:rPr>
        <w:rFonts w:hint="default"/>
        <w:lang w:val="uk-UA" w:eastAsia="en-US" w:bidi="ar-SA"/>
      </w:rPr>
    </w:lvl>
    <w:lvl w:ilvl="3" w:tplc="9352135A">
      <w:numFmt w:val="bullet"/>
      <w:lvlText w:val="•"/>
      <w:lvlJc w:val="left"/>
      <w:pPr>
        <w:ind w:left="3359" w:hanging="303"/>
      </w:pPr>
      <w:rPr>
        <w:rFonts w:hint="default"/>
        <w:lang w:val="uk-UA" w:eastAsia="en-US" w:bidi="ar-SA"/>
      </w:rPr>
    </w:lvl>
    <w:lvl w:ilvl="4" w:tplc="A8BE34BA">
      <w:numFmt w:val="bullet"/>
      <w:lvlText w:val="•"/>
      <w:lvlJc w:val="left"/>
      <w:pPr>
        <w:ind w:left="4345" w:hanging="303"/>
      </w:pPr>
      <w:rPr>
        <w:rFonts w:hint="default"/>
        <w:lang w:val="uk-UA" w:eastAsia="en-US" w:bidi="ar-SA"/>
      </w:rPr>
    </w:lvl>
    <w:lvl w:ilvl="5" w:tplc="266C5BF4">
      <w:numFmt w:val="bullet"/>
      <w:lvlText w:val="•"/>
      <w:lvlJc w:val="left"/>
      <w:pPr>
        <w:ind w:left="5332" w:hanging="303"/>
      </w:pPr>
      <w:rPr>
        <w:rFonts w:hint="default"/>
        <w:lang w:val="uk-UA" w:eastAsia="en-US" w:bidi="ar-SA"/>
      </w:rPr>
    </w:lvl>
    <w:lvl w:ilvl="6" w:tplc="01B27380">
      <w:numFmt w:val="bullet"/>
      <w:lvlText w:val="•"/>
      <w:lvlJc w:val="left"/>
      <w:pPr>
        <w:ind w:left="6318" w:hanging="303"/>
      </w:pPr>
      <w:rPr>
        <w:rFonts w:hint="default"/>
        <w:lang w:val="uk-UA" w:eastAsia="en-US" w:bidi="ar-SA"/>
      </w:rPr>
    </w:lvl>
    <w:lvl w:ilvl="7" w:tplc="81DA284A">
      <w:numFmt w:val="bullet"/>
      <w:lvlText w:val="•"/>
      <w:lvlJc w:val="left"/>
      <w:pPr>
        <w:ind w:left="7304" w:hanging="303"/>
      </w:pPr>
      <w:rPr>
        <w:rFonts w:hint="default"/>
        <w:lang w:val="uk-UA" w:eastAsia="en-US" w:bidi="ar-SA"/>
      </w:rPr>
    </w:lvl>
    <w:lvl w:ilvl="8" w:tplc="E14007A8">
      <w:numFmt w:val="bullet"/>
      <w:lvlText w:val="•"/>
      <w:lvlJc w:val="left"/>
      <w:pPr>
        <w:ind w:left="8291" w:hanging="303"/>
      </w:pPr>
      <w:rPr>
        <w:rFonts w:hint="default"/>
        <w:lang w:val="uk-UA" w:eastAsia="en-US" w:bidi="ar-SA"/>
      </w:rPr>
    </w:lvl>
  </w:abstractNum>
  <w:abstractNum w:abstractNumId="28" w15:restartNumberingAfterBreak="0">
    <w:nsid w:val="73EE4DE2"/>
    <w:multiLevelType w:val="hybridMultilevel"/>
    <w:tmpl w:val="1DACCBE0"/>
    <w:lvl w:ilvl="0" w:tplc="D6DEB74A">
      <w:start w:val="1"/>
      <w:numFmt w:val="decimal"/>
      <w:lvlText w:val="%1."/>
      <w:lvlJc w:val="left"/>
      <w:pPr>
        <w:ind w:left="399" w:hanging="504"/>
      </w:pPr>
      <w:rPr>
        <w:rFonts w:ascii="Times New Roman" w:eastAsia="Times New Roman" w:hAnsi="Times New Roman" w:cs="Times New Roman" w:hint="default"/>
        <w:w w:val="99"/>
        <w:sz w:val="28"/>
        <w:szCs w:val="28"/>
        <w:lang w:val="uk-UA" w:eastAsia="en-US" w:bidi="ar-SA"/>
      </w:rPr>
    </w:lvl>
    <w:lvl w:ilvl="1" w:tplc="169476DC">
      <w:numFmt w:val="bullet"/>
      <w:lvlText w:val="•"/>
      <w:lvlJc w:val="left"/>
      <w:pPr>
        <w:ind w:left="1386" w:hanging="504"/>
      </w:pPr>
      <w:rPr>
        <w:rFonts w:hint="default"/>
        <w:lang w:val="uk-UA" w:eastAsia="en-US" w:bidi="ar-SA"/>
      </w:rPr>
    </w:lvl>
    <w:lvl w:ilvl="2" w:tplc="62888178">
      <w:numFmt w:val="bullet"/>
      <w:lvlText w:val="•"/>
      <w:lvlJc w:val="left"/>
      <w:pPr>
        <w:ind w:left="2372" w:hanging="504"/>
      </w:pPr>
      <w:rPr>
        <w:rFonts w:hint="default"/>
        <w:lang w:val="uk-UA" w:eastAsia="en-US" w:bidi="ar-SA"/>
      </w:rPr>
    </w:lvl>
    <w:lvl w:ilvl="3" w:tplc="647438B2">
      <w:numFmt w:val="bullet"/>
      <w:lvlText w:val="•"/>
      <w:lvlJc w:val="left"/>
      <w:pPr>
        <w:ind w:left="3359" w:hanging="504"/>
      </w:pPr>
      <w:rPr>
        <w:rFonts w:hint="default"/>
        <w:lang w:val="uk-UA" w:eastAsia="en-US" w:bidi="ar-SA"/>
      </w:rPr>
    </w:lvl>
    <w:lvl w:ilvl="4" w:tplc="6C0C67D0">
      <w:numFmt w:val="bullet"/>
      <w:lvlText w:val="•"/>
      <w:lvlJc w:val="left"/>
      <w:pPr>
        <w:ind w:left="4345" w:hanging="504"/>
      </w:pPr>
      <w:rPr>
        <w:rFonts w:hint="default"/>
        <w:lang w:val="uk-UA" w:eastAsia="en-US" w:bidi="ar-SA"/>
      </w:rPr>
    </w:lvl>
    <w:lvl w:ilvl="5" w:tplc="0E30BC7E">
      <w:numFmt w:val="bullet"/>
      <w:lvlText w:val="•"/>
      <w:lvlJc w:val="left"/>
      <w:pPr>
        <w:ind w:left="5332" w:hanging="504"/>
      </w:pPr>
      <w:rPr>
        <w:rFonts w:hint="default"/>
        <w:lang w:val="uk-UA" w:eastAsia="en-US" w:bidi="ar-SA"/>
      </w:rPr>
    </w:lvl>
    <w:lvl w:ilvl="6" w:tplc="9F3EA9D0">
      <w:numFmt w:val="bullet"/>
      <w:lvlText w:val="•"/>
      <w:lvlJc w:val="left"/>
      <w:pPr>
        <w:ind w:left="6318" w:hanging="504"/>
      </w:pPr>
      <w:rPr>
        <w:rFonts w:hint="default"/>
        <w:lang w:val="uk-UA" w:eastAsia="en-US" w:bidi="ar-SA"/>
      </w:rPr>
    </w:lvl>
    <w:lvl w:ilvl="7" w:tplc="FE546FF8">
      <w:numFmt w:val="bullet"/>
      <w:lvlText w:val="•"/>
      <w:lvlJc w:val="left"/>
      <w:pPr>
        <w:ind w:left="7304" w:hanging="504"/>
      </w:pPr>
      <w:rPr>
        <w:rFonts w:hint="default"/>
        <w:lang w:val="uk-UA" w:eastAsia="en-US" w:bidi="ar-SA"/>
      </w:rPr>
    </w:lvl>
    <w:lvl w:ilvl="8" w:tplc="F0462C22">
      <w:numFmt w:val="bullet"/>
      <w:lvlText w:val="•"/>
      <w:lvlJc w:val="left"/>
      <w:pPr>
        <w:ind w:left="8291" w:hanging="504"/>
      </w:pPr>
      <w:rPr>
        <w:rFonts w:hint="default"/>
        <w:lang w:val="uk-UA" w:eastAsia="en-US" w:bidi="ar-SA"/>
      </w:rPr>
    </w:lvl>
  </w:abstractNum>
  <w:abstractNum w:abstractNumId="29" w15:restartNumberingAfterBreak="0">
    <w:nsid w:val="74E3001A"/>
    <w:multiLevelType w:val="hybridMultilevel"/>
    <w:tmpl w:val="17C41998"/>
    <w:lvl w:ilvl="0" w:tplc="73305840">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78494B4D"/>
    <w:multiLevelType w:val="hybridMultilevel"/>
    <w:tmpl w:val="07E66EA2"/>
    <w:lvl w:ilvl="0" w:tplc="D9A8AD2E">
      <w:start w:val="1"/>
      <w:numFmt w:val="decimal"/>
      <w:lvlText w:val="%1."/>
      <w:lvlJc w:val="left"/>
      <w:pPr>
        <w:ind w:left="399" w:hanging="303"/>
      </w:pPr>
      <w:rPr>
        <w:rFonts w:ascii="Times New Roman" w:eastAsia="Times New Roman" w:hAnsi="Times New Roman" w:cs="Times New Roman" w:hint="default"/>
        <w:w w:val="99"/>
        <w:sz w:val="28"/>
        <w:szCs w:val="28"/>
        <w:lang w:val="uk-UA" w:eastAsia="en-US" w:bidi="ar-SA"/>
      </w:rPr>
    </w:lvl>
    <w:lvl w:ilvl="1" w:tplc="57302080">
      <w:numFmt w:val="bullet"/>
      <w:lvlText w:val="•"/>
      <w:lvlJc w:val="left"/>
      <w:pPr>
        <w:ind w:left="1386" w:hanging="303"/>
      </w:pPr>
      <w:rPr>
        <w:rFonts w:hint="default"/>
        <w:lang w:val="uk-UA" w:eastAsia="en-US" w:bidi="ar-SA"/>
      </w:rPr>
    </w:lvl>
    <w:lvl w:ilvl="2" w:tplc="19F653D6">
      <w:numFmt w:val="bullet"/>
      <w:lvlText w:val="•"/>
      <w:lvlJc w:val="left"/>
      <w:pPr>
        <w:ind w:left="2372" w:hanging="303"/>
      </w:pPr>
      <w:rPr>
        <w:rFonts w:hint="default"/>
        <w:lang w:val="uk-UA" w:eastAsia="en-US" w:bidi="ar-SA"/>
      </w:rPr>
    </w:lvl>
    <w:lvl w:ilvl="3" w:tplc="966E843E">
      <w:numFmt w:val="bullet"/>
      <w:lvlText w:val="•"/>
      <w:lvlJc w:val="left"/>
      <w:pPr>
        <w:ind w:left="3359" w:hanging="303"/>
      </w:pPr>
      <w:rPr>
        <w:rFonts w:hint="default"/>
        <w:lang w:val="uk-UA" w:eastAsia="en-US" w:bidi="ar-SA"/>
      </w:rPr>
    </w:lvl>
    <w:lvl w:ilvl="4" w:tplc="A2B8F76E">
      <w:numFmt w:val="bullet"/>
      <w:lvlText w:val="•"/>
      <w:lvlJc w:val="left"/>
      <w:pPr>
        <w:ind w:left="4345" w:hanging="303"/>
      </w:pPr>
      <w:rPr>
        <w:rFonts w:hint="default"/>
        <w:lang w:val="uk-UA" w:eastAsia="en-US" w:bidi="ar-SA"/>
      </w:rPr>
    </w:lvl>
    <w:lvl w:ilvl="5" w:tplc="E70693BC">
      <w:numFmt w:val="bullet"/>
      <w:lvlText w:val="•"/>
      <w:lvlJc w:val="left"/>
      <w:pPr>
        <w:ind w:left="5332" w:hanging="303"/>
      </w:pPr>
      <w:rPr>
        <w:rFonts w:hint="default"/>
        <w:lang w:val="uk-UA" w:eastAsia="en-US" w:bidi="ar-SA"/>
      </w:rPr>
    </w:lvl>
    <w:lvl w:ilvl="6" w:tplc="1190214C">
      <w:numFmt w:val="bullet"/>
      <w:lvlText w:val="•"/>
      <w:lvlJc w:val="left"/>
      <w:pPr>
        <w:ind w:left="6318" w:hanging="303"/>
      </w:pPr>
      <w:rPr>
        <w:rFonts w:hint="default"/>
        <w:lang w:val="uk-UA" w:eastAsia="en-US" w:bidi="ar-SA"/>
      </w:rPr>
    </w:lvl>
    <w:lvl w:ilvl="7" w:tplc="C8B8C1A4">
      <w:numFmt w:val="bullet"/>
      <w:lvlText w:val="•"/>
      <w:lvlJc w:val="left"/>
      <w:pPr>
        <w:ind w:left="7304" w:hanging="303"/>
      </w:pPr>
      <w:rPr>
        <w:rFonts w:hint="default"/>
        <w:lang w:val="uk-UA" w:eastAsia="en-US" w:bidi="ar-SA"/>
      </w:rPr>
    </w:lvl>
    <w:lvl w:ilvl="8" w:tplc="5608DAF6">
      <w:numFmt w:val="bullet"/>
      <w:lvlText w:val="•"/>
      <w:lvlJc w:val="left"/>
      <w:pPr>
        <w:ind w:left="8291" w:hanging="303"/>
      </w:pPr>
      <w:rPr>
        <w:rFonts w:hint="default"/>
        <w:lang w:val="uk-UA" w:eastAsia="en-US" w:bidi="ar-SA"/>
      </w:rPr>
    </w:lvl>
  </w:abstractNum>
  <w:abstractNum w:abstractNumId="31" w15:restartNumberingAfterBreak="0">
    <w:nsid w:val="788566F7"/>
    <w:multiLevelType w:val="hybridMultilevel"/>
    <w:tmpl w:val="C6960FE2"/>
    <w:lvl w:ilvl="0" w:tplc="9E30456C">
      <w:numFmt w:val="bullet"/>
      <w:lvlText w:val="-"/>
      <w:lvlJc w:val="left"/>
      <w:pPr>
        <w:ind w:left="399" w:hanging="164"/>
      </w:pPr>
      <w:rPr>
        <w:rFonts w:ascii="Times New Roman" w:eastAsia="Times New Roman" w:hAnsi="Times New Roman" w:cs="Times New Roman" w:hint="default"/>
        <w:w w:val="99"/>
        <w:sz w:val="28"/>
        <w:szCs w:val="28"/>
        <w:lang w:val="uk-UA" w:eastAsia="en-US" w:bidi="ar-SA"/>
      </w:rPr>
    </w:lvl>
    <w:lvl w:ilvl="1" w:tplc="8C6A221A">
      <w:numFmt w:val="bullet"/>
      <w:lvlText w:val="•"/>
      <w:lvlJc w:val="left"/>
      <w:pPr>
        <w:ind w:left="1386" w:hanging="164"/>
      </w:pPr>
      <w:rPr>
        <w:rFonts w:hint="default"/>
        <w:lang w:val="uk-UA" w:eastAsia="en-US" w:bidi="ar-SA"/>
      </w:rPr>
    </w:lvl>
    <w:lvl w:ilvl="2" w:tplc="BCA2228E">
      <w:numFmt w:val="bullet"/>
      <w:lvlText w:val="•"/>
      <w:lvlJc w:val="left"/>
      <w:pPr>
        <w:ind w:left="2372" w:hanging="164"/>
      </w:pPr>
      <w:rPr>
        <w:rFonts w:hint="default"/>
        <w:lang w:val="uk-UA" w:eastAsia="en-US" w:bidi="ar-SA"/>
      </w:rPr>
    </w:lvl>
    <w:lvl w:ilvl="3" w:tplc="FF40EF80">
      <w:numFmt w:val="bullet"/>
      <w:lvlText w:val="•"/>
      <w:lvlJc w:val="left"/>
      <w:pPr>
        <w:ind w:left="3359" w:hanging="164"/>
      </w:pPr>
      <w:rPr>
        <w:rFonts w:hint="default"/>
        <w:lang w:val="uk-UA" w:eastAsia="en-US" w:bidi="ar-SA"/>
      </w:rPr>
    </w:lvl>
    <w:lvl w:ilvl="4" w:tplc="C2A0F9CA">
      <w:numFmt w:val="bullet"/>
      <w:lvlText w:val="•"/>
      <w:lvlJc w:val="left"/>
      <w:pPr>
        <w:ind w:left="4345" w:hanging="164"/>
      </w:pPr>
      <w:rPr>
        <w:rFonts w:hint="default"/>
        <w:lang w:val="uk-UA" w:eastAsia="en-US" w:bidi="ar-SA"/>
      </w:rPr>
    </w:lvl>
    <w:lvl w:ilvl="5" w:tplc="75B629AE">
      <w:numFmt w:val="bullet"/>
      <w:lvlText w:val="•"/>
      <w:lvlJc w:val="left"/>
      <w:pPr>
        <w:ind w:left="5332" w:hanging="164"/>
      </w:pPr>
      <w:rPr>
        <w:rFonts w:hint="default"/>
        <w:lang w:val="uk-UA" w:eastAsia="en-US" w:bidi="ar-SA"/>
      </w:rPr>
    </w:lvl>
    <w:lvl w:ilvl="6" w:tplc="48681188">
      <w:numFmt w:val="bullet"/>
      <w:lvlText w:val="•"/>
      <w:lvlJc w:val="left"/>
      <w:pPr>
        <w:ind w:left="6318" w:hanging="164"/>
      </w:pPr>
      <w:rPr>
        <w:rFonts w:hint="default"/>
        <w:lang w:val="uk-UA" w:eastAsia="en-US" w:bidi="ar-SA"/>
      </w:rPr>
    </w:lvl>
    <w:lvl w:ilvl="7" w:tplc="FDC411CA">
      <w:numFmt w:val="bullet"/>
      <w:lvlText w:val="•"/>
      <w:lvlJc w:val="left"/>
      <w:pPr>
        <w:ind w:left="7304" w:hanging="164"/>
      </w:pPr>
      <w:rPr>
        <w:rFonts w:hint="default"/>
        <w:lang w:val="uk-UA" w:eastAsia="en-US" w:bidi="ar-SA"/>
      </w:rPr>
    </w:lvl>
    <w:lvl w:ilvl="8" w:tplc="E9B8D222">
      <w:numFmt w:val="bullet"/>
      <w:lvlText w:val="•"/>
      <w:lvlJc w:val="left"/>
      <w:pPr>
        <w:ind w:left="8291" w:hanging="164"/>
      </w:pPr>
      <w:rPr>
        <w:rFonts w:hint="default"/>
        <w:lang w:val="uk-UA" w:eastAsia="en-US" w:bidi="ar-SA"/>
      </w:rPr>
    </w:lvl>
  </w:abstractNum>
  <w:abstractNum w:abstractNumId="32" w15:restartNumberingAfterBreak="0">
    <w:nsid w:val="7E0440DD"/>
    <w:multiLevelType w:val="hybridMultilevel"/>
    <w:tmpl w:val="5EEAA0F4"/>
    <w:lvl w:ilvl="0" w:tplc="22B24AE6">
      <w:numFmt w:val="bullet"/>
      <w:lvlText w:val="-"/>
      <w:lvlJc w:val="left"/>
      <w:pPr>
        <w:ind w:left="399" w:hanging="197"/>
      </w:pPr>
      <w:rPr>
        <w:rFonts w:ascii="Times New Roman" w:eastAsia="Times New Roman" w:hAnsi="Times New Roman" w:cs="Times New Roman" w:hint="default"/>
        <w:w w:val="99"/>
        <w:sz w:val="28"/>
        <w:szCs w:val="28"/>
        <w:lang w:val="uk-UA" w:eastAsia="en-US" w:bidi="ar-SA"/>
      </w:rPr>
    </w:lvl>
    <w:lvl w:ilvl="1" w:tplc="C9B6E942">
      <w:numFmt w:val="bullet"/>
      <w:lvlText w:val="•"/>
      <w:lvlJc w:val="left"/>
      <w:pPr>
        <w:ind w:left="1386" w:hanging="197"/>
      </w:pPr>
      <w:rPr>
        <w:rFonts w:hint="default"/>
        <w:lang w:val="uk-UA" w:eastAsia="en-US" w:bidi="ar-SA"/>
      </w:rPr>
    </w:lvl>
    <w:lvl w:ilvl="2" w:tplc="50EE0D80">
      <w:numFmt w:val="bullet"/>
      <w:lvlText w:val="•"/>
      <w:lvlJc w:val="left"/>
      <w:pPr>
        <w:ind w:left="2372" w:hanging="197"/>
      </w:pPr>
      <w:rPr>
        <w:rFonts w:hint="default"/>
        <w:lang w:val="uk-UA" w:eastAsia="en-US" w:bidi="ar-SA"/>
      </w:rPr>
    </w:lvl>
    <w:lvl w:ilvl="3" w:tplc="4C0E49A2">
      <w:numFmt w:val="bullet"/>
      <w:lvlText w:val="•"/>
      <w:lvlJc w:val="left"/>
      <w:pPr>
        <w:ind w:left="3359" w:hanging="197"/>
      </w:pPr>
      <w:rPr>
        <w:rFonts w:hint="default"/>
        <w:lang w:val="uk-UA" w:eastAsia="en-US" w:bidi="ar-SA"/>
      </w:rPr>
    </w:lvl>
    <w:lvl w:ilvl="4" w:tplc="55F62788">
      <w:numFmt w:val="bullet"/>
      <w:lvlText w:val="•"/>
      <w:lvlJc w:val="left"/>
      <w:pPr>
        <w:ind w:left="4345" w:hanging="197"/>
      </w:pPr>
      <w:rPr>
        <w:rFonts w:hint="default"/>
        <w:lang w:val="uk-UA" w:eastAsia="en-US" w:bidi="ar-SA"/>
      </w:rPr>
    </w:lvl>
    <w:lvl w:ilvl="5" w:tplc="0C46170E">
      <w:numFmt w:val="bullet"/>
      <w:lvlText w:val="•"/>
      <w:lvlJc w:val="left"/>
      <w:pPr>
        <w:ind w:left="5332" w:hanging="197"/>
      </w:pPr>
      <w:rPr>
        <w:rFonts w:hint="default"/>
        <w:lang w:val="uk-UA" w:eastAsia="en-US" w:bidi="ar-SA"/>
      </w:rPr>
    </w:lvl>
    <w:lvl w:ilvl="6" w:tplc="CE4CEF96">
      <w:numFmt w:val="bullet"/>
      <w:lvlText w:val="•"/>
      <w:lvlJc w:val="left"/>
      <w:pPr>
        <w:ind w:left="6318" w:hanging="197"/>
      </w:pPr>
      <w:rPr>
        <w:rFonts w:hint="default"/>
        <w:lang w:val="uk-UA" w:eastAsia="en-US" w:bidi="ar-SA"/>
      </w:rPr>
    </w:lvl>
    <w:lvl w:ilvl="7" w:tplc="0E841F48">
      <w:numFmt w:val="bullet"/>
      <w:lvlText w:val="•"/>
      <w:lvlJc w:val="left"/>
      <w:pPr>
        <w:ind w:left="7304" w:hanging="197"/>
      </w:pPr>
      <w:rPr>
        <w:rFonts w:hint="default"/>
        <w:lang w:val="uk-UA" w:eastAsia="en-US" w:bidi="ar-SA"/>
      </w:rPr>
    </w:lvl>
    <w:lvl w:ilvl="8" w:tplc="969C6026">
      <w:numFmt w:val="bullet"/>
      <w:lvlText w:val="•"/>
      <w:lvlJc w:val="left"/>
      <w:pPr>
        <w:ind w:left="8291" w:hanging="197"/>
      </w:pPr>
      <w:rPr>
        <w:rFonts w:hint="default"/>
        <w:lang w:val="uk-UA" w:eastAsia="en-US" w:bidi="ar-SA"/>
      </w:rPr>
    </w:lvl>
  </w:abstractNum>
  <w:num w:numId="1">
    <w:abstractNumId w:val="0"/>
  </w:num>
  <w:num w:numId="2">
    <w:abstractNumId w:val="21"/>
  </w:num>
  <w:num w:numId="3">
    <w:abstractNumId w:val="12"/>
  </w:num>
  <w:num w:numId="4">
    <w:abstractNumId w:val="30"/>
  </w:num>
  <w:num w:numId="5">
    <w:abstractNumId w:val="24"/>
  </w:num>
  <w:num w:numId="6">
    <w:abstractNumId w:val="28"/>
  </w:num>
  <w:num w:numId="7">
    <w:abstractNumId w:val="19"/>
  </w:num>
  <w:num w:numId="8">
    <w:abstractNumId w:val="6"/>
  </w:num>
  <w:num w:numId="9">
    <w:abstractNumId w:val="31"/>
  </w:num>
  <w:num w:numId="10">
    <w:abstractNumId w:val="32"/>
  </w:num>
  <w:num w:numId="11">
    <w:abstractNumId w:val="27"/>
  </w:num>
  <w:num w:numId="12">
    <w:abstractNumId w:val="11"/>
  </w:num>
  <w:num w:numId="13">
    <w:abstractNumId w:val="13"/>
  </w:num>
  <w:num w:numId="14">
    <w:abstractNumId w:val="10"/>
  </w:num>
  <w:num w:numId="15">
    <w:abstractNumId w:val="22"/>
  </w:num>
  <w:num w:numId="16">
    <w:abstractNumId w:val="5"/>
  </w:num>
  <w:num w:numId="17">
    <w:abstractNumId w:val="2"/>
  </w:num>
  <w:num w:numId="18">
    <w:abstractNumId w:val="23"/>
  </w:num>
  <w:num w:numId="19">
    <w:abstractNumId w:val="29"/>
  </w:num>
  <w:num w:numId="20">
    <w:abstractNumId w:val="8"/>
  </w:num>
  <w:num w:numId="21">
    <w:abstractNumId w:val="16"/>
  </w:num>
  <w:num w:numId="22">
    <w:abstractNumId w:val="3"/>
  </w:num>
  <w:num w:numId="23">
    <w:abstractNumId w:val="7"/>
  </w:num>
  <w:num w:numId="24">
    <w:abstractNumId w:val="14"/>
  </w:num>
  <w:num w:numId="25">
    <w:abstractNumId w:val="17"/>
  </w:num>
  <w:num w:numId="26">
    <w:abstractNumId w:val="9"/>
  </w:num>
  <w:num w:numId="27">
    <w:abstractNumId w:val="18"/>
  </w:num>
  <w:num w:numId="28">
    <w:abstractNumId w:val="4"/>
  </w:num>
  <w:num w:numId="29">
    <w:abstractNumId w:val="20"/>
  </w:num>
  <w:num w:numId="30">
    <w:abstractNumId w:val="15"/>
  </w:num>
  <w:num w:numId="31">
    <w:abstractNumId w:val="1"/>
  </w:num>
  <w:num w:numId="32">
    <w:abstractNumId w:val="25"/>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8E6"/>
    <w:rsid w:val="001C18E3"/>
    <w:rsid w:val="001D1EF2"/>
    <w:rsid w:val="001D3300"/>
    <w:rsid w:val="002B0E14"/>
    <w:rsid w:val="00464341"/>
    <w:rsid w:val="00637964"/>
    <w:rsid w:val="00694DF5"/>
    <w:rsid w:val="008F35D5"/>
    <w:rsid w:val="0092376F"/>
    <w:rsid w:val="00AC5946"/>
    <w:rsid w:val="00B04E14"/>
    <w:rsid w:val="00B618E6"/>
    <w:rsid w:val="00BE0A97"/>
    <w:rsid w:val="00C07315"/>
    <w:rsid w:val="00C33BD9"/>
    <w:rsid w:val="00C506C1"/>
    <w:rsid w:val="00CA1BC0"/>
    <w:rsid w:val="00D947E5"/>
    <w:rsid w:val="00E25968"/>
    <w:rsid w:val="00ED78BE"/>
    <w:rsid w:val="00EE0463"/>
    <w:rsid w:val="00F079F1"/>
    <w:rsid w:val="00F355A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BD95A"/>
  <w15:docId w15:val="{3C416A39-1615-4314-B832-2740A2229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B618E6"/>
    <w:rPr>
      <w:rFonts w:ascii="Times New Roman" w:eastAsia="Times New Roman" w:hAnsi="Times New Roman"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618E6"/>
    <w:tblPr>
      <w:tblInd w:w="0" w:type="dxa"/>
      <w:tblCellMar>
        <w:top w:w="0" w:type="dxa"/>
        <w:left w:w="0" w:type="dxa"/>
        <w:bottom w:w="0" w:type="dxa"/>
        <w:right w:w="0" w:type="dxa"/>
      </w:tblCellMar>
    </w:tblPr>
  </w:style>
  <w:style w:type="paragraph" w:styleId="a3">
    <w:name w:val="Body Text"/>
    <w:basedOn w:val="a"/>
    <w:link w:val="a4"/>
    <w:uiPriority w:val="1"/>
    <w:qFormat/>
    <w:rsid w:val="00B618E6"/>
    <w:pPr>
      <w:ind w:left="399"/>
    </w:pPr>
    <w:rPr>
      <w:sz w:val="28"/>
      <w:szCs w:val="28"/>
    </w:rPr>
  </w:style>
  <w:style w:type="paragraph" w:customStyle="1" w:styleId="11">
    <w:name w:val="Заголовок 11"/>
    <w:basedOn w:val="a"/>
    <w:uiPriority w:val="1"/>
    <w:qFormat/>
    <w:rsid w:val="00B618E6"/>
    <w:pPr>
      <w:ind w:left="399"/>
      <w:outlineLvl w:val="1"/>
    </w:pPr>
    <w:rPr>
      <w:b/>
      <w:bCs/>
      <w:sz w:val="28"/>
      <w:szCs w:val="28"/>
    </w:rPr>
  </w:style>
  <w:style w:type="paragraph" w:styleId="a5">
    <w:name w:val="List Paragraph"/>
    <w:basedOn w:val="a"/>
    <w:uiPriority w:val="1"/>
    <w:qFormat/>
    <w:rsid w:val="00B618E6"/>
    <w:pPr>
      <w:ind w:left="399" w:firstLine="706"/>
    </w:pPr>
  </w:style>
  <w:style w:type="paragraph" w:customStyle="1" w:styleId="TableParagraph">
    <w:name w:val="Table Paragraph"/>
    <w:basedOn w:val="a"/>
    <w:uiPriority w:val="1"/>
    <w:qFormat/>
    <w:rsid w:val="00B618E6"/>
    <w:pPr>
      <w:ind w:left="110"/>
    </w:pPr>
  </w:style>
  <w:style w:type="paragraph" w:styleId="a6">
    <w:name w:val="Balloon Text"/>
    <w:basedOn w:val="a"/>
    <w:link w:val="a7"/>
    <w:uiPriority w:val="99"/>
    <w:semiHidden/>
    <w:unhideWhenUsed/>
    <w:rsid w:val="00694DF5"/>
    <w:rPr>
      <w:rFonts w:ascii="Tahoma" w:hAnsi="Tahoma" w:cs="Tahoma"/>
      <w:sz w:val="16"/>
      <w:szCs w:val="16"/>
    </w:rPr>
  </w:style>
  <w:style w:type="character" w:customStyle="1" w:styleId="a7">
    <w:name w:val="Текст у виносці Знак"/>
    <w:basedOn w:val="a0"/>
    <w:link w:val="a6"/>
    <w:uiPriority w:val="99"/>
    <w:semiHidden/>
    <w:rsid w:val="00694DF5"/>
    <w:rPr>
      <w:rFonts w:ascii="Tahoma" w:eastAsia="Times New Roman" w:hAnsi="Tahoma" w:cs="Tahoma"/>
      <w:sz w:val="16"/>
      <w:szCs w:val="16"/>
      <w:lang w:val="uk-UA"/>
    </w:rPr>
  </w:style>
  <w:style w:type="character" w:customStyle="1" w:styleId="a4">
    <w:name w:val="Основний текст Знак"/>
    <w:basedOn w:val="a0"/>
    <w:link w:val="a3"/>
    <w:uiPriority w:val="1"/>
    <w:rsid w:val="00464341"/>
    <w:rPr>
      <w:rFonts w:ascii="Times New Roman" w:eastAsia="Times New Roman" w:hAnsi="Times New Roman" w:cs="Times New Roman"/>
      <w:sz w:val="28"/>
      <w:szCs w:val="28"/>
      <w:lang w:val="uk-UA"/>
    </w:rPr>
  </w:style>
  <w:style w:type="paragraph" w:customStyle="1" w:styleId="Akapitzlist1">
    <w:name w:val="Akapit z listą1"/>
    <w:basedOn w:val="a"/>
    <w:rsid w:val="00E25968"/>
    <w:pPr>
      <w:widowControl/>
      <w:autoSpaceDE/>
      <w:autoSpaceDN/>
      <w:spacing w:after="200" w:line="276" w:lineRule="auto"/>
      <w:ind w:left="720"/>
    </w:pPr>
    <w:rPr>
      <w:rFonts w:ascii="Calibri" w:hAnsi="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66057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241879-985C-477C-9CC2-6186922388C7}" type="doc">
      <dgm:prSet loTypeId="urn:microsoft.com/office/officeart/2005/8/layout/hList3" loCatId="list" qsTypeId="urn:microsoft.com/office/officeart/2005/8/quickstyle/simple1" qsCatId="simple" csTypeId="urn:microsoft.com/office/officeart/2005/8/colors/accent1_1" csCatId="accent1" phldr="1"/>
      <dgm:spPr/>
      <dgm:t>
        <a:bodyPr/>
        <a:lstStyle/>
        <a:p>
          <a:endParaRPr lang="uk-UA"/>
        </a:p>
      </dgm:t>
    </dgm:pt>
    <dgm:pt modelId="{818CAD28-EA90-48A0-A39F-E676BAB16397}">
      <dgm:prSet phldrT="[Текст]" custT="1"/>
      <dgm:spPr/>
      <dgm:t>
        <a:bodyPr/>
        <a:lstStyle/>
        <a:p>
          <a:pPr algn="ctr"/>
          <a:r>
            <a:rPr lang="uk-UA" sz="1400" b="1"/>
            <a:t>ХОТИНСЬКА ТЕРИТОРІАЛЬНА ГРОМАДА</a:t>
          </a:r>
        </a:p>
      </dgm:t>
    </dgm:pt>
    <dgm:pt modelId="{BDB87F8C-D896-40CB-B50A-8CA5B3DA9DC9}" type="parTrans" cxnId="{E15E32E0-2304-4AB2-AB9F-84402A8A96DE}">
      <dgm:prSet/>
      <dgm:spPr/>
      <dgm:t>
        <a:bodyPr/>
        <a:lstStyle/>
        <a:p>
          <a:endParaRPr lang="uk-UA"/>
        </a:p>
      </dgm:t>
    </dgm:pt>
    <dgm:pt modelId="{F1D6CD49-6BDA-4BFF-A2FD-AE3CD4106528}" type="sibTrans" cxnId="{E15E32E0-2304-4AB2-AB9F-84402A8A96DE}">
      <dgm:prSet/>
      <dgm:spPr/>
      <dgm:t>
        <a:bodyPr/>
        <a:lstStyle/>
        <a:p>
          <a:endParaRPr lang="uk-UA"/>
        </a:p>
      </dgm:t>
    </dgm:pt>
    <dgm:pt modelId="{8313A10A-426F-4CBC-A68B-6E9459A6C792}">
      <dgm:prSet phldrT="[Текст]" custT="1"/>
      <dgm:spPr/>
      <dgm:t>
        <a:bodyPr/>
        <a:lstStyle/>
        <a:p>
          <a:r>
            <a:rPr lang="uk-UA" sz="1400" b="1"/>
            <a:t>ЕКОНОМІКА І РИНОК ПРАЦІ</a:t>
          </a:r>
          <a:endParaRPr lang="uk-UA" sz="1400"/>
        </a:p>
      </dgm:t>
    </dgm:pt>
    <dgm:pt modelId="{7EF2E005-6156-413B-B704-0B1C375E2552}" type="parTrans" cxnId="{86E96EB2-C946-4068-92FF-5285C7C3937A}">
      <dgm:prSet/>
      <dgm:spPr/>
      <dgm:t>
        <a:bodyPr/>
        <a:lstStyle/>
        <a:p>
          <a:endParaRPr lang="uk-UA"/>
        </a:p>
      </dgm:t>
    </dgm:pt>
    <dgm:pt modelId="{689182C2-F3AA-42A9-A450-789B0BD8C930}" type="sibTrans" cxnId="{86E96EB2-C946-4068-92FF-5285C7C3937A}">
      <dgm:prSet/>
      <dgm:spPr/>
      <dgm:t>
        <a:bodyPr/>
        <a:lstStyle/>
        <a:p>
          <a:endParaRPr lang="uk-UA"/>
        </a:p>
      </dgm:t>
    </dgm:pt>
    <dgm:pt modelId="{46CBBCC8-9D02-4C87-BAD4-21BE199C5A07}">
      <dgm:prSet phldrT="[Текст]" custT="1"/>
      <dgm:spPr/>
      <dgm:t>
        <a:bodyPr/>
        <a:lstStyle/>
        <a:p>
          <a:r>
            <a:rPr lang="uk-UA" sz="1400" b="1"/>
            <a:t>ТУРИЗМ, КУЛЬТУРА І ПРОПОЗИЦІЯ ПРОВЕДЕННЯ ВІЛЬНОГО ЧАСУ</a:t>
          </a:r>
          <a:endParaRPr lang="uk-UA" sz="1400"/>
        </a:p>
      </dgm:t>
    </dgm:pt>
    <dgm:pt modelId="{F2128C92-8585-4F43-AE01-DCE32198C49E}" type="parTrans" cxnId="{72FA244B-FF18-4C76-BA7E-4553AF9A223D}">
      <dgm:prSet/>
      <dgm:spPr/>
      <dgm:t>
        <a:bodyPr/>
        <a:lstStyle/>
        <a:p>
          <a:endParaRPr lang="uk-UA"/>
        </a:p>
      </dgm:t>
    </dgm:pt>
    <dgm:pt modelId="{02470C1E-14FF-4401-AD9D-473E4E4ACEDD}" type="sibTrans" cxnId="{72FA244B-FF18-4C76-BA7E-4553AF9A223D}">
      <dgm:prSet/>
      <dgm:spPr/>
      <dgm:t>
        <a:bodyPr/>
        <a:lstStyle/>
        <a:p>
          <a:endParaRPr lang="uk-UA"/>
        </a:p>
      </dgm:t>
    </dgm:pt>
    <dgm:pt modelId="{E4789957-312D-41C5-8FEB-FF7B5C4EB3BA}">
      <dgm:prSet phldrT="[Текст]" custT="1"/>
      <dgm:spPr/>
      <dgm:t>
        <a:bodyPr/>
        <a:lstStyle/>
        <a:p>
          <a:r>
            <a:rPr lang="uk-UA" sz="1400" b="1"/>
            <a:t>УМОВИ І ЯКІСТЬ ЖИТТЯ</a:t>
          </a:r>
          <a:endParaRPr lang="uk-UA" sz="1400"/>
        </a:p>
      </dgm:t>
    </dgm:pt>
    <dgm:pt modelId="{3DD73CAC-7C90-4DD7-90FE-E67945CFC4E3}" type="parTrans" cxnId="{933D12E5-DF6C-434D-B5AC-4242441B3D08}">
      <dgm:prSet/>
      <dgm:spPr/>
      <dgm:t>
        <a:bodyPr/>
        <a:lstStyle/>
        <a:p>
          <a:endParaRPr lang="uk-UA"/>
        </a:p>
      </dgm:t>
    </dgm:pt>
    <dgm:pt modelId="{39A4E5AC-2D1B-46B4-BFC4-0599467FA92B}" type="sibTrans" cxnId="{933D12E5-DF6C-434D-B5AC-4242441B3D08}">
      <dgm:prSet/>
      <dgm:spPr/>
      <dgm:t>
        <a:bodyPr/>
        <a:lstStyle/>
        <a:p>
          <a:endParaRPr lang="uk-UA"/>
        </a:p>
      </dgm:t>
    </dgm:pt>
    <dgm:pt modelId="{E1812D38-A55B-4EB1-A76E-F1C4762AEF7C}" type="pres">
      <dgm:prSet presAssocID="{DC241879-985C-477C-9CC2-6186922388C7}" presName="composite" presStyleCnt="0">
        <dgm:presLayoutVars>
          <dgm:chMax val="1"/>
          <dgm:dir/>
          <dgm:resizeHandles val="exact"/>
        </dgm:presLayoutVars>
      </dgm:prSet>
      <dgm:spPr/>
    </dgm:pt>
    <dgm:pt modelId="{3E3C65F9-A608-40A1-A31C-78B2F18E0638}" type="pres">
      <dgm:prSet presAssocID="{818CAD28-EA90-48A0-A39F-E676BAB16397}" presName="roof" presStyleLbl="dkBgShp" presStyleIdx="0" presStyleCnt="2"/>
      <dgm:spPr/>
    </dgm:pt>
    <dgm:pt modelId="{99ADED2A-8F90-4A09-BB55-AFE10A48A3B0}" type="pres">
      <dgm:prSet presAssocID="{818CAD28-EA90-48A0-A39F-E676BAB16397}" presName="pillars" presStyleCnt="0"/>
      <dgm:spPr/>
    </dgm:pt>
    <dgm:pt modelId="{207F28B4-A5CF-4DB0-93BA-8FE423432C55}" type="pres">
      <dgm:prSet presAssocID="{818CAD28-EA90-48A0-A39F-E676BAB16397}" presName="pillar1" presStyleLbl="node1" presStyleIdx="0" presStyleCnt="3">
        <dgm:presLayoutVars>
          <dgm:bulletEnabled val="1"/>
        </dgm:presLayoutVars>
      </dgm:prSet>
      <dgm:spPr/>
    </dgm:pt>
    <dgm:pt modelId="{DE5FB6DF-9023-45CD-A27B-30152C516143}" type="pres">
      <dgm:prSet presAssocID="{46CBBCC8-9D02-4C87-BAD4-21BE199C5A07}" presName="pillarX" presStyleLbl="node1" presStyleIdx="1" presStyleCnt="3">
        <dgm:presLayoutVars>
          <dgm:bulletEnabled val="1"/>
        </dgm:presLayoutVars>
      </dgm:prSet>
      <dgm:spPr/>
    </dgm:pt>
    <dgm:pt modelId="{A53B44EC-6DCD-4BA6-8C00-4E8E2FFFDC05}" type="pres">
      <dgm:prSet presAssocID="{E4789957-312D-41C5-8FEB-FF7B5C4EB3BA}" presName="pillarX" presStyleLbl="node1" presStyleIdx="2" presStyleCnt="3">
        <dgm:presLayoutVars>
          <dgm:bulletEnabled val="1"/>
        </dgm:presLayoutVars>
      </dgm:prSet>
      <dgm:spPr/>
    </dgm:pt>
    <dgm:pt modelId="{59998B43-D51E-4538-8A29-ACF429A7B335}" type="pres">
      <dgm:prSet presAssocID="{818CAD28-EA90-48A0-A39F-E676BAB16397}" presName="base" presStyleLbl="dkBgShp" presStyleIdx="1" presStyleCnt="2"/>
      <dgm:spPr/>
    </dgm:pt>
  </dgm:ptLst>
  <dgm:cxnLst>
    <dgm:cxn modelId="{2794BD32-08D6-4DB6-A661-B7BF7C37C0CD}" type="presOf" srcId="{DC241879-985C-477C-9CC2-6186922388C7}" destId="{E1812D38-A55B-4EB1-A76E-F1C4762AEF7C}" srcOrd="0" destOrd="0" presId="urn:microsoft.com/office/officeart/2005/8/layout/hList3"/>
    <dgm:cxn modelId="{D95FB563-059E-4817-85A6-A32A9AE32B56}" type="presOf" srcId="{E4789957-312D-41C5-8FEB-FF7B5C4EB3BA}" destId="{A53B44EC-6DCD-4BA6-8C00-4E8E2FFFDC05}" srcOrd="0" destOrd="0" presId="urn:microsoft.com/office/officeart/2005/8/layout/hList3"/>
    <dgm:cxn modelId="{72FA244B-FF18-4C76-BA7E-4553AF9A223D}" srcId="{818CAD28-EA90-48A0-A39F-E676BAB16397}" destId="{46CBBCC8-9D02-4C87-BAD4-21BE199C5A07}" srcOrd="1" destOrd="0" parTransId="{F2128C92-8585-4F43-AE01-DCE32198C49E}" sibTransId="{02470C1E-14FF-4401-AD9D-473E4E4ACEDD}"/>
    <dgm:cxn modelId="{D358217A-99FF-461C-9575-8FF6AF99942E}" type="presOf" srcId="{8313A10A-426F-4CBC-A68B-6E9459A6C792}" destId="{207F28B4-A5CF-4DB0-93BA-8FE423432C55}" srcOrd="0" destOrd="0" presId="urn:microsoft.com/office/officeart/2005/8/layout/hList3"/>
    <dgm:cxn modelId="{86E96EB2-C946-4068-92FF-5285C7C3937A}" srcId="{818CAD28-EA90-48A0-A39F-E676BAB16397}" destId="{8313A10A-426F-4CBC-A68B-6E9459A6C792}" srcOrd="0" destOrd="0" parTransId="{7EF2E005-6156-413B-B704-0B1C375E2552}" sibTransId="{689182C2-F3AA-42A9-A450-789B0BD8C930}"/>
    <dgm:cxn modelId="{E4A575B9-DC90-46C7-A336-60895C7FE27F}" type="presOf" srcId="{46CBBCC8-9D02-4C87-BAD4-21BE199C5A07}" destId="{DE5FB6DF-9023-45CD-A27B-30152C516143}" srcOrd="0" destOrd="0" presId="urn:microsoft.com/office/officeart/2005/8/layout/hList3"/>
    <dgm:cxn modelId="{E15E32E0-2304-4AB2-AB9F-84402A8A96DE}" srcId="{DC241879-985C-477C-9CC2-6186922388C7}" destId="{818CAD28-EA90-48A0-A39F-E676BAB16397}" srcOrd="0" destOrd="0" parTransId="{BDB87F8C-D896-40CB-B50A-8CA5B3DA9DC9}" sibTransId="{F1D6CD49-6BDA-4BFF-A2FD-AE3CD4106528}"/>
    <dgm:cxn modelId="{933D12E5-DF6C-434D-B5AC-4242441B3D08}" srcId="{818CAD28-EA90-48A0-A39F-E676BAB16397}" destId="{E4789957-312D-41C5-8FEB-FF7B5C4EB3BA}" srcOrd="2" destOrd="0" parTransId="{3DD73CAC-7C90-4DD7-90FE-E67945CFC4E3}" sibTransId="{39A4E5AC-2D1B-46B4-BFC4-0599467FA92B}"/>
    <dgm:cxn modelId="{27A9CEE9-5F0B-404E-817B-063736C36F96}" type="presOf" srcId="{818CAD28-EA90-48A0-A39F-E676BAB16397}" destId="{3E3C65F9-A608-40A1-A31C-78B2F18E0638}" srcOrd="0" destOrd="0" presId="urn:microsoft.com/office/officeart/2005/8/layout/hList3"/>
    <dgm:cxn modelId="{8D6A5CC4-197D-49F1-BA21-181A3D4A1E9E}" type="presParOf" srcId="{E1812D38-A55B-4EB1-A76E-F1C4762AEF7C}" destId="{3E3C65F9-A608-40A1-A31C-78B2F18E0638}" srcOrd="0" destOrd="0" presId="urn:microsoft.com/office/officeart/2005/8/layout/hList3"/>
    <dgm:cxn modelId="{22F0D3F1-2D65-4BE9-B77F-8CD61CC5FC8E}" type="presParOf" srcId="{E1812D38-A55B-4EB1-A76E-F1C4762AEF7C}" destId="{99ADED2A-8F90-4A09-BB55-AFE10A48A3B0}" srcOrd="1" destOrd="0" presId="urn:microsoft.com/office/officeart/2005/8/layout/hList3"/>
    <dgm:cxn modelId="{4B75F4BF-C234-4D19-ADC7-F1051E34B345}" type="presParOf" srcId="{99ADED2A-8F90-4A09-BB55-AFE10A48A3B0}" destId="{207F28B4-A5CF-4DB0-93BA-8FE423432C55}" srcOrd="0" destOrd="0" presId="urn:microsoft.com/office/officeart/2005/8/layout/hList3"/>
    <dgm:cxn modelId="{6E2D0842-1F6D-4918-8398-1ADCA7084251}" type="presParOf" srcId="{99ADED2A-8F90-4A09-BB55-AFE10A48A3B0}" destId="{DE5FB6DF-9023-45CD-A27B-30152C516143}" srcOrd="1" destOrd="0" presId="urn:microsoft.com/office/officeart/2005/8/layout/hList3"/>
    <dgm:cxn modelId="{B38F209E-B9BE-418F-9717-740DAB8FA3DE}" type="presParOf" srcId="{99ADED2A-8F90-4A09-BB55-AFE10A48A3B0}" destId="{A53B44EC-6DCD-4BA6-8C00-4E8E2FFFDC05}" srcOrd="2" destOrd="0" presId="urn:microsoft.com/office/officeart/2005/8/layout/hList3"/>
    <dgm:cxn modelId="{FCE828FB-9967-4B2D-B6FF-DB14AD51E704}" type="presParOf" srcId="{E1812D38-A55B-4EB1-A76E-F1C4762AEF7C}" destId="{59998B43-D51E-4538-8A29-ACF429A7B335}" srcOrd="2" destOrd="0" presId="urn:microsoft.com/office/officeart/2005/8/layout/hList3"/>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E3C65F9-A608-40A1-A31C-78B2F18E0638}">
      <dsp:nvSpPr>
        <dsp:cNvPr id="0" name=""/>
        <dsp:cNvSpPr/>
      </dsp:nvSpPr>
      <dsp:spPr>
        <a:xfrm>
          <a:off x="0" y="0"/>
          <a:ext cx="6035039" cy="388620"/>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uk-UA" sz="1400" b="1" kern="1200"/>
            <a:t>ХОТИНСЬКА ТЕРИТОРІАЛЬНА ГРОМАДА</a:t>
          </a:r>
        </a:p>
      </dsp:txBody>
      <dsp:txXfrm>
        <a:off x="0" y="0"/>
        <a:ext cx="6035039" cy="388620"/>
      </dsp:txXfrm>
    </dsp:sp>
    <dsp:sp modelId="{207F28B4-A5CF-4DB0-93BA-8FE423432C55}">
      <dsp:nvSpPr>
        <dsp:cNvPr id="0" name=""/>
        <dsp:cNvSpPr/>
      </dsp:nvSpPr>
      <dsp:spPr>
        <a:xfrm>
          <a:off x="2946" y="388620"/>
          <a:ext cx="2009715" cy="816102"/>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uk-UA" sz="1400" b="1" kern="1200"/>
            <a:t>ЕКОНОМІКА І РИНОК ПРАЦІ</a:t>
          </a:r>
          <a:endParaRPr lang="uk-UA" sz="1400" kern="1200"/>
        </a:p>
      </dsp:txBody>
      <dsp:txXfrm>
        <a:off x="2946" y="388620"/>
        <a:ext cx="2009715" cy="816102"/>
      </dsp:txXfrm>
    </dsp:sp>
    <dsp:sp modelId="{DE5FB6DF-9023-45CD-A27B-30152C516143}">
      <dsp:nvSpPr>
        <dsp:cNvPr id="0" name=""/>
        <dsp:cNvSpPr/>
      </dsp:nvSpPr>
      <dsp:spPr>
        <a:xfrm>
          <a:off x="2012662" y="388620"/>
          <a:ext cx="2009715" cy="816102"/>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uk-UA" sz="1400" b="1" kern="1200"/>
            <a:t>ТУРИЗМ, КУЛЬТУРА І ПРОПОЗИЦІЯ ПРОВЕДЕННЯ ВІЛЬНОГО ЧАСУ</a:t>
          </a:r>
          <a:endParaRPr lang="uk-UA" sz="1400" kern="1200"/>
        </a:p>
      </dsp:txBody>
      <dsp:txXfrm>
        <a:off x="2012662" y="388620"/>
        <a:ext cx="2009715" cy="816102"/>
      </dsp:txXfrm>
    </dsp:sp>
    <dsp:sp modelId="{A53B44EC-6DCD-4BA6-8C00-4E8E2FFFDC05}">
      <dsp:nvSpPr>
        <dsp:cNvPr id="0" name=""/>
        <dsp:cNvSpPr/>
      </dsp:nvSpPr>
      <dsp:spPr>
        <a:xfrm>
          <a:off x="4022377" y="388620"/>
          <a:ext cx="2009715" cy="816102"/>
        </a:xfrm>
        <a:prstGeom prst="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53340" rIns="53340" bIns="53340" numCol="1" spcCol="1270" anchor="ctr" anchorCtr="0">
          <a:noAutofit/>
        </a:bodyPr>
        <a:lstStyle/>
        <a:p>
          <a:pPr marL="0" lvl="0" indent="0" algn="ctr" defTabSz="622300">
            <a:lnSpc>
              <a:spcPct val="90000"/>
            </a:lnSpc>
            <a:spcBef>
              <a:spcPct val="0"/>
            </a:spcBef>
            <a:spcAft>
              <a:spcPct val="35000"/>
            </a:spcAft>
            <a:buNone/>
          </a:pPr>
          <a:r>
            <a:rPr lang="uk-UA" sz="1400" b="1" kern="1200"/>
            <a:t>УМОВИ І ЯКІСТЬ ЖИТТЯ</a:t>
          </a:r>
          <a:endParaRPr lang="uk-UA" sz="1400" kern="1200"/>
        </a:p>
      </dsp:txBody>
      <dsp:txXfrm>
        <a:off x="4022377" y="388620"/>
        <a:ext cx="2009715" cy="816102"/>
      </dsp:txXfrm>
    </dsp:sp>
    <dsp:sp modelId="{59998B43-D51E-4538-8A29-ACF429A7B335}">
      <dsp:nvSpPr>
        <dsp:cNvPr id="0" name=""/>
        <dsp:cNvSpPr/>
      </dsp:nvSpPr>
      <dsp:spPr>
        <a:xfrm>
          <a:off x="0" y="1204722"/>
          <a:ext cx="6035039" cy="90678"/>
        </a:xfrm>
        <a:prstGeom prst="rect">
          <a:avLst/>
        </a:prstGeom>
        <a:solidFill>
          <a:schemeClr val="accent1">
            <a:shade val="8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33615</Words>
  <Characters>19161</Characters>
  <Application>Microsoft Office Word</Application>
  <DocSecurity>0</DocSecurity>
  <Lines>159</Lines>
  <Paragraphs>105</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52671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Lyuba Petrova</cp:lastModifiedBy>
  <cp:revision>2</cp:revision>
  <dcterms:created xsi:type="dcterms:W3CDTF">2023-02-28T05:15:00Z</dcterms:created>
  <dcterms:modified xsi:type="dcterms:W3CDTF">2023-02-28T05:15:00Z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Microsoft® Word 2016</vt:lpwstr>
  </property>
  <property fmtid="{D5CDD505-2E9C-101B-9397-08002B2CF9AE}" pid="4" name="LastSaved">
    <vt:filetime>2023-02-27T00:00:00Z</vt:filetime>
  </property>
</Properties>
</file>