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9A" w:rsidRPr="00F038F0" w:rsidRDefault="00652D9A" w:rsidP="00F038F0">
      <w:pPr>
        <w:shd w:val="clear" w:color="auto" w:fill="FFFFFF"/>
        <w:spacing w:after="160" w:line="240" w:lineRule="auto"/>
        <w:jc w:val="both"/>
        <w:rPr>
          <w:rFonts w:ascii="Arial" w:hAnsi="Arial" w:cs="Arial"/>
          <w:color w:val="1D1D1B"/>
          <w:sz w:val="26"/>
          <w:szCs w:val="26"/>
          <w:lang w:eastAsia="uk-UA"/>
        </w:rPr>
      </w:pPr>
    </w:p>
    <w:p w:rsidR="00652D9A" w:rsidRPr="00F038F0" w:rsidRDefault="00652D9A" w:rsidP="00BC788C">
      <w:pPr>
        <w:shd w:val="clear" w:color="auto" w:fill="FFFFFF"/>
        <w:spacing w:after="0" w:line="240" w:lineRule="auto"/>
        <w:jc w:val="center"/>
        <w:rPr>
          <w:color w:val="1D1D1B"/>
          <w:sz w:val="26"/>
          <w:szCs w:val="26"/>
          <w:lang w:eastAsia="uk-UA"/>
        </w:rPr>
      </w:pPr>
      <w:r w:rsidRPr="00F038F0">
        <w:rPr>
          <w:b/>
          <w:bCs/>
          <w:color w:val="1D1D1B"/>
          <w:bdr w:val="none" w:sz="0" w:space="0" w:color="auto" w:frame="1"/>
          <w:lang w:eastAsia="uk-UA"/>
        </w:rPr>
        <w:t>Ресурсне забезпечення  програми захисту прав дітей,</w:t>
      </w:r>
    </w:p>
    <w:p w:rsidR="00652D9A" w:rsidRPr="00F038F0" w:rsidRDefault="00652D9A" w:rsidP="00BC788C">
      <w:pPr>
        <w:shd w:val="clear" w:color="auto" w:fill="FFFFFF"/>
        <w:spacing w:after="0" w:line="240" w:lineRule="auto"/>
        <w:jc w:val="center"/>
        <w:rPr>
          <w:color w:val="1D1D1B"/>
          <w:sz w:val="26"/>
          <w:szCs w:val="26"/>
          <w:lang w:eastAsia="uk-UA"/>
        </w:rPr>
      </w:pPr>
      <w:r w:rsidRPr="00F038F0">
        <w:rPr>
          <w:b/>
          <w:bCs/>
          <w:color w:val="1D1D1B"/>
          <w:bdr w:val="none" w:sz="0" w:space="0" w:color="auto" w:frame="1"/>
          <w:lang w:eastAsia="uk-UA"/>
        </w:rPr>
        <w:t>подолання дитячої безпритульності і бездоглядності на 20</w:t>
      </w:r>
      <w:r>
        <w:rPr>
          <w:b/>
          <w:bCs/>
          <w:color w:val="1D1D1B"/>
          <w:bdr w:val="none" w:sz="0" w:space="0" w:color="auto" w:frame="1"/>
          <w:lang w:eastAsia="uk-UA"/>
        </w:rPr>
        <w:t>22</w:t>
      </w:r>
      <w:r w:rsidRPr="00F038F0">
        <w:rPr>
          <w:b/>
          <w:bCs/>
          <w:color w:val="1D1D1B"/>
          <w:bdr w:val="none" w:sz="0" w:space="0" w:color="auto" w:frame="1"/>
          <w:lang w:eastAsia="uk-UA"/>
        </w:rPr>
        <w:t>-202</w:t>
      </w:r>
      <w:r>
        <w:rPr>
          <w:b/>
          <w:bCs/>
          <w:color w:val="1D1D1B"/>
          <w:bdr w:val="none" w:sz="0" w:space="0" w:color="auto" w:frame="1"/>
          <w:lang w:eastAsia="uk-UA"/>
        </w:rPr>
        <w:t>4</w:t>
      </w:r>
      <w:r w:rsidRPr="00F038F0">
        <w:rPr>
          <w:b/>
          <w:bCs/>
          <w:color w:val="1D1D1B"/>
          <w:bdr w:val="none" w:sz="0" w:space="0" w:color="auto" w:frame="1"/>
          <w:lang w:eastAsia="uk-UA"/>
        </w:rPr>
        <w:t xml:space="preserve"> роки</w:t>
      </w:r>
    </w:p>
    <w:p w:rsidR="00652D9A" w:rsidRPr="00F038F0" w:rsidRDefault="00652D9A" w:rsidP="00BC788C">
      <w:pPr>
        <w:shd w:val="clear" w:color="auto" w:fill="FFFFFF"/>
        <w:spacing w:before="225" w:after="225" w:line="240" w:lineRule="auto"/>
        <w:jc w:val="center"/>
        <w:rPr>
          <w:color w:val="1D1D1B"/>
          <w:sz w:val="26"/>
          <w:szCs w:val="26"/>
          <w:lang w:eastAsia="uk-UA"/>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41"/>
        <w:gridCol w:w="1310"/>
        <w:gridCol w:w="1134"/>
        <w:gridCol w:w="1276"/>
        <w:gridCol w:w="4961"/>
      </w:tblGrid>
      <w:tr w:rsidR="00652D9A" w:rsidRPr="008003F6" w:rsidTr="003724CB">
        <w:tc>
          <w:tcPr>
            <w:tcW w:w="0" w:type="auto"/>
            <w:vMerge w:val="restart"/>
          </w:tcPr>
          <w:p w:rsidR="00652D9A" w:rsidRPr="00F038F0" w:rsidRDefault="00652D9A" w:rsidP="00381D9F">
            <w:pPr>
              <w:spacing w:after="0" w:line="240" w:lineRule="auto"/>
              <w:jc w:val="center"/>
              <w:rPr>
                <w:b/>
                <w:sz w:val="24"/>
                <w:szCs w:val="24"/>
                <w:lang w:eastAsia="uk-UA"/>
              </w:rPr>
            </w:pPr>
            <w:r w:rsidRPr="00F038F0">
              <w:rPr>
                <w:b/>
                <w:sz w:val="24"/>
                <w:szCs w:val="24"/>
                <w:lang w:eastAsia="uk-UA"/>
              </w:rPr>
              <w:t>Обсяг коштів, які пропонується залучити на виконання програми</w:t>
            </w:r>
          </w:p>
        </w:tc>
        <w:tc>
          <w:tcPr>
            <w:tcW w:w="3720" w:type="dxa"/>
            <w:gridSpan w:val="3"/>
          </w:tcPr>
          <w:p w:rsidR="00652D9A" w:rsidRPr="00F038F0" w:rsidRDefault="00652D9A" w:rsidP="00381D9F">
            <w:pPr>
              <w:spacing w:after="0" w:line="240" w:lineRule="auto"/>
              <w:jc w:val="center"/>
              <w:rPr>
                <w:b/>
                <w:sz w:val="24"/>
                <w:szCs w:val="24"/>
                <w:lang w:eastAsia="uk-UA"/>
              </w:rPr>
            </w:pPr>
            <w:r w:rsidRPr="00F038F0">
              <w:rPr>
                <w:b/>
                <w:sz w:val="24"/>
                <w:szCs w:val="24"/>
                <w:lang w:eastAsia="uk-UA"/>
              </w:rPr>
              <w:t>Витрати на виконання</w:t>
            </w:r>
          </w:p>
          <w:p w:rsidR="00652D9A" w:rsidRPr="00F038F0" w:rsidRDefault="00652D9A" w:rsidP="00381D9F">
            <w:pPr>
              <w:spacing w:after="0" w:line="240" w:lineRule="auto"/>
              <w:jc w:val="center"/>
              <w:rPr>
                <w:b/>
                <w:sz w:val="24"/>
                <w:szCs w:val="24"/>
                <w:lang w:eastAsia="uk-UA"/>
              </w:rPr>
            </w:pPr>
            <w:r w:rsidRPr="00F038F0">
              <w:rPr>
                <w:b/>
                <w:sz w:val="24"/>
                <w:szCs w:val="24"/>
                <w:lang w:eastAsia="uk-UA"/>
              </w:rPr>
              <w:t>програми за роками</w:t>
            </w:r>
          </w:p>
          <w:p w:rsidR="00652D9A" w:rsidRPr="00F038F0" w:rsidRDefault="00652D9A" w:rsidP="00381D9F">
            <w:pPr>
              <w:spacing w:after="0" w:line="240" w:lineRule="auto"/>
              <w:jc w:val="center"/>
              <w:rPr>
                <w:b/>
                <w:sz w:val="24"/>
                <w:szCs w:val="24"/>
                <w:lang w:eastAsia="uk-UA"/>
              </w:rPr>
            </w:pPr>
            <w:r w:rsidRPr="00F038F0">
              <w:rPr>
                <w:b/>
                <w:sz w:val="24"/>
                <w:szCs w:val="24"/>
                <w:lang w:eastAsia="uk-UA"/>
              </w:rPr>
              <w:t>(тис.грн)</w:t>
            </w:r>
          </w:p>
        </w:tc>
        <w:tc>
          <w:tcPr>
            <w:tcW w:w="4961" w:type="dxa"/>
          </w:tcPr>
          <w:p w:rsidR="00652D9A" w:rsidRPr="00F038F0" w:rsidRDefault="00652D9A" w:rsidP="00381D9F">
            <w:pPr>
              <w:spacing w:after="0" w:line="240" w:lineRule="auto"/>
              <w:jc w:val="center"/>
              <w:rPr>
                <w:b/>
                <w:sz w:val="24"/>
                <w:szCs w:val="24"/>
                <w:lang w:eastAsia="uk-UA"/>
              </w:rPr>
            </w:pPr>
            <w:r w:rsidRPr="00F038F0">
              <w:rPr>
                <w:b/>
                <w:sz w:val="24"/>
                <w:szCs w:val="24"/>
                <w:lang w:eastAsia="uk-UA"/>
              </w:rPr>
              <w:t>Усього  витрат на виконання програми тис. гривень</w:t>
            </w:r>
          </w:p>
        </w:tc>
      </w:tr>
      <w:tr w:rsidR="00652D9A" w:rsidRPr="008003F6" w:rsidTr="00733A36">
        <w:tc>
          <w:tcPr>
            <w:tcW w:w="0" w:type="auto"/>
            <w:vMerge/>
            <w:vAlign w:val="center"/>
          </w:tcPr>
          <w:p w:rsidR="00652D9A" w:rsidRPr="00F038F0" w:rsidRDefault="00652D9A" w:rsidP="00BC788C">
            <w:pPr>
              <w:spacing w:after="0" w:line="240" w:lineRule="auto"/>
              <w:rPr>
                <w:sz w:val="24"/>
                <w:szCs w:val="24"/>
                <w:lang w:eastAsia="uk-UA"/>
              </w:rPr>
            </w:pPr>
          </w:p>
        </w:tc>
        <w:tc>
          <w:tcPr>
            <w:tcW w:w="1310" w:type="dxa"/>
          </w:tcPr>
          <w:p w:rsidR="00652D9A" w:rsidRPr="00F038F0" w:rsidRDefault="00652D9A" w:rsidP="00733A36">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 xml:space="preserve"> рік</w:t>
            </w:r>
          </w:p>
        </w:tc>
        <w:tc>
          <w:tcPr>
            <w:tcW w:w="1134" w:type="dxa"/>
          </w:tcPr>
          <w:p w:rsidR="00652D9A" w:rsidRPr="00F038F0" w:rsidRDefault="00652D9A" w:rsidP="00733A36">
            <w:pPr>
              <w:spacing w:after="0" w:line="240" w:lineRule="auto"/>
              <w:jc w:val="center"/>
              <w:rPr>
                <w:sz w:val="24"/>
                <w:szCs w:val="24"/>
                <w:lang w:eastAsia="uk-UA"/>
              </w:rPr>
            </w:pPr>
            <w:r w:rsidRPr="00F038F0">
              <w:rPr>
                <w:sz w:val="24"/>
                <w:szCs w:val="24"/>
                <w:lang w:eastAsia="uk-UA"/>
              </w:rPr>
              <w:t>202</w:t>
            </w:r>
            <w:r>
              <w:rPr>
                <w:sz w:val="24"/>
                <w:szCs w:val="24"/>
                <w:lang w:eastAsia="uk-UA"/>
              </w:rPr>
              <w:t>3</w:t>
            </w:r>
            <w:r w:rsidRPr="00F038F0">
              <w:rPr>
                <w:sz w:val="24"/>
                <w:szCs w:val="24"/>
                <w:lang w:eastAsia="uk-UA"/>
              </w:rPr>
              <w:t xml:space="preserve"> рік</w:t>
            </w:r>
          </w:p>
        </w:tc>
        <w:tc>
          <w:tcPr>
            <w:tcW w:w="1276" w:type="dxa"/>
          </w:tcPr>
          <w:p w:rsidR="00652D9A" w:rsidRPr="00F038F0" w:rsidRDefault="00652D9A" w:rsidP="00733A36">
            <w:pPr>
              <w:spacing w:after="0" w:line="240" w:lineRule="auto"/>
              <w:jc w:val="center"/>
              <w:rPr>
                <w:sz w:val="24"/>
                <w:szCs w:val="24"/>
                <w:lang w:eastAsia="uk-UA"/>
              </w:rPr>
            </w:pPr>
            <w:r w:rsidRPr="00F038F0">
              <w:rPr>
                <w:sz w:val="24"/>
                <w:szCs w:val="24"/>
                <w:lang w:eastAsia="uk-UA"/>
              </w:rPr>
              <w:t>202</w:t>
            </w:r>
            <w:r>
              <w:rPr>
                <w:sz w:val="24"/>
                <w:szCs w:val="24"/>
                <w:lang w:eastAsia="uk-UA"/>
              </w:rPr>
              <w:t>4</w:t>
            </w:r>
            <w:r w:rsidRPr="00F038F0">
              <w:rPr>
                <w:sz w:val="24"/>
                <w:szCs w:val="24"/>
                <w:lang w:eastAsia="uk-UA"/>
              </w:rPr>
              <w:t xml:space="preserve"> рік</w:t>
            </w:r>
          </w:p>
        </w:tc>
        <w:tc>
          <w:tcPr>
            <w:tcW w:w="4961" w:type="dxa"/>
          </w:tcPr>
          <w:p w:rsidR="00652D9A" w:rsidRPr="00F038F0" w:rsidRDefault="00652D9A" w:rsidP="00381D9F">
            <w:pPr>
              <w:spacing w:after="0" w:line="240" w:lineRule="auto"/>
              <w:jc w:val="center"/>
              <w:rPr>
                <w:sz w:val="24"/>
                <w:szCs w:val="24"/>
                <w:lang w:eastAsia="uk-UA"/>
              </w:rPr>
            </w:pPr>
          </w:p>
        </w:tc>
      </w:tr>
      <w:tr w:rsidR="00652D9A" w:rsidRPr="008003F6" w:rsidTr="00733A36">
        <w:tc>
          <w:tcPr>
            <w:tcW w:w="0" w:type="auto"/>
          </w:tcPr>
          <w:p w:rsidR="00652D9A" w:rsidRPr="00F038F0" w:rsidRDefault="00652D9A" w:rsidP="00BC788C">
            <w:pPr>
              <w:spacing w:after="0" w:line="240" w:lineRule="auto"/>
              <w:rPr>
                <w:sz w:val="24"/>
                <w:szCs w:val="24"/>
                <w:lang w:eastAsia="uk-UA"/>
              </w:rPr>
            </w:pPr>
            <w:r w:rsidRPr="00F038F0">
              <w:rPr>
                <w:sz w:val="24"/>
                <w:szCs w:val="24"/>
                <w:lang w:eastAsia="uk-UA"/>
              </w:rPr>
              <w:t>Обсяг ресурсів, усього,</w:t>
            </w:r>
          </w:p>
        </w:tc>
        <w:tc>
          <w:tcPr>
            <w:tcW w:w="1310" w:type="dxa"/>
          </w:tcPr>
          <w:p w:rsidR="00652D9A" w:rsidRPr="00F038F0" w:rsidRDefault="00652D9A" w:rsidP="00381D9F">
            <w:pPr>
              <w:spacing w:after="0" w:line="240" w:lineRule="auto"/>
              <w:jc w:val="center"/>
              <w:rPr>
                <w:sz w:val="24"/>
                <w:szCs w:val="24"/>
                <w:lang w:eastAsia="uk-UA"/>
              </w:rPr>
            </w:pPr>
            <w:r>
              <w:rPr>
                <w:sz w:val="24"/>
                <w:szCs w:val="24"/>
                <w:lang w:eastAsia="uk-UA"/>
              </w:rPr>
              <w:t>87500,0</w:t>
            </w:r>
          </w:p>
        </w:tc>
        <w:tc>
          <w:tcPr>
            <w:tcW w:w="1134" w:type="dxa"/>
          </w:tcPr>
          <w:p w:rsidR="00652D9A" w:rsidRPr="00F038F0" w:rsidRDefault="00652D9A" w:rsidP="00381D9F">
            <w:pPr>
              <w:spacing w:after="0" w:line="240" w:lineRule="auto"/>
              <w:jc w:val="center"/>
              <w:rPr>
                <w:sz w:val="24"/>
                <w:szCs w:val="24"/>
                <w:lang w:eastAsia="uk-UA"/>
              </w:rPr>
            </w:pPr>
            <w:r>
              <w:rPr>
                <w:sz w:val="24"/>
                <w:szCs w:val="24"/>
                <w:lang w:eastAsia="uk-UA"/>
              </w:rPr>
              <w:t>70000,0</w:t>
            </w:r>
          </w:p>
        </w:tc>
        <w:tc>
          <w:tcPr>
            <w:tcW w:w="1276" w:type="dxa"/>
          </w:tcPr>
          <w:p w:rsidR="00652D9A" w:rsidRPr="00F038F0" w:rsidRDefault="00652D9A" w:rsidP="00381D9F">
            <w:pPr>
              <w:spacing w:after="0" w:line="240" w:lineRule="auto"/>
              <w:jc w:val="center"/>
              <w:rPr>
                <w:sz w:val="24"/>
                <w:szCs w:val="24"/>
                <w:lang w:eastAsia="uk-UA"/>
              </w:rPr>
            </w:pPr>
            <w:r>
              <w:rPr>
                <w:sz w:val="24"/>
                <w:szCs w:val="24"/>
                <w:lang w:eastAsia="uk-UA"/>
              </w:rPr>
              <w:t>74000,0</w:t>
            </w:r>
          </w:p>
        </w:tc>
        <w:tc>
          <w:tcPr>
            <w:tcW w:w="4961" w:type="dxa"/>
          </w:tcPr>
          <w:p w:rsidR="00652D9A" w:rsidRPr="00F038F0" w:rsidRDefault="00652D9A" w:rsidP="00381D9F">
            <w:pPr>
              <w:spacing w:after="0" w:line="240" w:lineRule="auto"/>
              <w:jc w:val="center"/>
              <w:rPr>
                <w:sz w:val="24"/>
                <w:szCs w:val="24"/>
                <w:lang w:eastAsia="uk-UA"/>
              </w:rPr>
            </w:pPr>
          </w:p>
        </w:tc>
      </w:tr>
      <w:tr w:rsidR="00652D9A" w:rsidRPr="008003F6" w:rsidTr="00733A36">
        <w:tc>
          <w:tcPr>
            <w:tcW w:w="0" w:type="auto"/>
          </w:tcPr>
          <w:p w:rsidR="00652D9A" w:rsidRPr="00F038F0" w:rsidRDefault="00652D9A" w:rsidP="00733A36">
            <w:pPr>
              <w:spacing w:after="0" w:line="240" w:lineRule="auto"/>
              <w:rPr>
                <w:sz w:val="24"/>
                <w:szCs w:val="24"/>
                <w:lang w:eastAsia="uk-UA"/>
              </w:rPr>
            </w:pPr>
            <w:r>
              <w:rPr>
                <w:sz w:val="24"/>
                <w:szCs w:val="24"/>
                <w:lang w:eastAsia="uk-UA"/>
              </w:rPr>
              <w:t>Хотинський міський</w:t>
            </w:r>
            <w:r w:rsidRPr="00F038F0">
              <w:rPr>
                <w:sz w:val="24"/>
                <w:szCs w:val="24"/>
                <w:lang w:eastAsia="uk-UA"/>
              </w:rPr>
              <w:t xml:space="preserve"> бюджет</w:t>
            </w:r>
          </w:p>
        </w:tc>
        <w:tc>
          <w:tcPr>
            <w:tcW w:w="1310" w:type="dxa"/>
          </w:tcPr>
          <w:p w:rsidR="00652D9A" w:rsidRPr="00F038F0" w:rsidRDefault="00652D9A" w:rsidP="00381D9F">
            <w:pPr>
              <w:spacing w:after="0" w:line="240" w:lineRule="auto"/>
              <w:jc w:val="center"/>
              <w:rPr>
                <w:sz w:val="24"/>
                <w:szCs w:val="24"/>
                <w:lang w:eastAsia="uk-UA"/>
              </w:rPr>
            </w:pPr>
            <w:r>
              <w:rPr>
                <w:sz w:val="24"/>
                <w:szCs w:val="24"/>
                <w:lang w:eastAsia="uk-UA"/>
              </w:rPr>
              <w:t>87500,0</w:t>
            </w:r>
          </w:p>
        </w:tc>
        <w:tc>
          <w:tcPr>
            <w:tcW w:w="1134" w:type="dxa"/>
          </w:tcPr>
          <w:p w:rsidR="00652D9A" w:rsidRPr="00F038F0" w:rsidRDefault="00652D9A" w:rsidP="00381D9F">
            <w:pPr>
              <w:spacing w:after="0" w:line="240" w:lineRule="auto"/>
              <w:jc w:val="center"/>
              <w:rPr>
                <w:sz w:val="24"/>
                <w:szCs w:val="24"/>
                <w:lang w:eastAsia="uk-UA"/>
              </w:rPr>
            </w:pPr>
            <w:r>
              <w:rPr>
                <w:sz w:val="24"/>
                <w:szCs w:val="24"/>
                <w:lang w:eastAsia="uk-UA"/>
              </w:rPr>
              <w:t>70000,0</w:t>
            </w:r>
          </w:p>
        </w:tc>
        <w:tc>
          <w:tcPr>
            <w:tcW w:w="1276" w:type="dxa"/>
          </w:tcPr>
          <w:p w:rsidR="00652D9A" w:rsidRPr="00F038F0" w:rsidRDefault="00652D9A" w:rsidP="00381D9F">
            <w:pPr>
              <w:spacing w:after="0" w:line="240" w:lineRule="auto"/>
              <w:jc w:val="center"/>
              <w:rPr>
                <w:sz w:val="24"/>
                <w:szCs w:val="24"/>
                <w:lang w:eastAsia="uk-UA"/>
              </w:rPr>
            </w:pPr>
            <w:r>
              <w:rPr>
                <w:sz w:val="24"/>
                <w:szCs w:val="24"/>
                <w:lang w:eastAsia="uk-UA"/>
              </w:rPr>
              <w:t>74000,0</w:t>
            </w:r>
          </w:p>
        </w:tc>
        <w:tc>
          <w:tcPr>
            <w:tcW w:w="4961" w:type="dxa"/>
          </w:tcPr>
          <w:p w:rsidR="00652D9A" w:rsidRPr="00F038F0" w:rsidRDefault="00652D9A" w:rsidP="00381D9F">
            <w:pPr>
              <w:spacing w:after="0" w:line="240" w:lineRule="auto"/>
              <w:jc w:val="center"/>
              <w:rPr>
                <w:sz w:val="24"/>
                <w:szCs w:val="24"/>
                <w:lang w:eastAsia="uk-UA"/>
              </w:rPr>
            </w:pPr>
          </w:p>
        </w:tc>
      </w:tr>
    </w:tbl>
    <w:p w:rsidR="00652D9A" w:rsidRPr="00F038F0" w:rsidRDefault="00652D9A" w:rsidP="00F038F0">
      <w:pPr>
        <w:shd w:val="clear" w:color="auto" w:fill="FFFFFF"/>
        <w:spacing w:before="225" w:after="225" w:line="240" w:lineRule="auto"/>
        <w:rPr>
          <w:rFonts w:ascii="Arial" w:hAnsi="Arial" w:cs="Arial"/>
          <w:color w:val="1D1D1B"/>
          <w:sz w:val="26"/>
          <w:szCs w:val="26"/>
          <w:lang w:eastAsia="uk-UA"/>
        </w:rPr>
      </w:pPr>
      <w:r w:rsidRPr="00F038F0">
        <w:rPr>
          <w:rFonts w:ascii="Arial" w:hAnsi="Arial" w:cs="Arial"/>
          <w:color w:val="1D1D1B"/>
          <w:sz w:val="26"/>
          <w:szCs w:val="26"/>
          <w:lang w:eastAsia="uk-UA"/>
        </w:rPr>
        <w:t> </w:t>
      </w:r>
    </w:p>
    <w:p w:rsidR="00652D9A" w:rsidRPr="00F038F0" w:rsidRDefault="00652D9A" w:rsidP="00F038F0">
      <w:pPr>
        <w:shd w:val="clear" w:color="auto" w:fill="FFFFFF"/>
        <w:spacing w:before="225" w:after="225" w:line="240" w:lineRule="auto"/>
        <w:rPr>
          <w:b/>
          <w:color w:val="1D1D1B"/>
          <w:lang w:eastAsia="uk-UA"/>
        </w:rPr>
      </w:pPr>
      <w:r w:rsidRPr="00F038F0">
        <w:rPr>
          <w:rFonts w:ascii="Arial" w:hAnsi="Arial" w:cs="Arial"/>
          <w:b/>
          <w:color w:val="1D1D1B"/>
          <w:lang w:eastAsia="uk-UA"/>
        </w:rPr>
        <w:t> </w:t>
      </w:r>
      <w:r w:rsidRPr="00F038F0">
        <w:rPr>
          <w:b/>
          <w:color w:val="1D1D1B"/>
          <w:lang w:eastAsia="uk-UA"/>
        </w:rPr>
        <w:t>8. Напрями діяльності та заходи щодо реалізації програми  захисту  прав дітей, подолання дитячої</w:t>
      </w:r>
      <w:r w:rsidRPr="00733A36">
        <w:rPr>
          <w:b/>
          <w:color w:val="1D1D1B"/>
          <w:lang w:eastAsia="uk-UA"/>
        </w:rPr>
        <w:t xml:space="preserve"> </w:t>
      </w:r>
      <w:r w:rsidRPr="00F038F0">
        <w:rPr>
          <w:b/>
          <w:color w:val="1D1D1B"/>
          <w:lang w:eastAsia="uk-UA"/>
        </w:rPr>
        <w:t>безпритульності та бездоглядності</w:t>
      </w:r>
    </w:p>
    <w:tbl>
      <w:tblPr>
        <w:tblW w:w="15710" w:type="dxa"/>
        <w:tblInd w:w="-279" w:type="dxa"/>
        <w:tblLayout w:type="fixed"/>
        <w:tblCellMar>
          <w:left w:w="0" w:type="dxa"/>
          <w:right w:w="0" w:type="dxa"/>
        </w:tblCellMar>
        <w:tblLook w:val="00A0"/>
      </w:tblPr>
      <w:tblGrid>
        <w:gridCol w:w="580"/>
        <w:gridCol w:w="1831"/>
        <w:gridCol w:w="3623"/>
        <w:gridCol w:w="27"/>
        <w:gridCol w:w="1201"/>
        <w:gridCol w:w="1669"/>
        <w:gridCol w:w="1418"/>
        <w:gridCol w:w="762"/>
        <w:gridCol w:w="797"/>
        <w:gridCol w:w="709"/>
        <w:gridCol w:w="3074"/>
        <w:gridCol w:w="19"/>
      </w:tblGrid>
      <w:tr w:rsidR="00652D9A" w:rsidRPr="008003F6" w:rsidTr="007124AE">
        <w:tc>
          <w:tcPr>
            <w:tcW w:w="580" w:type="dxa"/>
            <w:vMerge w:val="restart"/>
            <w:tcBorders>
              <w:top w:val="single" w:sz="4" w:space="0" w:color="auto"/>
              <w:left w:val="single" w:sz="4" w:space="0" w:color="auto"/>
              <w:bottom w:val="single" w:sz="4" w:space="0" w:color="auto"/>
              <w:right w:val="single" w:sz="4" w:space="0" w:color="auto"/>
            </w:tcBorders>
          </w:tcPr>
          <w:p w:rsidR="00652D9A" w:rsidRDefault="00652D9A" w:rsidP="00DA36E9">
            <w:pPr>
              <w:spacing w:after="0" w:line="240" w:lineRule="auto"/>
              <w:rPr>
                <w:b/>
                <w:sz w:val="24"/>
                <w:szCs w:val="24"/>
                <w:lang w:eastAsia="uk-UA"/>
              </w:rPr>
            </w:pPr>
          </w:p>
          <w:p w:rsidR="00652D9A" w:rsidRPr="00F038F0" w:rsidRDefault="00652D9A" w:rsidP="008F3661">
            <w:pPr>
              <w:spacing w:after="0" w:line="240" w:lineRule="auto"/>
              <w:jc w:val="center"/>
              <w:rPr>
                <w:b/>
                <w:sz w:val="24"/>
                <w:szCs w:val="24"/>
                <w:lang w:eastAsia="uk-UA"/>
              </w:rPr>
            </w:pPr>
            <w:r w:rsidRPr="00F038F0">
              <w:rPr>
                <w:b/>
                <w:sz w:val="24"/>
                <w:szCs w:val="24"/>
                <w:lang w:eastAsia="uk-UA"/>
              </w:rPr>
              <w:t>№ з/п</w:t>
            </w:r>
          </w:p>
        </w:tc>
        <w:tc>
          <w:tcPr>
            <w:tcW w:w="1831" w:type="dxa"/>
            <w:vMerge w:val="restart"/>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after="0" w:line="240" w:lineRule="auto"/>
              <w:jc w:val="center"/>
              <w:rPr>
                <w:b/>
                <w:sz w:val="24"/>
                <w:szCs w:val="24"/>
                <w:lang w:eastAsia="uk-UA"/>
              </w:rPr>
            </w:pPr>
            <w:r w:rsidRPr="00F038F0">
              <w:rPr>
                <w:b/>
                <w:sz w:val="24"/>
                <w:szCs w:val="24"/>
                <w:lang w:eastAsia="uk-UA"/>
              </w:rPr>
              <w:t>Назва напряму</w:t>
            </w:r>
          </w:p>
          <w:p w:rsidR="00652D9A" w:rsidRPr="00F038F0" w:rsidRDefault="00652D9A" w:rsidP="00DA36E9">
            <w:pPr>
              <w:spacing w:after="0" w:line="240" w:lineRule="auto"/>
              <w:jc w:val="center"/>
              <w:rPr>
                <w:b/>
                <w:sz w:val="24"/>
                <w:szCs w:val="24"/>
                <w:lang w:eastAsia="uk-UA"/>
              </w:rPr>
            </w:pPr>
            <w:r w:rsidRPr="00F038F0">
              <w:rPr>
                <w:b/>
                <w:sz w:val="24"/>
                <w:szCs w:val="24"/>
                <w:lang w:eastAsia="uk-UA"/>
              </w:rPr>
              <w:t>діяльності</w:t>
            </w:r>
          </w:p>
          <w:p w:rsidR="00652D9A" w:rsidRPr="00F038F0" w:rsidRDefault="00652D9A" w:rsidP="00DA36E9">
            <w:pPr>
              <w:spacing w:after="0" w:line="240" w:lineRule="auto"/>
              <w:jc w:val="center"/>
              <w:rPr>
                <w:b/>
                <w:sz w:val="24"/>
                <w:szCs w:val="24"/>
                <w:lang w:eastAsia="uk-UA"/>
              </w:rPr>
            </w:pPr>
            <w:r w:rsidRPr="00F038F0">
              <w:rPr>
                <w:b/>
                <w:sz w:val="24"/>
                <w:szCs w:val="24"/>
                <w:lang w:eastAsia="uk-UA"/>
              </w:rPr>
              <w:t>(пріоритетні</w:t>
            </w:r>
          </w:p>
          <w:p w:rsidR="00652D9A" w:rsidRPr="00F038F0" w:rsidRDefault="00652D9A" w:rsidP="00DA36E9">
            <w:pPr>
              <w:spacing w:after="0" w:line="240" w:lineRule="auto"/>
              <w:jc w:val="center"/>
              <w:rPr>
                <w:b/>
                <w:sz w:val="24"/>
                <w:szCs w:val="24"/>
                <w:lang w:eastAsia="uk-UA"/>
              </w:rPr>
            </w:pPr>
            <w:r w:rsidRPr="00F038F0">
              <w:rPr>
                <w:b/>
                <w:sz w:val="24"/>
                <w:szCs w:val="24"/>
                <w:lang w:eastAsia="uk-UA"/>
              </w:rPr>
              <w:t>завдання)</w:t>
            </w:r>
          </w:p>
        </w:tc>
        <w:tc>
          <w:tcPr>
            <w:tcW w:w="3650" w:type="dxa"/>
            <w:gridSpan w:val="2"/>
            <w:vMerge w:val="restart"/>
            <w:tcBorders>
              <w:top w:val="single" w:sz="4" w:space="0" w:color="auto"/>
              <w:left w:val="single" w:sz="4" w:space="0" w:color="auto"/>
              <w:bottom w:val="single" w:sz="4" w:space="0" w:color="auto"/>
              <w:right w:val="single" w:sz="4" w:space="0" w:color="auto"/>
            </w:tcBorders>
          </w:tcPr>
          <w:p w:rsidR="00652D9A" w:rsidRDefault="00652D9A" w:rsidP="00DA36E9">
            <w:pPr>
              <w:spacing w:after="0" w:line="240" w:lineRule="auto"/>
              <w:jc w:val="center"/>
              <w:rPr>
                <w:b/>
                <w:sz w:val="24"/>
                <w:szCs w:val="24"/>
                <w:lang w:eastAsia="uk-UA"/>
              </w:rPr>
            </w:pPr>
          </w:p>
          <w:p w:rsidR="00652D9A" w:rsidRPr="00F038F0" w:rsidRDefault="00652D9A" w:rsidP="00DA36E9">
            <w:pPr>
              <w:spacing w:after="0" w:line="240" w:lineRule="auto"/>
              <w:jc w:val="center"/>
              <w:rPr>
                <w:b/>
                <w:sz w:val="24"/>
                <w:szCs w:val="24"/>
                <w:lang w:eastAsia="uk-UA"/>
              </w:rPr>
            </w:pPr>
            <w:r w:rsidRPr="00F038F0">
              <w:rPr>
                <w:b/>
                <w:sz w:val="24"/>
                <w:szCs w:val="24"/>
                <w:lang w:eastAsia="uk-UA"/>
              </w:rPr>
              <w:t>Перелік заходів</w:t>
            </w:r>
          </w:p>
          <w:p w:rsidR="00652D9A" w:rsidRPr="00F038F0" w:rsidRDefault="00652D9A" w:rsidP="00DA36E9">
            <w:pPr>
              <w:spacing w:after="0" w:line="240" w:lineRule="auto"/>
              <w:jc w:val="center"/>
              <w:rPr>
                <w:b/>
                <w:sz w:val="24"/>
                <w:szCs w:val="24"/>
                <w:lang w:eastAsia="uk-UA"/>
              </w:rPr>
            </w:pPr>
            <w:r w:rsidRPr="00F038F0">
              <w:rPr>
                <w:b/>
                <w:sz w:val="24"/>
                <w:szCs w:val="24"/>
                <w:lang w:eastAsia="uk-UA"/>
              </w:rPr>
              <w:t>програми</w:t>
            </w:r>
          </w:p>
        </w:tc>
        <w:tc>
          <w:tcPr>
            <w:tcW w:w="1201" w:type="dxa"/>
            <w:vMerge w:val="restart"/>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after="0" w:line="240" w:lineRule="auto"/>
              <w:jc w:val="center"/>
              <w:rPr>
                <w:b/>
                <w:sz w:val="24"/>
                <w:szCs w:val="24"/>
                <w:lang w:eastAsia="uk-UA"/>
              </w:rPr>
            </w:pPr>
            <w:r w:rsidRPr="00F038F0">
              <w:rPr>
                <w:b/>
                <w:sz w:val="24"/>
                <w:szCs w:val="24"/>
                <w:lang w:eastAsia="uk-UA"/>
              </w:rPr>
              <w:t>Строк виконання заходу (роки)</w:t>
            </w:r>
          </w:p>
        </w:tc>
        <w:tc>
          <w:tcPr>
            <w:tcW w:w="1669" w:type="dxa"/>
            <w:vMerge w:val="restart"/>
            <w:tcBorders>
              <w:top w:val="single" w:sz="4" w:space="0" w:color="auto"/>
              <w:left w:val="single" w:sz="4" w:space="0" w:color="auto"/>
              <w:bottom w:val="single" w:sz="4" w:space="0" w:color="auto"/>
              <w:right w:val="single" w:sz="4" w:space="0" w:color="auto"/>
            </w:tcBorders>
          </w:tcPr>
          <w:p w:rsidR="00652D9A" w:rsidRDefault="00652D9A" w:rsidP="00DA36E9">
            <w:pPr>
              <w:spacing w:after="0" w:line="240" w:lineRule="auto"/>
              <w:jc w:val="center"/>
              <w:rPr>
                <w:b/>
                <w:sz w:val="24"/>
                <w:szCs w:val="24"/>
                <w:lang w:eastAsia="uk-UA"/>
              </w:rPr>
            </w:pPr>
          </w:p>
          <w:p w:rsidR="00652D9A" w:rsidRPr="00F038F0" w:rsidRDefault="00652D9A" w:rsidP="00DA36E9">
            <w:pPr>
              <w:spacing w:after="0" w:line="240" w:lineRule="auto"/>
              <w:jc w:val="center"/>
              <w:rPr>
                <w:b/>
                <w:sz w:val="24"/>
                <w:szCs w:val="24"/>
                <w:lang w:eastAsia="uk-UA"/>
              </w:rPr>
            </w:pPr>
            <w:r w:rsidRPr="00F038F0">
              <w:rPr>
                <w:b/>
                <w:sz w:val="24"/>
                <w:szCs w:val="24"/>
                <w:lang w:eastAsia="uk-UA"/>
              </w:rPr>
              <w:t>Виконавці</w:t>
            </w:r>
          </w:p>
        </w:tc>
        <w:tc>
          <w:tcPr>
            <w:tcW w:w="1418" w:type="dxa"/>
            <w:vMerge w:val="restart"/>
            <w:tcBorders>
              <w:top w:val="single" w:sz="4" w:space="0" w:color="auto"/>
              <w:left w:val="single" w:sz="4" w:space="0" w:color="auto"/>
              <w:bottom w:val="single" w:sz="4" w:space="0" w:color="auto"/>
              <w:right w:val="single" w:sz="4" w:space="0" w:color="auto"/>
            </w:tcBorders>
          </w:tcPr>
          <w:p w:rsidR="00652D9A" w:rsidRDefault="00652D9A" w:rsidP="00DA36E9">
            <w:pPr>
              <w:spacing w:after="0" w:line="240" w:lineRule="auto"/>
              <w:jc w:val="center"/>
              <w:rPr>
                <w:b/>
                <w:sz w:val="22"/>
                <w:szCs w:val="22"/>
                <w:lang w:eastAsia="uk-UA"/>
              </w:rPr>
            </w:pPr>
          </w:p>
          <w:p w:rsidR="00652D9A" w:rsidRPr="008F3661" w:rsidRDefault="00652D9A" w:rsidP="00DA36E9">
            <w:pPr>
              <w:spacing w:after="0" w:line="240" w:lineRule="auto"/>
              <w:jc w:val="center"/>
              <w:rPr>
                <w:b/>
                <w:sz w:val="22"/>
                <w:szCs w:val="22"/>
                <w:lang w:eastAsia="uk-UA"/>
              </w:rPr>
            </w:pPr>
            <w:r w:rsidRPr="008F3661">
              <w:rPr>
                <w:b/>
                <w:sz w:val="22"/>
                <w:szCs w:val="22"/>
                <w:lang w:eastAsia="uk-UA"/>
              </w:rPr>
              <w:t>Джерела фінансування</w:t>
            </w:r>
          </w:p>
        </w:tc>
        <w:tc>
          <w:tcPr>
            <w:tcW w:w="2268" w:type="dxa"/>
            <w:gridSpan w:val="3"/>
            <w:tcBorders>
              <w:top w:val="single" w:sz="4" w:space="0" w:color="auto"/>
              <w:left w:val="single" w:sz="4" w:space="0" w:color="auto"/>
              <w:bottom w:val="single" w:sz="4" w:space="0" w:color="auto"/>
              <w:right w:val="single" w:sz="4" w:space="0" w:color="auto"/>
            </w:tcBorders>
          </w:tcPr>
          <w:p w:rsidR="00652D9A" w:rsidRPr="00F038F0" w:rsidRDefault="00652D9A" w:rsidP="007F46DD">
            <w:pPr>
              <w:spacing w:after="0" w:line="240" w:lineRule="auto"/>
              <w:jc w:val="center"/>
              <w:rPr>
                <w:b/>
                <w:sz w:val="24"/>
                <w:szCs w:val="24"/>
                <w:lang w:eastAsia="uk-UA"/>
              </w:rPr>
            </w:pPr>
            <w:r w:rsidRPr="00F038F0">
              <w:rPr>
                <w:b/>
                <w:sz w:val="24"/>
                <w:szCs w:val="24"/>
                <w:lang w:eastAsia="uk-UA"/>
              </w:rPr>
              <w:t>Обсяги фінансування</w:t>
            </w:r>
          </w:p>
          <w:p w:rsidR="00652D9A" w:rsidRPr="00F038F0" w:rsidRDefault="00652D9A" w:rsidP="007F46DD">
            <w:pPr>
              <w:spacing w:after="0" w:line="240" w:lineRule="auto"/>
              <w:jc w:val="center"/>
              <w:rPr>
                <w:b/>
                <w:sz w:val="24"/>
                <w:szCs w:val="24"/>
                <w:lang w:eastAsia="uk-UA"/>
              </w:rPr>
            </w:pPr>
            <w:r w:rsidRPr="00F038F0">
              <w:rPr>
                <w:b/>
                <w:sz w:val="24"/>
                <w:szCs w:val="24"/>
                <w:lang w:eastAsia="uk-UA"/>
              </w:rPr>
              <w:t>(тис. грн)</w:t>
            </w:r>
          </w:p>
        </w:tc>
        <w:tc>
          <w:tcPr>
            <w:tcW w:w="3093" w:type="dxa"/>
            <w:gridSpan w:val="2"/>
            <w:vMerge w:val="restart"/>
            <w:tcBorders>
              <w:top w:val="single" w:sz="4" w:space="0" w:color="auto"/>
              <w:left w:val="single" w:sz="4" w:space="0" w:color="auto"/>
              <w:bottom w:val="single" w:sz="4" w:space="0" w:color="auto"/>
              <w:right w:val="single" w:sz="4" w:space="0" w:color="auto"/>
            </w:tcBorders>
          </w:tcPr>
          <w:p w:rsidR="00652D9A" w:rsidRDefault="00652D9A" w:rsidP="00DA36E9">
            <w:pPr>
              <w:spacing w:after="0" w:line="240" w:lineRule="auto"/>
              <w:jc w:val="center"/>
              <w:rPr>
                <w:b/>
                <w:sz w:val="24"/>
                <w:szCs w:val="24"/>
                <w:lang w:eastAsia="uk-UA"/>
              </w:rPr>
            </w:pPr>
          </w:p>
          <w:p w:rsidR="00652D9A" w:rsidRPr="00DA36E9" w:rsidRDefault="00652D9A" w:rsidP="00DA36E9">
            <w:pPr>
              <w:spacing w:after="0" w:line="240" w:lineRule="auto"/>
              <w:jc w:val="center"/>
              <w:rPr>
                <w:b/>
                <w:sz w:val="24"/>
                <w:szCs w:val="24"/>
                <w:lang w:eastAsia="uk-UA"/>
              </w:rPr>
            </w:pPr>
            <w:r w:rsidRPr="00F038F0">
              <w:rPr>
                <w:b/>
                <w:sz w:val="24"/>
                <w:szCs w:val="24"/>
                <w:lang w:eastAsia="uk-UA"/>
              </w:rPr>
              <w:t>Очікуваний</w:t>
            </w:r>
          </w:p>
          <w:p w:rsidR="00652D9A" w:rsidRPr="00F038F0" w:rsidRDefault="00652D9A" w:rsidP="00DA36E9">
            <w:pPr>
              <w:spacing w:after="0" w:line="240" w:lineRule="auto"/>
              <w:jc w:val="center"/>
              <w:rPr>
                <w:b/>
                <w:sz w:val="24"/>
                <w:szCs w:val="24"/>
                <w:lang w:eastAsia="uk-UA"/>
              </w:rPr>
            </w:pPr>
            <w:r w:rsidRPr="00F038F0">
              <w:rPr>
                <w:b/>
                <w:sz w:val="24"/>
                <w:szCs w:val="24"/>
                <w:lang w:eastAsia="uk-UA"/>
              </w:rPr>
              <w:t>результат</w:t>
            </w:r>
          </w:p>
          <w:p w:rsidR="00652D9A" w:rsidRPr="00F038F0" w:rsidRDefault="00652D9A" w:rsidP="00DA36E9">
            <w:pPr>
              <w:spacing w:after="0" w:line="240" w:lineRule="auto"/>
              <w:jc w:val="center"/>
              <w:rPr>
                <w:b/>
                <w:sz w:val="24"/>
                <w:szCs w:val="24"/>
                <w:lang w:eastAsia="uk-UA"/>
              </w:rPr>
            </w:pPr>
          </w:p>
          <w:p w:rsidR="00652D9A" w:rsidRPr="00F038F0" w:rsidRDefault="00652D9A" w:rsidP="00DA36E9">
            <w:pPr>
              <w:spacing w:after="0" w:line="240" w:lineRule="auto"/>
              <w:jc w:val="center"/>
              <w:rPr>
                <w:b/>
                <w:sz w:val="24"/>
                <w:szCs w:val="24"/>
                <w:lang w:eastAsia="uk-UA"/>
              </w:rPr>
            </w:pPr>
          </w:p>
        </w:tc>
      </w:tr>
      <w:tr w:rsidR="00652D9A" w:rsidRPr="008003F6" w:rsidTr="007124AE">
        <w:tc>
          <w:tcPr>
            <w:tcW w:w="580" w:type="dxa"/>
            <w:vMerge/>
            <w:tcBorders>
              <w:top w:val="single" w:sz="4" w:space="0" w:color="auto"/>
              <w:left w:val="single" w:sz="4" w:space="0" w:color="auto"/>
              <w:bottom w:val="single" w:sz="4" w:space="0" w:color="auto"/>
              <w:right w:val="single" w:sz="4" w:space="0" w:color="auto"/>
            </w:tcBorders>
            <w:vAlign w:val="center"/>
          </w:tcPr>
          <w:p w:rsidR="00652D9A" w:rsidRPr="00F038F0" w:rsidRDefault="00652D9A" w:rsidP="00F038F0">
            <w:pPr>
              <w:spacing w:after="0" w:line="240" w:lineRule="auto"/>
              <w:rPr>
                <w:sz w:val="24"/>
                <w:szCs w:val="24"/>
                <w:lang w:eastAsia="uk-UA"/>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652D9A" w:rsidRPr="00F038F0" w:rsidRDefault="00652D9A" w:rsidP="00F038F0">
            <w:pPr>
              <w:spacing w:after="0" w:line="240" w:lineRule="auto"/>
              <w:rPr>
                <w:sz w:val="24"/>
                <w:szCs w:val="24"/>
                <w:lang w:eastAsia="uk-UA"/>
              </w:rPr>
            </w:pPr>
          </w:p>
        </w:tc>
        <w:tc>
          <w:tcPr>
            <w:tcW w:w="3650" w:type="dxa"/>
            <w:gridSpan w:val="2"/>
            <w:vMerge/>
            <w:tcBorders>
              <w:top w:val="single" w:sz="4" w:space="0" w:color="auto"/>
              <w:left w:val="single" w:sz="4" w:space="0" w:color="auto"/>
              <w:bottom w:val="single" w:sz="4" w:space="0" w:color="auto"/>
              <w:right w:val="single" w:sz="4" w:space="0" w:color="auto"/>
            </w:tcBorders>
            <w:vAlign w:val="center"/>
          </w:tcPr>
          <w:p w:rsidR="00652D9A" w:rsidRPr="00F038F0" w:rsidRDefault="00652D9A" w:rsidP="00F038F0">
            <w:pPr>
              <w:spacing w:after="0" w:line="240" w:lineRule="auto"/>
              <w:rPr>
                <w:sz w:val="24"/>
                <w:szCs w:val="24"/>
                <w:lang w:eastAsia="uk-UA"/>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652D9A" w:rsidRPr="00F038F0" w:rsidRDefault="00652D9A" w:rsidP="00F038F0">
            <w:pPr>
              <w:spacing w:after="0" w:line="240" w:lineRule="auto"/>
              <w:rPr>
                <w:sz w:val="24"/>
                <w:szCs w:val="24"/>
                <w:lang w:eastAsia="uk-UA"/>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652D9A" w:rsidRPr="00F038F0" w:rsidRDefault="00652D9A" w:rsidP="00F038F0">
            <w:pPr>
              <w:spacing w:after="0" w:line="240" w:lineRule="auto"/>
              <w:rPr>
                <w:sz w:val="24"/>
                <w:szCs w:val="24"/>
                <w:lang w:eastAsia="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52D9A" w:rsidRPr="00F038F0" w:rsidRDefault="00652D9A" w:rsidP="00F038F0">
            <w:pPr>
              <w:spacing w:after="0" w:line="240" w:lineRule="auto"/>
              <w:rPr>
                <w:sz w:val="24"/>
                <w:szCs w:val="24"/>
                <w:lang w:eastAsia="uk-UA"/>
              </w:rPr>
            </w:pPr>
          </w:p>
        </w:tc>
        <w:tc>
          <w:tcPr>
            <w:tcW w:w="762" w:type="dxa"/>
            <w:tcBorders>
              <w:top w:val="single" w:sz="4" w:space="0" w:color="auto"/>
              <w:left w:val="single" w:sz="4" w:space="0" w:color="auto"/>
              <w:bottom w:val="single" w:sz="4" w:space="0" w:color="auto"/>
              <w:right w:val="single" w:sz="4" w:space="0" w:color="auto"/>
            </w:tcBorders>
          </w:tcPr>
          <w:p w:rsidR="00652D9A" w:rsidRPr="00F038F0" w:rsidRDefault="00652D9A" w:rsidP="006974FB">
            <w:pPr>
              <w:spacing w:after="0" w:line="240" w:lineRule="auto"/>
              <w:jc w:val="center"/>
              <w:rPr>
                <w:b/>
                <w:sz w:val="24"/>
                <w:szCs w:val="24"/>
                <w:lang w:eastAsia="uk-UA"/>
              </w:rPr>
            </w:pPr>
            <w:r w:rsidRPr="00F038F0">
              <w:rPr>
                <w:b/>
                <w:sz w:val="24"/>
                <w:szCs w:val="24"/>
                <w:lang w:eastAsia="uk-UA"/>
              </w:rPr>
              <w:t>20</w:t>
            </w:r>
            <w:r>
              <w:rPr>
                <w:b/>
                <w:sz w:val="24"/>
                <w:szCs w:val="24"/>
                <w:lang w:eastAsia="uk-UA"/>
              </w:rPr>
              <w:t>22</w:t>
            </w:r>
            <w:r w:rsidRPr="00F038F0">
              <w:rPr>
                <w:b/>
                <w:sz w:val="24"/>
                <w:szCs w:val="24"/>
                <w:lang w:eastAsia="uk-UA"/>
              </w:rPr>
              <w:t xml:space="preserve"> рік</w:t>
            </w:r>
          </w:p>
        </w:tc>
        <w:tc>
          <w:tcPr>
            <w:tcW w:w="797" w:type="dxa"/>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after="0" w:line="240" w:lineRule="auto"/>
              <w:jc w:val="center"/>
              <w:rPr>
                <w:b/>
                <w:sz w:val="24"/>
                <w:szCs w:val="24"/>
                <w:lang w:eastAsia="uk-UA"/>
              </w:rPr>
            </w:pPr>
            <w:r w:rsidRPr="00F038F0">
              <w:rPr>
                <w:b/>
                <w:sz w:val="24"/>
                <w:szCs w:val="24"/>
                <w:lang w:eastAsia="uk-UA"/>
              </w:rPr>
              <w:t>202</w:t>
            </w:r>
            <w:r>
              <w:rPr>
                <w:b/>
                <w:sz w:val="24"/>
                <w:szCs w:val="24"/>
                <w:lang w:eastAsia="uk-UA"/>
              </w:rPr>
              <w:t>3</w:t>
            </w:r>
          </w:p>
          <w:p w:rsidR="00652D9A" w:rsidRPr="00F038F0" w:rsidRDefault="00652D9A" w:rsidP="00DA36E9">
            <w:pPr>
              <w:spacing w:after="0" w:line="240" w:lineRule="auto"/>
              <w:jc w:val="center"/>
              <w:rPr>
                <w:b/>
                <w:sz w:val="24"/>
                <w:szCs w:val="24"/>
                <w:lang w:eastAsia="uk-UA"/>
              </w:rPr>
            </w:pPr>
            <w:r w:rsidRPr="00F038F0">
              <w:rPr>
                <w:b/>
                <w:sz w:val="24"/>
                <w:szCs w:val="24"/>
                <w:lang w:eastAsia="uk-UA"/>
              </w:rPr>
              <w:t>рік</w:t>
            </w:r>
          </w:p>
        </w:tc>
        <w:tc>
          <w:tcPr>
            <w:tcW w:w="709" w:type="dxa"/>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after="0" w:line="240" w:lineRule="auto"/>
              <w:jc w:val="center"/>
              <w:rPr>
                <w:b/>
                <w:sz w:val="24"/>
                <w:szCs w:val="24"/>
                <w:lang w:eastAsia="uk-UA"/>
              </w:rPr>
            </w:pPr>
            <w:r w:rsidRPr="00F038F0">
              <w:rPr>
                <w:b/>
                <w:sz w:val="24"/>
                <w:szCs w:val="24"/>
                <w:lang w:eastAsia="uk-UA"/>
              </w:rPr>
              <w:t>202</w:t>
            </w:r>
            <w:r>
              <w:rPr>
                <w:b/>
                <w:sz w:val="24"/>
                <w:szCs w:val="24"/>
                <w:lang w:eastAsia="uk-UA"/>
              </w:rPr>
              <w:t>4</w:t>
            </w:r>
          </w:p>
          <w:p w:rsidR="00652D9A" w:rsidRPr="00F038F0" w:rsidRDefault="00652D9A" w:rsidP="00DA36E9">
            <w:pPr>
              <w:spacing w:after="0" w:line="240" w:lineRule="auto"/>
              <w:jc w:val="center"/>
              <w:rPr>
                <w:b/>
                <w:sz w:val="24"/>
                <w:szCs w:val="24"/>
                <w:lang w:eastAsia="uk-UA"/>
              </w:rPr>
            </w:pPr>
            <w:r>
              <w:rPr>
                <w:b/>
                <w:sz w:val="24"/>
                <w:szCs w:val="24"/>
                <w:lang w:eastAsia="uk-UA"/>
              </w:rPr>
              <w:t>р</w:t>
            </w:r>
            <w:r w:rsidRPr="00F038F0">
              <w:rPr>
                <w:b/>
                <w:sz w:val="24"/>
                <w:szCs w:val="24"/>
                <w:lang w:eastAsia="uk-UA"/>
              </w:rPr>
              <w:t>ік</w:t>
            </w:r>
          </w:p>
        </w:tc>
        <w:tc>
          <w:tcPr>
            <w:tcW w:w="3093" w:type="dxa"/>
            <w:gridSpan w:val="2"/>
            <w:vMerge/>
            <w:tcBorders>
              <w:top w:val="single" w:sz="4" w:space="0" w:color="auto"/>
              <w:left w:val="single" w:sz="4" w:space="0" w:color="auto"/>
              <w:bottom w:val="single" w:sz="4" w:space="0" w:color="auto"/>
              <w:right w:val="single" w:sz="4" w:space="0" w:color="auto"/>
            </w:tcBorders>
            <w:vAlign w:val="center"/>
          </w:tcPr>
          <w:p w:rsidR="00652D9A" w:rsidRPr="00F038F0" w:rsidRDefault="00652D9A" w:rsidP="00F038F0">
            <w:pPr>
              <w:spacing w:after="0" w:line="240" w:lineRule="auto"/>
              <w:rPr>
                <w:sz w:val="24"/>
                <w:szCs w:val="24"/>
                <w:lang w:eastAsia="uk-UA"/>
              </w:rPr>
            </w:pPr>
          </w:p>
        </w:tc>
      </w:tr>
      <w:tr w:rsidR="00652D9A" w:rsidRPr="008003F6" w:rsidTr="007124AE">
        <w:tc>
          <w:tcPr>
            <w:tcW w:w="580" w:type="dxa"/>
            <w:tcBorders>
              <w:top w:val="single" w:sz="4" w:space="0" w:color="auto"/>
              <w:left w:val="single" w:sz="4" w:space="0" w:color="auto"/>
              <w:bottom w:val="single" w:sz="4" w:space="0" w:color="auto"/>
              <w:right w:val="single" w:sz="4" w:space="0" w:color="auto"/>
            </w:tcBorders>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1.</w:t>
            </w:r>
          </w:p>
        </w:tc>
        <w:tc>
          <w:tcPr>
            <w:tcW w:w="1831" w:type="dxa"/>
            <w:tcBorders>
              <w:top w:val="single" w:sz="4" w:space="0" w:color="auto"/>
              <w:left w:val="single" w:sz="4" w:space="0" w:color="auto"/>
              <w:bottom w:val="single" w:sz="4" w:space="0" w:color="auto"/>
              <w:right w:val="single" w:sz="4" w:space="0" w:color="auto"/>
            </w:tcBorders>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Сімейна політика як пріоритетний засіб запобігання дитячій безпритульності і бездоглядності</w:t>
            </w:r>
          </w:p>
        </w:tc>
        <w:tc>
          <w:tcPr>
            <w:tcW w:w="3650" w:type="dxa"/>
            <w:gridSpan w:val="2"/>
            <w:tcBorders>
              <w:top w:val="single" w:sz="4" w:space="0" w:color="auto"/>
              <w:left w:val="single" w:sz="4" w:space="0" w:color="auto"/>
              <w:bottom w:val="single" w:sz="4" w:space="0" w:color="auto"/>
              <w:right w:val="single" w:sz="4" w:space="0" w:color="auto"/>
            </w:tcBorders>
          </w:tcPr>
          <w:p w:rsidR="00652D9A" w:rsidRPr="00316EEE" w:rsidRDefault="00652D9A" w:rsidP="00316EEE">
            <w:pPr>
              <w:pStyle w:val="ListParagraph"/>
              <w:numPr>
                <w:ilvl w:val="0"/>
                <w:numId w:val="4"/>
              </w:numPr>
              <w:spacing w:before="100" w:beforeAutospacing="1" w:after="100" w:afterAutospacing="1" w:line="240" w:lineRule="auto"/>
              <w:ind w:left="0" w:firstLine="360"/>
              <w:rPr>
                <w:sz w:val="24"/>
                <w:szCs w:val="24"/>
                <w:lang w:eastAsia="uk-UA"/>
              </w:rPr>
            </w:pPr>
            <w:r w:rsidRPr="00316EEE">
              <w:rPr>
                <w:sz w:val="24"/>
                <w:szCs w:val="24"/>
                <w:lang w:eastAsia="uk-UA"/>
              </w:rPr>
              <w:t>забезпечити першочергове влаштування дітей-сиріт та дітей, позбавлених батьківського піклування, в сім'ї, на усиновлення, під опіку або піклування, дитячі будинки сімейного типу, прийомні сім'ї</w:t>
            </w:r>
          </w:p>
          <w:p w:rsidR="00652D9A" w:rsidRPr="00316EEE" w:rsidRDefault="00652D9A" w:rsidP="00316EEE">
            <w:pPr>
              <w:pStyle w:val="ListParagraph"/>
              <w:spacing w:before="100" w:beforeAutospacing="1" w:after="100" w:afterAutospacing="1" w:line="240" w:lineRule="auto"/>
              <w:rPr>
                <w:sz w:val="24"/>
                <w:szCs w:val="24"/>
                <w:lang w:eastAsia="uk-UA"/>
              </w:rPr>
            </w:pPr>
          </w:p>
        </w:tc>
        <w:tc>
          <w:tcPr>
            <w:tcW w:w="1201" w:type="dxa"/>
            <w:tcBorders>
              <w:top w:val="single" w:sz="4" w:space="0" w:color="auto"/>
              <w:left w:val="single" w:sz="4" w:space="0" w:color="auto"/>
              <w:bottom w:val="single" w:sz="4" w:space="0" w:color="auto"/>
              <w:right w:val="single" w:sz="4" w:space="0" w:color="auto"/>
            </w:tcBorders>
          </w:tcPr>
          <w:p w:rsidR="00652D9A" w:rsidRPr="00F038F0" w:rsidRDefault="00652D9A" w:rsidP="005B5668">
            <w:pPr>
              <w:spacing w:before="100" w:beforeAutospacing="1" w:after="100" w:afterAutospacing="1"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Borders>
              <w:top w:val="single" w:sz="4" w:space="0" w:color="auto"/>
              <w:left w:val="single" w:sz="4" w:space="0" w:color="auto"/>
              <w:bottom w:val="single" w:sz="4" w:space="0" w:color="auto"/>
              <w:right w:val="single" w:sz="4" w:space="0" w:color="auto"/>
            </w:tcBorders>
          </w:tcPr>
          <w:p w:rsidR="00652D9A" w:rsidRPr="00F038F0" w:rsidRDefault="00652D9A" w:rsidP="00316EEE">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316EEE">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w:t>
            </w:r>
            <w:r w:rsidRPr="00F038F0">
              <w:rPr>
                <w:sz w:val="24"/>
                <w:szCs w:val="24"/>
                <w:lang w:eastAsia="uk-UA"/>
              </w:rPr>
              <w:t xml:space="preserve"> </w:t>
            </w:r>
            <w:r>
              <w:rPr>
                <w:sz w:val="24"/>
                <w:szCs w:val="24"/>
                <w:lang w:eastAsia="uk-UA"/>
              </w:rPr>
              <w:t>міської</w:t>
            </w:r>
            <w:r w:rsidRPr="00F038F0">
              <w:rPr>
                <w:sz w:val="24"/>
                <w:szCs w:val="24"/>
                <w:lang w:eastAsia="uk-UA"/>
              </w:rPr>
              <w:t xml:space="preserve"> ради</w:t>
            </w:r>
          </w:p>
          <w:p w:rsidR="00652D9A" w:rsidRPr="00F038F0" w:rsidRDefault="00652D9A" w:rsidP="00316EEE">
            <w:pPr>
              <w:spacing w:after="0" w:line="240" w:lineRule="auto"/>
              <w:jc w:val="center"/>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652D9A" w:rsidRPr="00F038F0" w:rsidRDefault="00652D9A" w:rsidP="003F7BF8">
            <w:pPr>
              <w:spacing w:after="0" w:line="240" w:lineRule="auto"/>
              <w:jc w:val="center"/>
              <w:rPr>
                <w:sz w:val="24"/>
                <w:szCs w:val="24"/>
                <w:lang w:eastAsia="uk-UA"/>
              </w:rPr>
            </w:pPr>
            <w:r w:rsidRPr="00F038F0">
              <w:rPr>
                <w:sz w:val="24"/>
                <w:szCs w:val="24"/>
                <w:lang w:eastAsia="uk-UA"/>
              </w:rPr>
              <w:t>не потребує фінансування</w:t>
            </w:r>
          </w:p>
          <w:p w:rsidR="00652D9A" w:rsidRPr="00F038F0" w:rsidRDefault="00652D9A" w:rsidP="003F7BF8">
            <w:pPr>
              <w:spacing w:after="0" w:line="240" w:lineRule="auto"/>
              <w:jc w:val="center"/>
              <w:rPr>
                <w:sz w:val="24"/>
                <w:szCs w:val="24"/>
                <w:lang w:eastAsia="uk-UA"/>
              </w:rPr>
            </w:pPr>
          </w:p>
        </w:tc>
        <w:tc>
          <w:tcPr>
            <w:tcW w:w="762" w:type="dxa"/>
            <w:tcBorders>
              <w:top w:val="single" w:sz="4" w:space="0" w:color="auto"/>
              <w:left w:val="single" w:sz="4" w:space="0" w:color="auto"/>
              <w:bottom w:val="single" w:sz="4" w:space="0" w:color="auto"/>
              <w:right w:val="single" w:sz="4" w:space="0" w:color="auto"/>
            </w:tcBorders>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797" w:type="dxa"/>
            <w:tcBorders>
              <w:top w:val="single" w:sz="4" w:space="0" w:color="auto"/>
              <w:left w:val="single" w:sz="4" w:space="0" w:color="auto"/>
              <w:bottom w:val="single" w:sz="4" w:space="0" w:color="auto"/>
              <w:right w:val="single" w:sz="4" w:space="0" w:color="auto"/>
            </w:tcBorders>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3093" w:type="dxa"/>
            <w:gridSpan w:val="2"/>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after="0" w:line="240" w:lineRule="auto"/>
              <w:rPr>
                <w:sz w:val="24"/>
                <w:szCs w:val="24"/>
                <w:lang w:eastAsia="uk-UA"/>
              </w:rPr>
            </w:pPr>
            <w:r w:rsidRPr="00F038F0">
              <w:rPr>
                <w:sz w:val="24"/>
                <w:szCs w:val="24"/>
                <w:lang w:eastAsia="uk-UA"/>
              </w:rPr>
              <w:t>95% влаштування</w:t>
            </w:r>
          </w:p>
          <w:p w:rsidR="00652D9A" w:rsidRPr="00F038F0" w:rsidRDefault="00652D9A" w:rsidP="00DA36E9">
            <w:pPr>
              <w:spacing w:after="0" w:line="240" w:lineRule="auto"/>
              <w:rPr>
                <w:sz w:val="24"/>
                <w:szCs w:val="24"/>
                <w:lang w:eastAsia="uk-UA"/>
              </w:rPr>
            </w:pPr>
            <w:r w:rsidRPr="00F038F0">
              <w:rPr>
                <w:sz w:val="24"/>
                <w:szCs w:val="24"/>
                <w:lang w:eastAsia="uk-UA"/>
              </w:rPr>
              <w:t>нововиявлених дітей, які залишились без батьківського піклування, до сімейних форм виховання</w:t>
            </w:r>
          </w:p>
          <w:p w:rsidR="00652D9A" w:rsidRPr="00F038F0" w:rsidRDefault="00652D9A" w:rsidP="00DA36E9">
            <w:pPr>
              <w:spacing w:after="0" w:line="240" w:lineRule="auto"/>
              <w:rPr>
                <w:sz w:val="24"/>
                <w:szCs w:val="24"/>
                <w:lang w:eastAsia="uk-UA"/>
              </w:rPr>
            </w:pPr>
            <w:r w:rsidRPr="00F038F0">
              <w:rPr>
                <w:sz w:val="24"/>
                <w:szCs w:val="24"/>
                <w:lang w:eastAsia="uk-UA"/>
              </w:rPr>
              <w:t> </w:t>
            </w:r>
          </w:p>
        </w:tc>
      </w:tr>
      <w:tr w:rsidR="00652D9A" w:rsidRPr="008003F6" w:rsidTr="007124AE">
        <w:trPr>
          <w:trHeight w:val="1412"/>
        </w:trPr>
        <w:tc>
          <w:tcPr>
            <w:tcW w:w="580" w:type="dxa"/>
            <w:tcBorders>
              <w:top w:val="single" w:sz="4" w:space="0" w:color="auto"/>
              <w:left w:val="single" w:sz="4" w:space="0" w:color="auto"/>
              <w:bottom w:val="single" w:sz="4" w:space="0" w:color="auto"/>
              <w:right w:val="single" w:sz="4" w:space="0" w:color="auto"/>
            </w:tcBorders>
          </w:tcPr>
          <w:p w:rsidR="00652D9A" w:rsidRDefault="00652D9A" w:rsidP="00F038F0">
            <w:pPr>
              <w:spacing w:before="100" w:beforeAutospacing="1" w:after="100" w:afterAutospacing="1" w:line="240" w:lineRule="auto"/>
              <w:rPr>
                <w:sz w:val="24"/>
                <w:szCs w:val="24"/>
                <w:lang w:eastAsia="uk-UA"/>
              </w:rPr>
            </w:pPr>
          </w:p>
          <w:p w:rsidR="00652D9A" w:rsidRDefault="00652D9A" w:rsidP="00F038F0">
            <w:pPr>
              <w:spacing w:before="100" w:beforeAutospacing="1" w:after="100" w:afterAutospacing="1" w:line="240" w:lineRule="auto"/>
              <w:rPr>
                <w:sz w:val="24"/>
                <w:szCs w:val="24"/>
                <w:lang w:eastAsia="uk-UA"/>
              </w:rPr>
            </w:pPr>
          </w:p>
          <w:p w:rsidR="00652D9A" w:rsidRDefault="00652D9A" w:rsidP="00F038F0">
            <w:pPr>
              <w:spacing w:before="100" w:beforeAutospacing="1" w:after="100" w:afterAutospacing="1" w:line="240" w:lineRule="auto"/>
              <w:rPr>
                <w:sz w:val="24"/>
                <w:szCs w:val="24"/>
                <w:lang w:eastAsia="uk-UA"/>
              </w:rPr>
            </w:pPr>
          </w:p>
          <w:p w:rsidR="00652D9A" w:rsidRPr="00F038F0" w:rsidRDefault="00652D9A" w:rsidP="00F038F0">
            <w:pPr>
              <w:spacing w:before="100" w:beforeAutospacing="1" w:after="100" w:afterAutospacing="1" w:line="240" w:lineRule="auto"/>
              <w:rPr>
                <w:sz w:val="24"/>
                <w:szCs w:val="24"/>
                <w:lang w:eastAsia="uk-UA"/>
              </w:rPr>
            </w:pPr>
          </w:p>
        </w:tc>
        <w:tc>
          <w:tcPr>
            <w:tcW w:w="1831" w:type="dxa"/>
            <w:tcBorders>
              <w:top w:val="single" w:sz="4" w:space="0" w:color="auto"/>
              <w:left w:val="single" w:sz="4" w:space="0" w:color="auto"/>
              <w:bottom w:val="single" w:sz="4" w:space="0" w:color="auto"/>
              <w:right w:val="single" w:sz="4" w:space="0" w:color="auto"/>
            </w:tcBorders>
          </w:tcPr>
          <w:p w:rsidR="00652D9A" w:rsidRPr="00F038F0" w:rsidRDefault="00652D9A" w:rsidP="00F038F0">
            <w:pPr>
              <w:spacing w:before="100" w:beforeAutospacing="1" w:after="100" w:afterAutospacing="1" w:line="240" w:lineRule="auto"/>
              <w:rPr>
                <w:sz w:val="24"/>
                <w:szCs w:val="24"/>
                <w:lang w:eastAsia="uk-UA"/>
              </w:rPr>
            </w:pPr>
          </w:p>
        </w:tc>
        <w:tc>
          <w:tcPr>
            <w:tcW w:w="3650" w:type="dxa"/>
            <w:gridSpan w:val="2"/>
            <w:tcBorders>
              <w:top w:val="single" w:sz="4" w:space="0" w:color="auto"/>
              <w:left w:val="single" w:sz="4" w:space="0" w:color="auto"/>
              <w:bottom w:val="single" w:sz="4" w:space="0" w:color="auto"/>
              <w:right w:val="single" w:sz="4" w:space="0" w:color="auto"/>
            </w:tcBorders>
          </w:tcPr>
          <w:p w:rsidR="00652D9A" w:rsidRPr="00F038F0" w:rsidRDefault="00652D9A" w:rsidP="00DC588F">
            <w:pPr>
              <w:spacing w:before="100" w:beforeAutospacing="1" w:after="100" w:afterAutospacing="1" w:line="240" w:lineRule="auto"/>
              <w:rPr>
                <w:sz w:val="24"/>
                <w:szCs w:val="24"/>
                <w:lang w:eastAsia="uk-UA"/>
              </w:rPr>
            </w:pPr>
            <w:r w:rsidRPr="00F038F0">
              <w:rPr>
                <w:sz w:val="24"/>
                <w:szCs w:val="24"/>
                <w:lang w:eastAsia="uk-UA"/>
              </w:rPr>
              <w:t>2) забезпечити функціонування електронної бази даних про дітей-сиріт та дітей, позбавлених батьківського піклування, дітей, які перебувають у складних життєвих обставинах і громадян України, які бажають взяти їх на виховання, придбати ліцензійне програмне забезпечення для їх функціонування</w:t>
            </w:r>
          </w:p>
        </w:tc>
        <w:tc>
          <w:tcPr>
            <w:tcW w:w="1201" w:type="dxa"/>
            <w:tcBorders>
              <w:top w:val="single" w:sz="4" w:space="0" w:color="auto"/>
              <w:left w:val="single" w:sz="4" w:space="0" w:color="auto"/>
              <w:bottom w:val="single" w:sz="4" w:space="0" w:color="auto"/>
              <w:right w:val="single" w:sz="4" w:space="0" w:color="auto"/>
            </w:tcBorders>
          </w:tcPr>
          <w:p w:rsidR="00652D9A" w:rsidRPr="00F038F0" w:rsidRDefault="00652D9A" w:rsidP="008F3C83">
            <w:pPr>
              <w:spacing w:before="100" w:beforeAutospacing="1" w:after="100" w:afterAutospacing="1"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Borders>
              <w:top w:val="single" w:sz="4" w:space="0" w:color="auto"/>
              <w:left w:val="single" w:sz="4" w:space="0" w:color="auto"/>
              <w:bottom w:val="single" w:sz="4" w:space="0" w:color="auto"/>
              <w:right w:val="single" w:sz="4" w:space="0" w:color="auto"/>
            </w:tcBorders>
          </w:tcPr>
          <w:p w:rsidR="00652D9A" w:rsidRPr="00F038F0" w:rsidRDefault="00652D9A" w:rsidP="008F3C83">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8F3C83">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Borders>
              <w:top w:val="single" w:sz="4" w:space="0" w:color="auto"/>
              <w:left w:val="single" w:sz="4" w:space="0" w:color="auto"/>
              <w:bottom w:val="single" w:sz="4" w:space="0" w:color="auto"/>
              <w:right w:val="single" w:sz="4" w:space="0" w:color="auto"/>
            </w:tcBorders>
          </w:tcPr>
          <w:p w:rsidR="00652D9A" w:rsidRPr="00F038F0" w:rsidRDefault="00652D9A" w:rsidP="008F3C83">
            <w:pPr>
              <w:spacing w:after="0" w:line="240" w:lineRule="auto"/>
              <w:jc w:val="center"/>
              <w:rPr>
                <w:sz w:val="24"/>
                <w:szCs w:val="24"/>
                <w:lang w:eastAsia="uk-UA"/>
              </w:rPr>
            </w:pPr>
            <w:r w:rsidRPr="00F038F0">
              <w:rPr>
                <w:sz w:val="24"/>
                <w:szCs w:val="24"/>
                <w:lang w:eastAsia="uk-UA"/>
              </w:rPr>
              <w:t>місцевий</w:t>
            </w:r>
          </w:p>
          <w:p w:rsidR="00652D9A" w:rsidRPr="00F038F0" w:rsidRDefault="00652D9A" w:rsidP="008F3C83">
            <w:pPr>
              <w:spacing w:after="0" w:line="240" w:lineRule="auto"/>
              <w:jc w:val="center"/>
              <w:rPr>
                <w:sz w:val="24"/>
                <w:szCs w:val="24"/>
                <w:lang w:eastAsia="uk-UA"/>
              </w:rPr>
            </w:pPr>
            <w:r w:rsidRPr="00F038F0">
              <w:rPr>
                <w:sz w:val="24"/>
                <w:szCs w:val="24"/>
                <w:lang w:eastAsia="uk-UA"/>
              </w:rPr>
              <w:t>бюджет</w:t>
            </w:r>
          </w:p>
          <w:p w:rsidR="00652D9A" w:rsidRPr="00F038F0" w:rsidRDefault="00652D9A" w:rsidP="008F3C83">
            <w:pPr>
              <w:spacing w:after="0" w:line="240" w:lineRule="auto"/>
              <w:jc w:val="center"/>
              <w:rPr>
                <w:sz w:val="24"/>
                <w:szCs w:val="24"/>
                <w:lang w:eastAsia="uk-UA"/>
              </w:rPr>
            </w:pPr>
          </w:p>
        </w:tc>
        <w:tc>
          <w:tcPr>
            <w:tcW w:w="762" w:type="dxa"/>
            <w:tcBorders>
              <w:top w:val="single" w:sz="4" w:space="0" w:color="auto"/>
              <w:left w:val="single" w:sz="4" w:space="0" w:color="auto"/>
              <w:bottom w:val="single" w:sz="4" w:space="0" w:color="auto"/>
              <w:right w:val="single" w:sz="4" w:space="0" w:color="auto"/>
            </w:tcBorders>
          </w:tcPr>
          <w:p w:rsidR="00652D9A" w:rsidRPr="00D75BEA" w:rsidRDefault="00652D9A" w:rsidP="008F3C83">
            <w:pPr>
              <w:spacing w:before="100" w:beforeAutospacing="1" w:after="100" w:afterAutospacing="1" w:line="240" w:lineRule="auto"/>
              <w:jc w:val="center"/>
              <w:rPr>
                <w:b/>
                <w:sz w:val="24"/>
                <w:szCs w:val="24"/>
                <w:lang w:eastAsia="uk-UA"/>
              </w:rPr>
            </w:pPr>
            <w:r>
              <w:rPr>
                <w:b/>
                <w:sz w:val="24"/>
                <w:szCs w:val="24"/>
                <w:lang w:eastAsia="uk-UA"/>
              </w:rPr>
              <w:t>2</w:t>
            </w:r>
            <w:r w:rsidRPr="00D75BEA">
              <w:rPr>
                <w:b/>
                <w:sz w:val="24"/>
                <w:szCs w:val="24"/>
                <w:lang w:eastAsia="uk-UA"/>
              </w:rPr>
              <w:t>2500</w:t>
            </w:r>
          </w:p>
        </w:tc>
        <w:tc>
          <w:tcPr>
            <w:tcW w:w="797" w:type="dxa"/>
            <w:tcBorders>
              <w:top w:val="single" w:sz="4" w:space="0" w:color="auto"/>
              <w:left w:val="single" w:sz="4" w:space="0" w:color="auto"/>
              <w:bottom w:val="single" w:sz="4" w:space="0" w:color="auto"/>
              <w:right w:val="single" w:sz="4" w:space="0" w:color="auto"/>
            </w:tcBorders>
          </w:tcPr>
          <w:p w:rsidR="00652D9A" w:rsidRPr="00F038F0" w:rsidRDefault="00652D9A" w:rsidP="008F3C83">
            <w:pPr>
              <w:spacing w:before="100" w:beforeAutospacing="1" w:after="100" w:afterAutospacing="1" w:line="240" w:lineRule="auto"/>
              <w:jc w:val="center"/>
              <w:rPr>
                <w:sz w:val="24"/>
                <w:szCs w:val="24"/>
                <w:lang w:eastAsia="uk-UA"/>
              </w:rPr>
            </w:pPr>
            <w:r>
              <w:rPr>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tcPr>
          <w:p w:rsidR="00652D9A" w:rsidRPr="00F038F0" w:rsidRDefault="00652D9A" w:rsidP="008F3C83">
            <w:pPr>
              <w:spacing w:before="100" w:beforeAutospacing="1" w:after="100" w:afterAutospacing="1" w:line="240" w:lineRule="auto"/>
              <w:jc w:val="center"/>
              <w:rPr>
                <w:sz w:val="24"/>
                <w:szCs w:val="24"/>
                <w:lang w:eastAsia="uk-UA"/>
              </w:rPr>
            </w:pPr>
            <w:r>
              <w:rPr>
                <w:sz w:val="24"/>
                <w:szCs w:val="24"/>
                <w:lang w:eastAsia="uk-UA"/>
              </w:rPr>
              <w:t>-</w:t>
            </w:r>
          </w:p>
        </w:tc>
        <w:tc>
          <w:tcPr>
            <w:tcW w:w="3093" w:type="dxa"/>
            <w:gridSpan w:val="2"/>
            <w:tcBorders>
              <w:top w:val="single" w:sz="4" w:space="0" w:color="auto"/>
              <w:left w:val="single" w:sz="4" w:space="0" w:color="auto"/>
              <w:bottom w:val="single" w:sz="4" w:space="0" w:color="auto"/>
              <w:right w:val="single" w:sz="4" w:space="0" w:color="auto"/>
            </w:tcBorders>
          </w:tcPr>
          <w:p w:rsidR="00652D9A" w:rsidRPr="008F3661" w:rsidRDefault="00652D9A" w:rsidP="00D75BEA">
            <w:pPr>
              <w:spacing w:after="0" w:line="240" w:lineRule="auto"/>
              <w:rPr>
                <w:sz w:val="24"/>
                <w:szCs w:val="24"/>
                <w:lang w:eastAsia="uk-UA"/>
              </w:rPr>
            </w:pPr>
            <w:r w:rsidRPr="008F3661">
              <w:rPr>
                <w:sz w:val="24"/>
                <w:szCs w:val="24"/>
                <w:lang w:eastAsia="uk-UA"/>
              </w:rPr>
              <w:t>придбання  принтера, ксерокса, сканера</w:t>
            </w:r>
          </w:p>
        </w:tc>
      </w:tr>
      <w:tr w:rsidR="00652D9A" w:rsidRPr="008003F6" w:rsidTr="007124AE">
        <w:tc>
          <w:tcPr>
            <w:tcW w:w="580" w:type="dxa"/>
            <w:tcBorders>
              <w:top w:val="single" w:sz="4" w:space="0" w:color="auto"/>
              <w:left w:val="single" w:sz="4" w:space="0" w:color="auto"/>
              <w:bottom w:val="single" w:sz="4" w:space="0" w:color="auto"/>
              <w:right w:val="single" w:sz="4" w:space="0" w:color="auto"/>
            </w:tcBorders>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Borders>
              <w:top w:val="single" w:sz="4" w:space="0" w:color="auto"/>
              <w:left w:val="single" w:sz="4" w:space="0" w:color="auto"/>
              <w:bottom w:val="single" w:sz="4" w:space="0" w:color="auto"/>
              <w:right w:val="single" w:sz="4" w:space="0" w:color="auto"/>
            </w:tcBorders>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50" w:type="dxa"/>
            <w:gridSpan w:val="2"/>
            <w:tcBorders>
              <w:top w:val="single" w:sz="4" w:space="0" w:color="auto"/>
              <w:left w:val="single" w:sz="4" w:space="0" w:color="auto"/>
              <w:bottom w:val="single" w:sz="4" w:space="0" w:color="auto"/>
              <w:right w:val="single" w:sz="4" w:space="0" w:color="auto"/>
            </w:tcBorders>
          </w:tcPr>
          <w:p w:rsidR="00652D9A" w:rsidRPr="00DC588F" w:rsidRDefault="00652D9A" w:rsidP="00DC588F">
            <w:pPr>
              <w:pStyle w:val="ListParagraph"/>
              <w:spacing w:before="100" w:beforeAutospacing="1" w:after="100" w:afterAutospacing="1" w:line="240" w:lineRule="auto"/>
              <w:ind w:left="0"/>
              <w:rPr>
                <w:sz w:val="24"/>
                <w:szCs w:val="24"/>
                <w:lang w:eastAsia="uk-UA"/>
              </w:rPr>
            </w:pPr>
            <w:r>
              <w:rPr>
                <w:sz w:val="24"/>
                <w:szCs w:val="24"/>
                <w:lang w:eastAsia="uk-UA"/>
              </w:rPr>
              <w:t>3)Ремонт та обслуговування комп’ютерної техніки</w:t>
            </w:r>
          </w:p>
        </w:tc>
        <w:tc>
          <w:tcPr>
            <w:tcW w:w="1201" w:type="dxa"/>
            <w:tcBorders>
              <w:top w:val="single" w:sz="4" w:space="0" w:color="auto"/>
              <w:left w:val="single" w:sz="4" w:space="0" w:color="auto"/>
              <w:bottom w:val="single" w:sz="4" w:space="0" w:color="auto"/>
              <w:right w:val="single" w:sz="4" w:space="0" w:color="auto"/>
            </w:tcBorders>
          </w:tcPr>
          <w:p w:rsidR="00652D9A" w:rsidRPr="00F038F0" w:rsidRDefault="00652D9A" w:rsidP="005B5668">
            <w:pPr>
              <w:spacing w:before="100" w:beforeAutospacing="1" w:after="100" w:afterAutospacing="1" w:line="240" w:lineRule="auto"/>
              <w:jc w:val="center"/>
              <w:rPr>
                <w:sz w:val="24"/>
                <w:szCs w:val="24"/>
                <w:lang w:eastAsia="uk-UA"/>
              </w:rPr>
            </w:pPr>
            <w:r>
              <w:rPr>
                <w:sz w:val="24"/>
                <w:szCs w:val="24"/>
                <w:lang w:eastAsia="uk-UA"/>
              </w:rPr>
              <w:t>2022-2024</w:t>
            </w:r>
          </w:p>
        </w:tc>
        <w:tc>
          <w:tcPr>
            <w:tcW w:w="1669" w:type="dxa"/>
            <w:tcBorders>
              <w:top w:val="single" w:sz="4" w:space="0" w:color="auto"/>
              <w:left w:val="single" w:sz="4" w:space="0" w:color="auto"/>
              <w:bottom w:val="single" w:sz="4" w:space="0" w:color="auto"/>
              <w:right w:val="single" w:sz="4" w:space="0" w:color="auto"/>
            </w:tcBorders>
          </w:tcPr>
          <w:p w:rsidR="00652D9A" w:rsidRPr="00F038F0" w:rsidRDefault="00652D9A" w:rsidP="00DC588F">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DC588F">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 міської</w:t>
            </w:r>
            <w:r w:rsidRPr="00F038F0">
              <w:rPr>
                <w:sz w:val="24"/>
                <w:szCs w:val="24"/>
                <w:lang w:eastAsia="uk-UA"/>
              </w:rPr>
              <w:t xml:space="preserve"> селищної ради</w:t>
            </w:r>
          </w:p>
        </w:tc>
        <w:tc>
          <w:tcPr>
            <w:tcW w:w="1418" w:type="dxa"/>
            <w:tcBorders>
              <w:top w:val="single" w:sz="4" w:space="0" w:color="auto"/>
              <w:left w:val="single" w:sz="4" w:space="0" w:color="auto"/>
              <w:bottom w:val="single" w:sz="4" w:space="0" w:color="auto"/>
              <w:right w:val="single" w:sz="4" w:space="0" w:color="auto"/>
            </w:tcBorders>
          </w:tcPr>
          <w:p w:rsidR="00652D9A" w:rsidRPr="00F038F0" w:rsidRDefault="00652D9A" w:rsidP="00DC588F">
            <w:pPr>
              <w:spacing w:after="0" w:line="240" w:lineRule="auto"/>
              <w:jc w:val="center"/>
              <w:rPr>
                <w:sz w:val="24"/>
                <w:szCs w:val="24"/>
                <w:lang w:eastAsia="uk-UA"/>
              </w:rPr>
            </w:pPr>
            <w:r w:rsidRPr="00F038F0">
              <w:rPr>
                <w:sz w:val="24"/>
                <w:szCs w:val="24"/>
                <w:lang w:eastAsia="uk-UA"/>
              </w:rPr>
              <w:t>місцевий</w:t>
            </w:r>
          </w:p>
          <w:p w:rsidR="00652D9A" w:rsidRPr="00F038F0" w:rsidRDefault="00652D9A" w:rsidP="00DC588F">
            <w:pPr>
              <w:spacing w:after="0" w:line="240" w:lineRule="auto"/>
              <w:jc w:val="center"/>
              <w:rPr>
                <w:sz w:val="24"/>
                <w:szCs w:val="24"/>
                <w:lang w:eastAsia="uk-UA"/>
              </w:rPr>
            </w:pPr>
            <w:r w:rsidRPr="00F038F0">
              <w:rPr>
                <w:sz w:val="24"/>
                <w:szCs w:val="24"/>
                <w:lang w:eastAsia="uk-UA"/>
              </w:rPr>
              <w:t>бюджет</w:t>
            </w:r>
          </w:p>
          <w:p w:rsidR="00652D9A" w:rsidRPr="00F038F0" w:rsidRDefault="00652D9A" w:rsidP="003F7BF8">
            <w:pPr>
              <w:spacing w:after="0" w:line="240" w:lineRule="auto"/>
              <w:jc w:val="center"/>
              <w:rPr>
                <w:sz w:val="24"/>
                <w:szCs w:val="24"/>
                <w:lang w:eastAsia="uk-UA"/>
              </w:rPr>
            </w:pPr>
          </w:p>
        </w:tc>
        <w:tc>
          <w:tcPr>
            <w:tcW w:w="762" w:type="dxa"/>
            <w:tcBorders>
              <w:top w:val="single" w:sz="4" w:space="0" w:color="auto"/>
              <w:left w:val="single" w:sz="4" w:space="0" w:color="auto"/>
              <w:bottom w:val="single" w:sz="4" w:space="0" w:color="auto"/>
              <w:right w:val="single" w:sz="4" w:space="0" w:color="auto"/>
            </w:tcBorders>
          </w:tcPr>
          <w:p w:rsidR="00652D9A" w:rsidRPr="00DC588F" w:rsidRDefault="00652D9A" w:rsidP="00DA36E9">
            <w:pPr>
              <w:spacing w:before="100" w:beforeAutospacing="1" w:after="100" w:afterAutospacing="1" w:line="240" w:lineRule="auto"/>
              <w:jc w:val="center"/>
              <w:rPr>
                <w:b/>
                <w:sz w:val="24"/>
                <w:szCs w:val="24"/>
                <w:lang w:eastAsia="uk-UA"/>
              </w:rPr>
            </w:pPr>
            <w:r w:rsidRPr="00DC588F">
              <w:rPr>
                <w:b/>
                <w:sz w:val="24"/>
                <w:szCs w:val="24"/>
                <w:lang w:eastAsia="uk-UA"/>
              </w:rPr>
              <w:t>10000</w:t>
            </w:r>
          </w:p>
        </w:tc>
        <w:tc>
          <w:tcPr>
            <w:tcW w:w="797" w:type="dxa"/>
            <w:tcBorders>
              <w:top w:val="single" w:sz="4" w:space="0" w:color="auto"/>
              <w:left w:val="single" w:sz="4" w:space="0" w:color="auto"/>
              <w:bottom w:val="single" w:sz="4" w:space="0" w:color="auto"/>
              <w:right w:val="single" w:sz="4" w:space="0" w:color="auto"/>
            </w:tcBorders>
          </w:tcPr>
          <w:p w:rsidR="00652D9A" w:rsidRPr="00DC588F" w:rsidRDefault="00652D9A" w:rsidP="00DA36E9">
            <w:pPr>
              <w:spacing w:before="100" w:beforeAutospacing="1" w:after="100" w:afterAutospacing="1" w:line="240" w:lineRule="auto"/>
              <w:jc w:val="center"/>
              <w:rPr>
                <w:b/>
                <w:sz w:val="24"/>
                <w:szCs w:val="24"/>
                <w:lang w:eastAsia="uk-UA"/>
              </w:rPr>
            </w:pPr>
            <w:r w:rsidRPr="00DC588F">
              <w:rPr>
                <w:b/>
                <w:sz w:val="24"/>
                <w:szCs w:val="24"/>
                <w:lang w:eastAsia="uk-UA"/>
              </w:rPr>
              <w:t>10000</w:t>
            </w:r>
          </w:p>
        </w:tc>
        <w:tc>
          <w:tcPr>
            <w:tcW w:w="709" w:type="dxa"/>
            <w:tcBorders>
              <w:top w:val="single" w:sz="4" w:space="0" w:color="auto"/>
              <w:left w:val="single" w:sz="4" w:space="0" w:color="auto"/>
              <w:bottom w:val="single" w:sz="4" w:space="0" w:color="auto"/>
              <w:right w:val="single" w:sz="4" w:space="0" w:color="auto"/>
            </w:tcBorders>
          </w:tcPr>
          <w:p w:rsidR="00652D9A" w:rsidRPr="00DC588F" w:rsidRDefault="00652D9A" w:rsidP="00DA36E9">
            <w:pPr>
              <w:spacing w:before="100" w:beforeAutospacing="1" w:after="100" w:afterAutospacing="1" w:line="240" w:lineRule="auto"/>
              <w:jc w:val="center"/>
              <w:rPr>
                <w:b/>
                <w:sz w:val="24"/>
                <w:szCs w:val="24"/>
                <w:lang w:eastAsia="uk-UA"/>
              </w:rPr>
            </w:pPr>
            <w:r w:rsidRPr="00DC588F">
              <w:rPr>
                <w:b/>
                <w:sz w:val="24"/>
                <w:szCs w:val="24"/>
                <w:lang w:eastAsia="uk-UA"/>
              </w:rPr>
              <w:t>10000</w:t>
            </w:r>
          </w:p>
        </w:tc>
        <w:tc>
          <w:tcPr>
            <w:tcW w:w="3093" w:type="dxa"/>
            <w:gridSpan w:val="2"/>
            <w:tcBorders>
              <w:top w:val="single" w:sz="4" w:space="0" w:color="auto"/>
              <w:left w:val="single" w:sz="4" w:space="0" w:color="auto"/>
              <w:bottom w:val="single" w:sz="4" w:space="0" w:color="auto"/>
              <w:right w:val="single" w:sz="4" w:space="0" w:color="auto"/>
            </w:tcBorders>
          </w:tcPr>
          <w:p w:rsidR="00652D9A" w:rsidRPr="00F038F0" w:rsidRDefault="00652D9A" w:rsidP="009B1054">
            <w:pPr>
              <w:spacing w:after="0" w:line="240" w:lineRule="auto"/>
              <w:rPr>
                <w:b/>
                <w:i/>
                <w:sz w:val="24"/>
                <w:szCs w:val="24"/>
                <w:lang w:eastAsia="uk-UA"/>
              </w:rPr>
            </w:pPr>
            <w:r>
              <w:rPr>
                <w:sz w:val="24"/>
                <w:szCs w:val="24"/>
                <w:lang w:eastAsia="uk-UA"/>
              </w:rPr>
              <w:t>забезпечення належної роботи комп’ютерної техніки</w:t>
            </w:r>
          </w:p>
        </w:tc>
      </w:tr>
      <w:tr w:rsidR="00652D9A" w:rsidRPr="008003F6" w:rsidTr="007124AE">
        <w:trPr>
          <w:trHeight w:val="1573"/>
        </w:trPr>
        <w:tc>
          <w:tcPr>
            <w:tcW w:w="580" w:type="dxa"/>
            <w:tcBorders>
              <w:top w:val="single" w:sz="4" w:space="0" w:color="auto"/>
              <w:left w:val="single" w:sz="4" w:space="0" w:color="auto"/>
              <w:bottom w:val="single" w:sz="4" w:space="0" w:color="auto"/>
              <w:right w:val="single" w:sz="4" w:space="0" w:color="auto"/>
            </w:tcBorders>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Borders>
              <w:top w:val="single" w:sz="4" w:space="0" w:color="auto"/>
              <w:left w:val="single" w:sz="4" w:space="0" w:color="auto"/>
              <w:bottom w:val="single" w:sz="4" w:space="0" w:color="auto"/>
              <w:right w:val="single" w:sz="4" w:space="0" w:color="auto"/>
            </w:tcBorders>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50" w:type="dxa"/>
            <w:gridSpan w:val="2"/>
            <w:tcBorders>
              <w:top w:val="single" w:sz="4" w:space="0" w:color="auto"/>
              <w:left w:val="single" w:sz="4" w:space="0" w:color="auto"/>
              <w:bottom w:val="single" w:sz="4" w:space="0" w:color="auto"/>
              <w:right w:val="single" w:sz="4" w:space="0" w:color="auto"/>
            </w:tcBorders>
          </w:tcPr>
          <w:p w:rsidR="00652D9A" w:rsidRPr="00F038F0" w:rsidRDefault="00652D9A" w:rsidP="009B1054">
            <w:pPr>
              <w:spacing w:before="100" w:beforeAutospacing="1" w:after="100" w:afterAutospacing="1" w:line="240" w:lineRule="auto"/>
              <w:rPr>
                <w:sz w:val="24"/>
                <w:szCs w:val="24"/>
                <w:lang w:eastAsia="uk-UA"/>
              </w:rPr>
            </w:pPr>
            <w:r>
              <w:rPr>
                <w:sz w:val="24"/>
                <w:szCs w:val="24"/>
                <w:lang w:eastAsia="uk-UA"/>
              </w:rPr>
              <w:t>4</w:t>
            </w:r>
            <w:r w:rsidRPr="00F038F0">
              <w:rPr>
                <w:sz w:val="24"/>
                <w:szCs w:val="24"/>
                <w:lang w:eastAsia="uk-UA"/>
              </w:rPr>
              <w:t>) удосконалити роботу з пошуку та підготовки потенційних опікунів, піклувальників, прийомних батьків, батьків-вихователів</w:t>
            </w:r>
            <w:r>
              <w:rPr>
                <w:sz w:val="24"/>
                <w:szCs w:val="24"/>
                <w:lang w:eastAsia="uk-UA"/>
              </w:rPr>
              <w:t>.</w:t>
            </w:r>
          </w:p>
        </w:tc>
        <w:tc>
          <w:tcPr>
            <w:tcW w:w="1201" w:type="dxa"/>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Borders>
              <w:top w:val="single" w:sz="4" w:space="0" w:color="auto"/>
              <w:left w:val="single" w:sz="4" w:space="0" w:color="auto"/>
              <w:bottom w:val="single" w:sz="4" w:space="0" w:color="auto"/>
              <w:right w:val="single" w:sz="4" w:space="0" w:color="auto"/>
            </w:tcBorders>
          </w:tcPr>
          <w:p w:rsidR="00652D9A" w:rsidRPr="00F038F0" w:rsidRDefault="00652D9A" w:rsidP="00316EEE">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9B1054">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 міської</w:t>
            </w:r>
            <w:r w:rsidRPr="00F038F0">
              <w:rPr>
                <w:sz w:val="24"/>
                <w:szCs w:val="24"/>
                <w:lang w:eastAsia="uk-UA"/>
              </w:rPr>
              <w:t xml:space="preserve"> селищної ради</w:t>
            </w:r>
          </w:p>
        </w:tc>
        <w:tc>
          <w:tcPr>
            <w:tcW w:w="1418" w:type="dxa"/>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не потребує фінансування</w:t>
            </w:r>
          </w:p>
        </w:tc>
        <w:tc>
          <w:tcPr>
            <w:tcW w:w="762" w:type="dxa"/>
            <w:tcBorders>
              <w:top w:val="single" w:sz="4" w:space="0" w:color="auto"/>
              <w:left w:val="single" w:sz="4" w:space="0" w:color="auto"/>
              <w:bottom w:val="single" w:sz="4" w:space="0" w:color="auto"/>
              <w:right w:val="single" w:sz="4" w:space="0" w:color="auto"/>
            </w:tcBorders>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797" w:type="dxa"/>
            <w:tcBorders>
              <w:top w:val="single" w:sz="4" w:space="0" w:color="auto"/>
              <w:left w:val="single" w:sz="4" w:space="0" w:color="auto"/>
              <w:bottom w:val="single" w:sz="4" w:space="0" w:color="auto"/>
              <w:right w:val="single" w:sz="4" w:space="0" w:color="auto"/>
            </w:tcBorders>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3093" w:type="dxa"/>
            <w:gridSpan w:val="2"/>
            <w:tcBorders>
              <w:top w:val="single" w:sz="4" w:space="0" w:color="auto"/>
              <w:left w:val="single" w:sz="4" w:space="0" w:color="auto"/>
              <w:bottom w:val="single" w:sz="4" w:space="0" w:color="auto"/>
              <w:right w:val="single" w:sz="4" w:space="0" w:color="auto"/>
            </w:tcBorders>
          </w:tcPr>
          <w:p w:rsidR="00652D9A" w:rsidRPr="00F038F0" w:rsidRDefault="00652D9A" w:rsidP="00DA36E9">
            <w:pPr>
              <w:spacing w:after="0" w:line="240" w:lineRule="auto"/>
              <w:rPr>
                <w:sz w:val="24"/>
                <w:szCs w:val="24"/>
                <w:lang w:eastAsia="uk-UA"/>
              </w:rPr>
            </w:pPr>
            <w:r w:rsidRPr="00F038F0">
              <w:rPr>
                <w:sz w:val="24"/>
                <w:szCs w:val="24"/>
                <w:lang w:eastAsia="uk-UA"/>
              </w:rPr>
              <w:t>забезпечення належного влаштування не менше 95 %  дітей, які залишились без батьківського піклування, до сімейних форм виховання</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4) підвищити ефективність соціальної роботи з сім’ями або особами, які опинилися у складних життєвих обставинах,   в тому числі поліпшення соціального супроводу сімей, які виховують дітей-сиріт та дітей, позбавлених батьківського піклування</w:t>
            </w:r>
          </w:p>
        </w:tc>
        <w:tc>
          <w:tcPr>
            <w:tcW w:w="1228" w:type="dxa"/>
            <w:gridSpan w:val="2"/>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A92361">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A92361">
            <w:pPr>
              <w:spacing w:after="0" w:line="240" w:lineRule="auto"/>
              <w:jc w:val="center"/>
              <w:rPr>
                <w:sz w:val="24"/>
                <w:szCs w:val="24"/>
                <w:lang w:eastAsia="uk-UA"/>
              </w:rPr>
            </w:pPr>
            <w:r w:rsidRPr="00F038F0">
              <w:rPr>
                <w:sz w:val="24"/>
                <w:szCs w:val="24"/>
                <w:lang w:eastAsia="uk-UA"/>
              </w:rPr>
              <w:t>у справах дітей</w:t>
            </w:r>
            <w:r>
              <w:rPr>
                <w:sz w:val="24"/>
                <w:szCs w:val="24"/>
                <w:lang w:eastAsia="uk-UA"/>
              </w:rPr>
              <w:t>, відділ освіти, культури, молоді та спорту,</w:t>
            </w:r>
          </w:p>
          <w:p w:rsidR="00652D9A" w:rsidRDefault="00652D9A" w:rsidP="00A92361">
            <w:pPr>
              <w:spacing w:after="0" w:line="240" w:lineRule="auto"/>
              <w:jc w:val="center"/>
              <w:rPr>
                <w:sz w:val="24"/>
                <w:szCs w:val="24"/>
                <w:lang w:eastAsia="uk-UA"/>
              </w:rPr>
            </w:pPr>
            <w:r w:rsidRPr="00F038F0">
              <w:rPr>
                <w:sz w:val="24"/>
                <w:szCs w:val="24"/>
                <w:lang w:eastAsia="uk-UA"/>
              </w:rPr>
              <w:t>відділ соціально</w:t>
            </w:r>
            <w:r w:rsidRPr="00EC3F55">
              <w:rPr>
                <w:sz w:val="24"/>
                <w:szCs w:val="24"/>
                <w:lang w:eastAsia="uk-UA"/>
              </w:rPr>
              <w:t>ї роботи КУ «Центр надання соціальних послуг», «Хотинська багатопрофі</w:t>
            </w:r>
          </w:p>
          <w:p w:rsidR="00652D9A" w:rsidRPr="00F038F0" w:rsidRDefault="00652D9A" w:rsidP="00A92361">
            <w:pPr>
              <w:spacing w:after="0" w:line="240" w:lineRule="auto"/>
              <w:jc w:val="center"/>
              <w:rPr>
                <w:sz w:val="24"/>
                <w:szCs w:val="24"/>
                <w:lang w:eastAsia="uk-UA"/>
              </w:rPr>
            </w:pPr>
            <w:r w:rsidRPr="00EC3F55">
              <w:rPr>
                <w:sz w:val="24"/>
                <w:szCs w:val="24"/>
                <w:lang w:eastAsia="uk-UA"/>
              </w:rPr>
              <w:t xml:space="preserve">льна </w:t>
            </w:r>
            <w:r>
              <w:rPr>
                <w:sz w:val="24"/>
                <w:szCs w:val="24"/>
                <w:lang w:eastAsia="uk-UA"/>
              </w:rPr>
              <w:t xml:space="preserve">лікарня» </w:t>
            </w:r>
            <w:r w:rsidRPr="00EC3F55">
              <w:rPr>
                <w:sz w:val="24"/>
                <w:szCs w:val="24"/>
                <w:lang w:eastAsia="uk-UA"/>
              </w:rPr>
              <w:t>Хотинської міської ради</w:t>
            </w:r>
            <w:r w:rsidRPr="00F038F0">
              <w:rPr>
                <w:sz w:val="24"/>
                <w:szCs w:val="24"/>
                <w:lang w:eastAsia="uk-UA"/>
              </w:rPr>
              <w:t>;</w:t>
            </w:r>
          </w:p>
        </w:tc>
        <w:tc>
          <w:tcPr>
            <w:tcW w:w="1418"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зменшення кількості дітей, вилучених з біологічної сім’ї</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p>
        </w:tc>
        <w:tc>
          <w:tcPr>
            <w:tcW w:w="1831" w:type="dxa"/>
          </w:tcPr>
          <w:p w:rsidR="00652D9A" w:rsidRDefault="00652D9A" w:rsidP="00F038F0">
            <w:pPr>
              <w:spacing w:before="100" w:beforeAutospacing="1" w:after="100" w:afterAutospacing="1" w:line="240" w:lineRule="auto"/>
              <w:rPr>
                <w:sz w:val="24"/>
                <w:szCs w:val="24"/>
                <w:lang w:eastAsia="uk-UA"/>
              </w:rPr>
            </w:pPr>
          </w:p>
          <w:p w:rsidR="00652D9A" w:rsidRDefault="00652D9A" w:rsidP="00F038F0">
            <w:pPr>
              <w:spacing w:before="100" w:beforeAutospacing="1" w:after="100" w:afterAutospacing="1" w:line="240" w:lineRule="auto"/>
              <w:rPr>
                <w:sz w:val="24"/>
                <w:szCs w:val="24"/>
                <w:lang w:eastAsia="uk-UA"/>
              </w:rPr>
            </w:pPr>
          </w:p>
          <w:p w:rsidR="00652D9A" w:rsidRDefault="00652D9A" w:rsidP="00F038F0">
            <w:pPr>
              <w:spacing w:before="100" w:beforeAutospacing="1" w:after="100" w:afterAutospacing="1" w:line="240" w:lineRule="auto"/>
              <w:rPr>
                <w:sz w:val="24"/>
                <w:szCs w:val="24"/>
                <w:lang w:eastAsia="uk-UA"/>
              </w:rPr>
            </w:pPr>
          </w:p>
          <w:p w:rsidR="00652D9A" w:rsidRPr="00F038F0" w:rsidRDefault="00652D9A" w:rsidP="00F038F0">
            <w:pPr>
              <w:spacing w:before="100" w:beforeAutospacing="1" w:after="100" w:afterAutospacing="1" w:line="240" w:lineRule="auto"/>
              <w:rPr>
                <w:sz w:val="24"/>
                <w:szCs w:val="24"/>
                <w:lang w:eastAsia="uk-UA"/>
              </w:rPr>
            </w:pPr>
          </w:p>
        </w:tc>
        <w:tc>
          <w:tcPr>
            <w:tcW w:w="3623" w:type="dxa"/>
          </w:tcPr>
          <w:p w:rsidR="00652D9A" w:rsidRDefault="00652D9A" w:rsidP="009B1054">
            <w:pPr>
              <w:spacing w:after="0" w:line="240" w:lineRule="auto"/>
              <w:rPr>
                <w:sz w:val="24"/>
                <w:szCs w:val="24"/>
                <w:lang w:eastAsia="uk-UA"/>
              </w:rPr>
            </w:pPr>
            <w:r>
              <w:rPr>
                <w:sz w:val="24"/>
                <w:szCs w:val="24"/>
                <w:lang w:eastAsia="uk-UA"/>
              </w:rPr>
              <w:t xml:space="preserve">5) </w:t>
            </w:r>
            <w:r w:rsidRPr="00F038F0">
              <w:rPr>
                <w:sz w:val="24"/>
                <w:szCs w:val="24"/>
                <w:lang w:eastAsia="uk-UA"/>
              </w:rPr>
              <w:t>провести заходи до</w:t>
            </w:r>
            <w:r>
              <w:rPr>
                <w:sz w:val="24"/>
                <w:szCs w:val="24"/>
                <w:lang w:eastAsia="uk-UA"/>
              </w:rPr>
              <w:t xml:space="preserve">: </w:t>
            </w:r>
          </w:p>
          <w:p w:rsidR="00652D9A" w:rsidRDefault="00652D9A" w:rsidP="002B7F51">
            <w:pPr>
              <w:spacing w:after="0" w:line="240" w:lineRule="auto"/>
              <w:rPr>
                <w:sz w:val="24"/>
                <w:szCs w:val="24"/>
                <w:lang w:eastAsia="uk-UA"/>
              </w:rPr>
            </w:pPr>
            <w:r>
              <w:rPr>
                <w:sz w:val="24"/>
                <w:szCs w:val="24"/>
                <w:lang w:eastAsia="uk-UA"/>
              </w:rPr>
              <w:t xml:space="preserve">- </w:t>
            </w:r>
            <w:r w:rsidRPr="00F038F0">
              <w:rPr>
                <w:sz w:val="24"/>
                <w:szCs w:val="24"/>
                <w:lang w:eastAsia="uk-UA"/>
              </w:rPr>
              <w:t xml:space="preserve">Дня </w:t>
            </w:r>
            <w:r>
              <w:rPr>
                <w:sz w:val="24"/>
                <w:szCs w:val="24"/>
                <w:lang w:eastAsia="uk-UA"/>
              </w:rPr>
              <w:t>захисту дітей;</w:t>
            </w:r>
          </w:p>
          <w:p w:rsidR="00652D9A" w:rsidRDefault="00652D9A" w:rsidP="002B7F51">
            <w:pPr>
              <w:spacing w:after="0" w:line="240" w:lineRule="auto"/>
              <w:rPr>
                <w:sz w:val="24"/>
                <w:szCs w:val="24"/>
                <w:lang w:eastAsia="uk-UA"/>
              </w:rPr>
            </w:pPr>
            <w:r>
              <w:rPr>
                <w:sz w:val="24"/>
                <w:szCs w:val="24"/>
                <w:lang w:eastAsia="uk-UA"/>
              </w:rPr>
              <w:t>- Дня святого Миколая;</w:t>
            </w:r>
          </w:p>
          <w:p w:rsidR="00652D9A" w:rsidRPr="00F038F0" w:rsidRDefault="00652D9A" w:rsidP="002B7F51">
            <w:pPr>
              <w:spacing w:after="0" w:line="240" w:lineRule="auto"/>
              <w:rPr>
                <w:sz w:val="24"/>
                <w:szCs w:val="24"/>
                <w:lang w:eastAsia="uk-UA"/>
              </w:rPr>
            </w:pPr>
            <w:r>
              <w:rPr>
                <w:sz w:val="24"/>
                <w:szCs w:val="24"/>
                <w:lang w:eastAsia="uk-UA"/>
              </w:rPr>
              <w:t>-</w:t>
            </w:r>
            <w:r w:rsidRPr="00F038F0">
              <w:rPr>
                <w:sz w:val="24"/>
                <w:szCs w:val="24"/>
                <w:lang w:eastAsia="uk-UA"/>
              </w:rPr>
              <w:t xml:space="preserve"> новорічних та різдвяних свят під гаслом  “Не залишимо без уваги жодної дитини”</w:t>
            </w:r>
            <w:r>
              <w:rPr>
                <w:sz w:val="24"/>
                <w:szCs w:val="24"/>
                <w:lang w:eastAsia="uk-UA"/>
              </w:rPr>
              <w:t>.</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2B7F51">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2B7F51">
            <w:pPr>
              <w:spacing w:after="0" w:line="240" w:lineRule="auto"/>
              <w:jc w:val="center"/>
              <w:rPr>
                <w:sz w:val="24"/>
                <w:szCs w:val="24"/>
                <w:lang w:eastAsia="uk-UA"/>
              </w:rPr>
            </w:pPr>
            <w:r w:rsidRPr="00F038F0">
              <w:rPr>
                <w:sz w:val="24"/>
                <w:szCs w:val="24"/>
                <w:lang w:eastAsia="uk-UA"/>
              </w:rPr>
              <w:t>у справах дітей</w:t>
            </w:r>
            <w:r>
              <w:rPr>
                <w:sz w:val="24"/>
                <w:szCs w:val="24"/>
                <w:lang w:eastAsia="uk-UA"/>
              </w:rPr>
              <w:t>, відділ освіти, культури, молоді та спорту,</w:t>
            </w:r>
          </w:p>
          <w:p w:rsidR="00652D9A" w:rsidRPr="00F038F0" w:rsidRDefault="00652D9A" w:rsidP="002B7F51">
            <w:pPr>
              <w:spacing w:after="0" w:line="240" w:lineRule="auto"/>
              <w:jc w:val="center"/>
              <w:rPr>
                <w:sz w:val="24"/>
                <w:szCs w:val="24"/>
                <w:lang w:eastAsia="uk-UA"/>
              </w:rPr>
            </w:pPr>
            <w:r>
              <w:rPr>
                <w:sz w:val="24"/>
                <w:szCs w:val="24"/>
                <w:lang w:eastAsia="uk-UA"/>
              </w:rPr>
              <w:t>Хотинської міської ради</w:t>
            </w:r>
          </w:p>
        </w:tc>
        <w:tc>
          <w:tcPr>
            <w:tcW w:w="1418" w:type="dxa"/>
          </w:tcPr>
          <w:p w:rsidR="00652D9A" w:rsidRPr="00F038F0" w:rsidRDefault="00652D9A" w:rsidP="00485F6F">
            <w:pPr>
              <w:spacing w:before="100" w:beforeAutospacing="1" w:after="100" w:afterAutospacing="1" w:line="240" w:lineRule="auto"/>
              <w:jc w:val="center"/>
              <w:rPr>
                <w:sz w:val="24"/>
                <w:szCs w:val="24"/>
                <w:lang w:eastAsia="uk-UA"/>
              </w:rPr>
            </w:pPr>
            <w:r w:rsidRPr="00F038F0">
              <w:rPr>
                <w:sz w:val="24"/>
                <w:szCs w:val="24"/>
                <w:lang w:eastAsia="uk-UA"/>
              </w:rPr>
              <w:t>місцевий бюджет</w:t>
            </w:r>
          </w:p>
        </w:tc>
        <w:tc>
          <w:tcPr>
            <w:tcW w:w="762" w:type="dxa"/>
          </w:tcPr>
          <w:p w:rsidR="00652D9A" w:rsidRPr="00DC588F" w:rsidRDefault="00652D9A" w:rsidP="00485F6F">
            <w:pPr>
              <w:spacing w:before="100" w:beforeAutospacing="1" w:after="100" w:afterAutospacing="1" w:line="240" w:lineRule="auto"/>
              <w:rPr>
                <w:b/>
                <w:sz w:val="24"/>
                <w:szCs w:val="24"/>
                <w:lang w:eastAsia="uk-UA"/>
              </w:rPr>
            </w:pPr>
            <w:r w:rsidRPr="00DC588F">
              <w:rPr>
                <w:b/>
                <w:sz w:val="24"/>
                <w:szCs w:val="24"/>
                <w:lang w:eastAsia="uk-UA"/>
              </w:rPr>
              <w:t>20000</w:t>
            </w:r>
          </w:p>
        </w:tc>
        <w:tc>
          <w:tcPr>
            <w:tcW w:w="797" w:type="dxa"/>
          </w:tcPr>
          <w:p w:rsidR="00652D9A" w:rsidRPr="00DC588F" w:rsidRDefault="00652D9A" w:rsidP="00485F6F">
            <w:pPr>
              <w:spacing w:before="100" w:beforeAutospacing="1" w:after="100" w:afterAutospacing="1" w:line="240" w:lineRule="auto"/>
              <w:rPr>
                <w:b/>
                <w:sz w:val="24"/>
                <w:szCs w:val="24"/>
                <w:lang w:eastAsia="uk-UA"/>
              </w:rPr>
            </w:pPr>
            <w:r w:rsidRPr="00DC588F">
              <w:rPr>
                <w:b/>
                <w:sz w:val="24"/>
                <w:szCs w:val="24"/>
                <w:lang w:eastAsia="uk-UA"/>
              </w:rPr>
              <w:t>22000</w:t>
            </w:r>
          </w:p>
        </w:tc>
        <w:tc>
          <w:tcPr>
            <w:tcW w:w="709" w:type="dxa"/>
          </w:tcPr>
          <w:p w:rsidR="00652D9A" w:rsidRPr="00DC588F" w:rsidRDefault="00652D9A" w:rsidP="00485F6F">
            <w:pPr>
              <w:spacing w:before="100" w:beforeAutospacing="1" w:after="100" w:afterAutospacing="1" w:line="240" w:lineRule="auto"/>
              <w:rPr>
                <w:b/>
                <w:sz w:val="24"/>
                <w:szCs w:val="24"/>
                <w:lang w:eastAsia="uk-UA"/>
              </w:rPr>
            </w:pPr>
            <w:r w:rsidRPr="00DC588F">
              <w:rPr>
                <w:b/>
                <w:sz w:val="24"/>
                <w:szCs w:val="24"/>
                <w:lang w:eastAsia="uk-UA"/>
              </w:rPr>
              <w:t>24000</w:t>
            </w:r>
          </w:p>
        </w:tc>
        <w:tc>
          <w:tcPr>
            <w:tcW w:w="3074" w:type="dxa"/>
          </w:tcPr>
          <w:p w:rsidR="00652D9A" w:rsidRPr="00F038F0" w:rsidRDefault="00652D9A" w:rsidP="002B7F51">
            <w:pPr>
              <w:spacing w:before="100" w:beforeAutospacing="1" w:after="100" w:afterAutospacing="1" w:line="240" w:lineRule="auto"/>
              <w:rPr>
                <w:sz w:val="24"/>
                <w:szCs w:val="24"/>
                <w:lang w:eastAsia="uk-UA"/>
              </w:rPr>
            </w:pPr>
            <w:r w:rsidRPr="00F038F0">
              <w:rPr>
                <w:sz w:val="24"/>
                <w:szCs w:val="24"/>
                <w:lang w:eastAsia="uk-UA"/>
              </w:rPr>
              <w:t>проведення щороку  заходів із залученням до них дітей із кризових категорій</w:t>
            </w:r>
          </w:p>
          <w:p w:rsidR="00652D9A" w:rsidRPr="00F038F0" w:rsidRDefault="00652D9A" w:rsidP="00F038F0">
            <w:pPr>
              <w:spacing w:before="100" w:beforeAutospacing="1" w:after="100" w:afterAutospacing="1" w:line="240" w:lineRule="auto"/>
              <w:rPr>
                <w:sz w:val="24"/>
                <w:szCs w:val="24"/>
                <w:lang w:eastAsia="uk-UA"/>
              </w:rPr>
            </w:pP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Default="00652D9A" w:rsidP="009B1054">
            <w:pPr>
              <w:spacing w:after="0" w:line="240" w:lineRule="auto"/>
              <w:rPr>
                <w:sz w:val="24"/>
                <w:szCs w:val="24"/>
                <w:lang w:eastAsia="uk-UA"/>
              </w:rPr>
            </w:pPr>
            <w:r>
              <w:rPr>
                <w:sz w:val="24"/>
                <w:szCs w:val="24"/>
                <w:lang w:eastAsia="uk-UA"/>
              </w:rPr>
              <w:t>6</w:t>
            </w:r>
            <w:r w:rsidRPr="00F038F0">
              <w:rPr>
                <w:sz w:val="24"/>
                <w:szCs w:val="24"/>
                <w:lang w:eastAsia="uk-UA"/>
              </w:rPr>
              <w:t>) провести заходи до</w:t>
            </w:r>
            <w:r>
              <w:rPr>
                <w:sz w:val="24"/>
                <w:szCs w:val="24"/>
                <w:lang w:eastAsia="uk-UA"/>
              </w:rPr>
              <w:t>:</w:t>
            </w:r>
          </w:p>
          <w:p w:rsidR="00652D9A" w:rsidRDefault="00652D9A" w:rsidP="009B1054">
            <w:pPr>
              <w:spacing w:after="0" w:line="240" w:lineRule="auto"/>
              <w:rPr>
                <w:sz w:val="24"/>
                <w:szCs w:val="24"/>
                <w:lang w:eastAsia="uk-UA"/>
              </w:rPr>
            </w:pPr>
            <w:r w:rsidRPr="00F038F0">
              <w:rPr>
                <w:sz w:val="24"/>
                <w:szCs w:val="24"/>
                <w:lang w:eastAsia="uk-UA"/>
              </w:rPr>
              <w:t xml:space="preserve"> </w:t>
            </w:r>
            <w:r>
              <w:rPr>
                <w:sz w:val="24"/>
                <w:szCs w:val="24"/>
                <w:lang w:eastAsia="uk-UA"/>
              </w:rPr>
              <w:t>- Дня матері;</w:t>
            </w:r>
          </w:p>
          <w:p w:rsidR="00652D9A" w:rsidRDefault="00652D9A" w:rsidP="009B1054">
            <w:pPr>
              <w:spacing w:after="0" w:line="240" w:lineRule="auto"/>
              <w:rPr>
                <w:sz w:val="24"/>
                <w:szCs w:val="24"/>
                <w:lang w:eastAsia="uk-UA"/>
              </w:rPr>
            </w:pPr>
            <w:r>
              <w:rPr>
                <w:sz w:val="24"/>
                <w:szCs w:val="24"/>
                <w:lang w:eastAsia="uk-UA"/>
              </w:rPr>
              <w:t xml:space="preserve"> - Дня </w:t>
            </w:r>
            <w:r w:rsidRPr="00F038F0">
              <w:rPr>
                <w:sz w:val="24"/>
                <w:szCs w:val="24"/>
                <w:lang w:eastAsia="uk-UA"/>
              </w:rPr>
              <w:t>усиновлення</w:t>
            </w:r>
            <w:r>
              <w:rPr>
                <w:sz w:val="24"/>
                <w:szCs w:val="24"/>
                <w:lang w:eastAsia="uk-UA"/>
              </w:rPr>
              <w:t>.</w:t>
            </w:r>
          </w:p>
          <w:p w:rsidR="00652D9A" w:rsidRPr="00F038F0" w:rsidRDefault="00652D9A" w:rsidP="002B7F51">
            <w:pPr>
              <w:spacing w:after="0" w:line="240" w:lineRule="auto"/>
              <w:rPr>
                <w:sz w:val="24"/>
                <w:szCs w:val="24"/>
                <w:lang w:eastAsia="uk-UA"/>
              </w:rPr>
            </w:pPr>
            <w:r>
              <w:rPr>
                <w:sz w:val="24"/>
                <w:szCs w:val="24"/>
                <w:lang w:eastAsia="uk-UA"/>
              </w:rPr>
              <w:t xml:space="preserve"> </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EC3F55">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EC3F55">
            <w:pPr>
              <w:spacing w:after="0" w:line="240" w:lineRule="auto"/>
              <w:jc w:val="center"/>
              <w:rPr>
                <w:sz w:val="24"/>
                <w:szCs w:val="24"/>
                <w:lang w:eastAsia="uk-UA"/>
              </w:rPr>
            </w:pPr>
            <w:r w:rsidRPr="00F038F0">
              <w:rPr>
                <w:sz w:val="24"/>
                <w:szCs w:val="24"/>
                <w:lang w:eastAsia="uk-UA"/>
              </w:rPr>
              <w:t>у справах дітей</w:t>
            </w:r>
            <w:r>
              <w:rPr>
                <w:sz w:val="24"/>
                <w:szCs w:val="24"/>
                <w:lang w:eastAsia="uk-UA"/>
              </w:rPr>
              <w:t>, відділ освіти, культури, молоді та спорту,</w:t>
            </w:r>
          </w:p>
          <w:p w:rsidR="00652D9A" w:rsidRPr="00F038F0" w:rsidRDefault="00652D9A" w:rsidP="00EC3F55">
            <w:pPr>
              <w:spacing w:after="0" w:line="240" w:lineRule="auto"/>
              <w:jc w:val="center"/>
              <w:rPr>
                <w:sz w:val="24"/>
                <w:szCs w:val="24"/>
                <w:lang w:eastAsia="uk-UA"/>
              </w:rPr>
            </w:pPr>
            <w:r>
              <w:rPr>
                <w:sz w:val="24"/>
                <w:szCs w:val="24"/>
                <w:lang w:eastAsia="uk-UA"/>
              </w:rPr>
              <w:t>Хотинської міської ради</w:t>
            </w:r>
          </w:p>
        </w:tc>
        <w:tc>
          <w:tcPr>
            <w:tcW w:w="1418" w:type="dxa"/>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місцевий бюджет</w:t>
            </w:r>
          </w:p>
        </w:tc>
        <w:tc>
          <w:tcPr>
            <w:tcW w:w="762" w:type="dxa"/>
          </w:tcPr>
          <w:p w:rsidR="00652D9A" w:rsidRPr="00DC588F" w:rsidRDefault="00652D9A" w:rsidP="00F038F0">
            <w:pPr>
              <w:spacing w:before="100" w:beforeAutospacing="1" w:after="100" w:afterAutospacing="1" w:line="240" w:lineRule="auto"/>
              <w:rPr>
                <w:b/>
                <w:sz w:val="24"/>
                <w:szCs w:val="24"/>
                <w:lang w:eastAsia="uk-UA"/>
              </w:rPr>
            </w:pPr>
            <w:r>
              <w:rPr>
                <w:b/>
                <w:sz w:val="24"/>
                <w:szCs w:val="24"/>
                <w:lang w:eastAsia="uk-UA"/>
              </w:rPr>
              <w:t>15000</w:t>
            </w:r>
          </w:p>
        </w:tc>
        <w:tc>
          <w:tcPr>
            <w:tcW w:w="797" w:type="dxa"/>
          </w:tcPr>
          <w:p w:rsidR="00652D9A" w:rsidRPr="00DC588F" w:rsidRDefault="00652D9A" w:rsidP="002B7F51">
            <w:pPr>
              <w:spacing w:before="100" w:beforeAutospacing="1" w:after="100" w:afterAutospacing="1" w:line="240" w:lineRule="auto"/>
              <w:rPr>
                <w:b/>
                <w:sz w:val="24"/>
                <w:szCs w:val="24"/>
                <w:lang w:eastAsia="uk-UA"/>
              </w:rPr>
            </w:pPr>
            <w:r>
              <w:rPr>
                <w:b/>
                <w:sz w:val="24"/>
                <w:szCs w:val="24"/>
                <w:lang w:eastAsia="uk-UA"/>
              </w:rPr>
              <w:t>17000</w:t>
            </w:r>
          </w:p>
        </w:tc>
        <w:tc>
          <w:tcPr>
            <w:tcW w:w="709" w:type="dxa"/>
          </w:tcPr>
          <w:p w:rsidR="00652D9A" w:rsidRPr="00DC588F" w:rsidRDefault="00652D9A" w:rsidP="002B7F51">
            <w:pPr>
              <w:spacing w:before="100" w:beforeAutospacing="1" w:after="100" w:afterAutospacing="1" w:line="240" w:lineRule="auto"/>
              <w:rPr>
                <w:b/>
                <w:sz w:val="24"/>
                <w:szCs w:val="24"/>
                <w:lang w:eastAsia="uk-UA"/>
              </w:rPr>
            </w:pPr>
            <w:r>
              <w:rPr>
                <w:b/>
                <w:sz w:val="24"/>
                <w:szCs w:val="24"/>
                <w:lang w:eastAsia="uk-UA"/>
              </w:rPr>
              <w:t>18000</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проведення щороку  заходів із залученням до них дітей із кризових категорій</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6) забезпечити інформаційну підтримку вирішення актуальних питань соціально – правового захисту дітей, реалізації права дітей-сиріт та дітей, позбавлених батьківського піклування на сімейне  виховання, пропагування позитивного досвіду їх виховання, розповсюдити друковану соціальну рекламну продукцію з питань пропаганди національного усиновлення, розвитку сімейних форм виховання</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C549EB">
            <w:pPr>
              <w:spacing w:after="0" w:line="240" w:lineRule="auto"/>
              <w:jc w:val="center"/>
              <w:rPr>
                <w:sz w:val="24"/>
                <w:szCs w:val="24"/>
                <w:lang w:eastAsia="uk-UA"/>
              </w:rPr>
            </w:pPr>
            <w:r w:rsidRPr="00F038F0">
              <w:rPr>
                <w:sz w:val="24"/>
                <w:szCs w:val="24"/>
                <w:lang w:eastAsia="uk-UA"/>
              </w:rPr>
              <w:t xml:space="preserve">Служба 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2B7F51">
            <w:pPr>
              <w:spacing w:before="100" w:beforeAutospacing="1" w:after="100" w:afterAutospacing="1" w:line="240" w:lineRule="auto"/>
              <w:jc w:val="center"/>
              <w:rPr>
                <w:sz w:val="24"/>
                <w:szCs w:val="24"/>
                <w:lang w:eastAsia="uk-UA"/>
              </w:rPr>
            </w:pPr>
            <w:r w:rsidRPr="00F038F0">
              <w:rPr>
                <w:sz w:val="24"/>
                <w:szCs w:val="24"/>
                <w:lang w:eastAsia="uk-UA"/>
              </w:rPr>
              <w:t xml:space="preserve">не потребує фінансування </w:t>
            </w:r>
          </w:p>
        </w:tc>
        <w:tc>
          <w:tcPr>
            <w:tcW w:w="762" w:type="dxa"/>
          </w:tcPr>
          <w:p w:rsidR="00652D9A" w:rsidRPr="00F038F0" w:rsidRDefault="00652D9A" w:rsidP="003F7BF8">
            <w:pPr>
              <w:spacing w:before="100" w:beforeAutospacing="1" w:after="100" w:afterAutospacing="1" w:line="240" w:lineRule="auto"/>
              <w:jc w:val="center"/>
              <w:rPr>
                <w:sz w:val="24"/>
                <w:szCs w:val="24"/>
                <w:lang w:eastAsia="uk-UA"/>
              </w:rPr>
            </w:pPr>
            <w:r>
              <w:rPr>
                <w:sz w:val="24"/>
                <w:szCs w:val="24"/>
                <w:lang w:eastAsia="uk-UA"/>
              </w:rPr>
              <w:t>-</w:t>
            </w:r>
          </w:p>
        </w:tc>
        <w:tc>
          <w:tcPr>
            <w:tcW w:w="797" w:type="dxa"/>
          </w:tcPr>
          <w:p w:rsidR="00652D9A" w:rsidRPr="00F038F0" w:rsidRDefault="00652D9A" w:rsidP="003F7BF8">
            <w:pPr>
              <w:spacing w:before="100" w:beforeAutospacing="1" w:after="100" w:afterAutospacing="1" w:line="240" w:lineRule="auto"/>
              <w:jc w:val="center"/>
              <w:rPr>
                <w:sz w:val="24"/>
                <w:szCs w:val="24"/>
                <w:lang w:eastAsia="uk-UA"/>
              </w:rPr>
            </w:pPr>
            <w:r>
              <w:rPr>
                <w:sz w:val="24"/>
                <w:szCs w:val="24"/>
                <w:lang w:eastAsia="uk-UA"/>
              </w:rPr>
              <w:t>-</w:t>
            </w:r>
          </w:p>
        </w:tc>
        <w:tc>
          <w:tcPr>
            <w:tcW w:w="709" w:type="dxa"/>
          </w:tcPr>
          <w:p w:rsidR="00652D9A" w:rsidRPr="00F038F0" w:rsidRDefault="00652D9A" w:rsidP="003F7BF8">
            <w:pPr>
              <w:spacing w:before="100" w:beforeAutospacing="1" w:after="100" w:afterAutospacing="1" w:line="240" w:lineRule="auto"/>
              <w:jc w:val="center"/>
              <w:rPr>
                <w:sz w:val="24"/>
                <w:szCs w:val="24"/>
                <w:lang w:eastAsia="uk-UA"/>
              </w:rPr>
            </w:pPr>
            <w:r>
              <w:rPr>
                <w:sz w:val="24"/>
                <w:szCs w:val="24"/>
                <w:lang w:eastAsia="uk-UA"/>
              </w:rPr>
              <w:t>-</w:t>
            </w:r>
          </w:p>
        </w:tc>
        <w:tc>
          <w:tcPr>
            <w:tcW w:w="3074" w:type="dxa"/>
          </w:tcPr>
          <w:p w:rsidR="00652D9A" w:rsidRPr="00F038F0" w:rsidRDefault="00652D9A" w:rsidP="0062652B">
            <w:pPr>
              <w:spacing w:before="100" w:beforeAutospacing="1" w:after="100" w:afterAutospacing="1" w:line="240" w:lineRule="auto"/>
              <w:rPr>
                <w:sz w:val="24"/>
                <w:szCs w:val="24"/>
                <w:lang w:eastAsia="uk-UA"/>
              </w:rPr>
            </w:pPr>
            <w:r>
              <w:rPr>
                <w:sz w:val="24"/>
                <w:szCs w:val="24"/>
                <w:lang w:eastAsia="uk-UA"/>
              </w:rPr>
              <w:t>п</w:t>
            </w:r>
            <w:r w:rsidRPr="00F038F0">
              <w:rPr>
                <w:sz w:val="24"/>
                <w:szCs w:val="24"/>
                <w:lang w:eastAsia="uk-UA"/>
              </w:rPr>
              <w:t>окращення</w:t>
            </w:r>
            <w:r>
              <w:rPr>
                <w:sz w:val="24"/>
                <w:szCs w:val="24"/>
                <w:lang w:eastAsia="uk-UA"/>
              </w:rPr>
              <w:t xml:space="preserve"> </w:t>
            </w:r>
            <w:r w:rsidRPr="00F038F0">
              <w:rPr>
                <w:sz w:val="24"/>
                <w:szCs w:val="24"/>
                <w:lang w:eastAsia="uk-UA"/>
              </w:rPr>
              <w:t>інформованості населення про сімейні форми влаштування дітей (розповсюдження соціальної реклами, плакатів, буклетів)</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2.</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Система організаційно-профілактичних заходів щодо запобігання дитячій безпритульності і бездоглядності</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1) посилити контроль за виконанням положень нормативно – правових актів про обмеження перебування дітей без супроводу дорослих у нічний та урочний час в громадських місцях, законність функціонування комп’ютерних та інтерактивних клубів, порядок відвідування їх дітьми; заборону продажу дітям алкогольних напоїв, тютюнових виробів, розповсюдження наркотиків, пропаганду проституції, насилля, жорстокості у дитячому середовищі; заборону розташування поблизу навчальних закладів магазинів, барів, де реалізуються спиртні напої та тютюнові вироби, розміщення реклами такої продукції</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C549EB">
            <w:pPr>
              <w:spacing w:after="0" w:line="240" w:lineRule="auto"/>
              <w:jc w:val="center"/>
              <w:rPr>
                <w:sz w:val="24"/>
                <w:szCs w:val="24"/>
                <w:lang w:eastAsia="uk-UA"/>
              </w:rPr>
            </w:pPr>
            <w:r w:rsidRPr="00F038F0">
              <w:rPr>
                <w:sz w:val="24"/>
                <w:szCs w:val="24"/>
                <w:lang w:eastAsia="uk-UA"/>
              </w:rPr>
              <w:t xml:space="preserve">Служба у справах дітей </w:t>
            </w:r>
            <w:r>
              <w:rPr>
                <w:sz w:val="24"/>
                <w:szCs w:val="24"/>
                <w:lang w:eastAsia="uk-UA"/>
              </w:rPr>
              <w:t xml:space="preserve">Хотинської міської </w:t>
            </w:r>
            <w:r w:rsidRPr="00F038F0">
              <w:rPr>
                <w:sz w:val="24"/>
                <w:szCs w:val="24"/>
                <w:lang w:eastAsia="uk-UA"/>
              </w:rPr>
              <w:t>ради</w:t>
            </w:r>
          </w:p>
        </w:tc>
        <w:tc>
          <w:tcPr>
            <w:tcW w:w="1418" w:type="dxa"/>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3F7BF8">
            <w:pPr>
              <w:spacing w:before="100" w:beforeAutospacing="1" w:after="100" w:afterAutospacing="1"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недопущення перебування дітей у закладах в урочний час або у вечірній час без супроводу дорослих, продажу їм алкогольних та тютюнових виробів</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2) забезпечити координацію роботи щодо проведення профілактичних рейдів, державно-громадських операцій щодо профілактики негативних проявів у дитячому середовищі, запобігання дитячій бездоглядності “Підліток. Зима Канікули”, “Діти вулиці», “Діти проти насильства, бездоглядності, за духовну та сімейну злагоду”, “Літо”, “Урок”,  здійснення контролю за умовами утримання, навчання, виховання дітей, які опинились в складних життєвих обставинах, дітей, над якими встановлено опіку, піклування, які влаштовані у прийомні сім'ї, дитячі будинки сімейного типу</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EC3F55">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EC3F55">
            <w:pPr>
              <w:spacing w:after="0" w:line="240" w:lineRule="auto"/>
              <w:jc w:val="center"/>
              <w:rPr>
                <w:sz w:val="24"/>
                <w:szCs w:val="24"/>
                <w:lang w:eastAsia="uk-UA"/>
              </w:rPr>
            </w:pPr>
            <w:r w:rsidRPr="00F038F0">
              <w:rPr>
                <w:sz w:val="24"/>
                <w:szCs w:val="24"/>
                <w:lang w:eastAsia="uk-UA"/>
              </w:rPr>
              <w:t>у справах дітей</w:t>
            </w:r>
            <w:r>
              <w:rPr>
                <w:sz w:val="24"/>
                <w:szCs w:val="24"/>
                <w:lang w:eastAsia="uk-UA"/>
              </w:rPr>
              <w:t>, відділ освіти, культури, молоді та спорту,</w:t>
            </w:r>
          </w:p>
          <w:p w:rsidR="00652D9A" w:rsidRDefault="00652D9A" w:rsidP="00EC3F55">
            <w:pPr>
              <w:spacing w:after="0" w:line="240" w:lineRule="auto"/>
              <w:jc w:val="center"/>
              <w:rPr>
                <w:sz w:val="24"/>
                <w:szCs w:val="24"/>
                <w:lang w:eastAsia="uk-UA"/>
              </w:rPr>
            </w:pPr>
            <w:r w:rsidRPr="00F038F0">
              <w:rPr>
                <w:sz w:val="24"/>
                <w:szCs w:val="24"/>
                <w:lang w:eastAsia="uk-UA"/>
              </w:rPr>
              <w:t>відділ соціально</w:t>
            </w:r>
            <w:r w:rsidRPr="00EC3F55">
              <w:rPr>
                <w:sz w:val="24"/>
                <w:szCs w:val="24"/>
                <w:lang w:eastAsia="uk-UA"/>
              </w:rPr>
              <w:t>ї роботи КУ «Центр надання соціальних послуг», «Хотинська багатопрофі</w:t>
            </w:r>
          </w:p>
          <w:p w:rsidR="00652D9A" w:rsidRDefault="00652D9A" w:rsidP="00EC3F55">
            <w:pPr>
              <w:spacing w:after="0" w:line="240" w:lineRule="auto"/>
              <w:jc w:val="center"/>
              <w:rPr>
                <w:sz w:val="24"/>
                <w:szCs w:val="24"/>
                <w:lang w:eastAsia="uk-UA"/>
              </w:rPr>
            </w:pPr>
            <w:r w:rsidRPr="00EC3F55">
              <w:rPr>
                <w:sz w:val="24"/>
                <w:szCs w:val="24"/>
                <w:lang w:eastAsia="uk-UA"/>
              </w:rPr>
              <w:t xml:space="preserve">льна </w:t>
            </w:r>
            <w:r>
              <w:rPr>
                <w:sz w:val="24"/>
                <w:szCs w:val="24"/>
                <w:lang w:eastAsia="uk-UA"/>
              </w:rPr>
              <w:t xml:space="preserve">лікарня» </w:t>
            </w:r>
            <w:r w:rsidRPr="00EC3F55">
              <w:rPr>
                <w:sz w:val="24"/>
                <w:szCs w:val="24"/>
                <w:lang w:eastAsia="uk-UA"/>
              </w:rPr>
              <w:t>Хотинської міської ради</w:t>
            </w:r>
            <w:r w:rsidRPr="00F038F0">
              <w:rPr>
                <w:sz w:val="24"/>
                <w:szCs w:val="24"/>
                <w:lang w:eastAsia="uk-UA"/>
              </w:rPr>
              <w:t>;</w:t>
            </w:r>
            <w:r w:rsidRPr="00F038F0">
              <w:rPr>
                <w:b/>
                <w:i/>
                <w:sz w:val="24"/>
                <w:szCs w:val="24"/>
                <w:lang w:eastAsia="uk-UA"/>
              </w:rPr>
              <w:t xml:space="preserve"> </w:t>
            </w:r>
            <w:r w:rsidRPr="00EC3F55">
              <w:rPr>
                <w:sz w:val="24"/>
                <w:szCs w:val="24"/>
                <w:lang w:eastAsia="uk-UA"/>
              </w:rPr>
              <w:t>Дністровський РВП ГУНП в Чернівецькій області</w:t>
            </w:r>
          </w:p>
          <w:p w:rsidR="00652D9A" w:rsidRPr="00F038F0" w:rsidRDefault="00652D9A" w:rsidP="00EC3F55">
            <w:pPr>
              <w:spacing w:after="0" w:line="240" w:lineRule="auto"/>
              <w:jc w:val="center"/>
              <w:rPr>
                <w:b/>
                <w:i/>
                <w:sz w:val="24"/>
                <w:szCs w:val="24"/>
                <w:lang w:eastAsia="uk-UA"/>
              </w:rPr>
            </w:pPr>
          </w:p>
        </w:tc>
        <w:tc>
          <w:tcPr>
            <w:tcW w:w="1418" w:type="dxa"/>
          </w:tcPr>
          <w:p w:rsidR="00652D9A" w:rsidRPr="00F038F0" w:rsidRDefault="00652D9A" w:rsidP="00D41AAB">
            <w:pPr>
              <w:spacing w:before="100" w:beforeAutospacing="1" w:after="100" w:afterAutospacing="1" w:line="240" w:lineRule="auto"/>
              <w:jc w:val="center"/>
              <w:rPr>
                <w:sz w:val="24"/>
                <w:szCs w:val="24"/>
                <w:lang w:eastAsia="uk-UA"/>
              </w:rPr>
            </w:pPr>
            <w:r>
              <w:rPr>
                <w:sz w:val="24"/>
                <w:szCs w:val="24"/>
                <w:lang w:eastAsia="uk-UA"/>
              </w:rPr>
              <w:t>Місцевий бюджет</w:t>
            </w:r>
          </w:p>
        </w:tc>
        <w:tc>
          <w:tcPr>
            <w:tcW w:w="762" w:type="dxa"/>
          </w:tcPr>
          <w:p w:rsidR="00652D9A" w:rsidRPr="0062652B" w:rsidRDefault="00652D9A" w:rsidP="0062652B">
            <w:pPr>
              <w:spacing w:before="100" w:beforeAutospacing="1" w:after="100" w:afterAutospacing="1" w:line="240" w:lineRule="auto"/>
              <w:jc w:val="center"/>
              <w:rPr>
                <w:b/>
                <w:sz w:val="24"/>
                <w:szCs w:val="24"/>
                <w:lang w:eastAsia="uk-UA"/>
              </w:rPr>
            </w:pPr>
            <w:r w:rsidRPr="0062652B">
              <w:rPr>
                <w:b/>
                <w:sz w:val="24"/>
                <w:szCs w:val="24"/>
                <w:lang w:eastAsia="uk-UA"/>
              </w:rPr>
              <w:t>4500</w:t>
            </w:r>
          </w:p>
        </w:tc>
        <w:tc>
          <w:tcPr>
            <w:tcW w:w="797" w:type="dxa"/>
          </w:tcPr>
          <w:p w:rsidR="00652D9A" w:rsidRPr="0062652B" w:rsidRDefault="00652D9A" w:rsidP="00E63DEA">
            <w:pPr>
              <w:spacing w:before="100" w:beforeAutospacing="1" w:after="100" w:afterAutospacing="1" w:line="240" w:lineRule="auto"/>
              <w:jc w:val="center"/>
              <w:rPr>
                <w:b/>
                <w:sz w:val="24"/>
                <w:szCs w:val="24"/>
                <w:lang w:eastAsia="uk-UA"/>
              </w:rPr>
            </w:pPr>
            <w:r w:rsidRPr="0062652B">
              <w:rPr>
                <w:b/>
                <w:sz w:val="24"/>
                <w:szCs w:val="24"/>
                <w:lang w:eastAsia="uk-UA"/>
              </w:rPr>
              <w:t>5</w:t>
            </w:r>
            <w:r>
              <w:rPr>
                <w:b/>
                <w:sz w:val="24"/>
                <w:szCs w:val="24"/>
                <w:lang w:eastAsia="uk-UA"/>
              </w:rPr>
              <w:t>5</w:t>
            </w:r>
            <w:r w:rsidRPr="0062652B">
              <w:rPr>
                <w:b/>
                <w:sz w:val="24"/>
                <w:szCs w:val="24"/>
                <w:lang w:eastAsia="uk-UA"/>
              </w:rPr>
              <w:t>00</w:t>
            </w:r>
          </w:p>
        </w:tc>
        <w:tc>
          <w:tcPr>
            <w:tcW w:w="709" w:type="dxa"/>
          </w:tcPr>
          <w:p w:rsidR="00652D9A" w:rsidRPr="0062652B" w:rsidRDefault="00652D9A" w:rsidP="0062652B">
            <w:pPr>
              <w:spacing w:before="100" w:beforeAutospacing="1" w:after="100" w:afterAutospacing="1" w:line="240" w:lineRule="auto"/>
              <w:jc w:val="center"/>
              <w:rPr>
                <w:b/>
                <w:sz w:val="24"/>
                <w:szCs w:val="24"/>
                <w:lang w:eastAsia="uk-UA"/>
              </w:rPr>
            </w:pPr>
            <w:r w:rsidRPr="0062652B">
              <w:rPr>
                <w:b/>
                <w:sz w:val="24"/>
                <w:szCs w:val="24"/>
                <w:lang w:eastAsia="uk-UA"/>
              </w:rPr>
              <w:t>5500</w:t>
            </w:r>
          </w:p>
        </w:tc>
        <w:tc>
          <w:tcPr>
            <w:tcW w:w="3074" w:type="dxa"/>
          </w:tcPr>
          <w:p w:rsidR="00652D9A" w:rsidRPr="00F038F0" w:rsidRDefault="00652D9A" w:rsidP="00F0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uk-UA"/>
              </w:rPr>
            </w:pPr>
            <w:r w:rsidRPr="00F038F0">
              <w:rPr>
                <w:sz w:val="24"/>
                <w:szCs w:val="24"/>
                <w:lang w:eastAsia="uk-UA"/>
              </w:rPr>
              <w:t>виявлення і вилучення з громадських місць та об’єктів транспорту</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100 % дітей, які зазнали фізичного чи іншого насильства з боку дорослих, бродяжать і жебракують, забезпечення</w:t>
            </w:r>
          </w:p>
          <w:p w:rsidR="00652D9A" w:rsidRPr="00F038F0" w:rsidRDefault="00652D9A" w:rsidP="00F0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uk-UA"/>
              </w:rPr>
            </w:pPr>
            <w:r w:rsidRPr="00F038F0">
              <w:rPr>
                <w:sz w:val="24"/>
                <w:szCs w:val="24"/>
                <w:lang w:eastAsia="uk-UA"/>
              </w:rPr>
              <w:t xml:space="preserve">права дітей кризових категорій на належні умови проживання, освіту, медичну допомогу </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EC3F55">
            <w:pPr>
              <w:spacing w:after="0" w:line="240" w:lineRule="auto"/>
              <w:jc w:val="both"/>
              <w:rPr>
                <w:sz w:val="24"/>
                <w:szCs w:val="24"/>
                <w:lang w:eastAsia="uk-UA"/>
              </w:rPr>
            </w:pPr>
            <w:r w:rsidRPr="00F038F0">
              <w:rPr>
                <w:sz w:val="24"/>
                <w:szCs w:val="24"/>
                <w:lang w:eastAsia="uk-UA"/>
              </w:rPr>
              <w:t xml:space="preserve">3) забезпечити щомісяця взаємоінформування між службою у справах дітей, </w:t>
            </w:r>
            <w:r>
              <w:rPr>
                <w:sz w:val="24"/>
                <w:szCs w:val="24"/>
                <w:lang w:eastAsia="uk-UA"/>
              </w:rPr>
              <w:t xml:space="preserve">відділом освіти, культури, молоді та спорту, </w:t>
            </w:r>
            <w:r w:rsidRPr="00F038F0">
              <w:rPr>
                <w:sz w:val="24"/>
                <w:szCs w:val="24"/>
                <w:lang w:eastAsia="uk-UA"/>
              </w:rPr>
              <w:t>відділ</w:t>
            </w:r>
            <w:r>
              <w:rPr>
                <w:sz w:val="24"/>
                <w:szCs w:val="24"/>
                <w:lang w:eastAsia="uk-UA"/>
              </w:rPr>
              <w:t>ом</w:t>
            </w:r>
            <w:r w:rsidRPr="00F038F0">
              <w:rPr>
                <w:sz w:val="24"/>
                <w:szCs w:val="24"/>
                <w:lang w:eastAsia="uk-UA"/>
              </w:rPr>
              <w:t xml:space="preserve"> соціально</w:t>
            </w:r>
            <w:r w:rsidRPr="00EC3F55">
              <w:rPr>
                <w:sz w:val="24"/>
                <w:szCs w:val="24"/>
                <w:lang w:eastAsia="uk-UA"/>
              </w:rPr>
              <w:t>ї роботи КУ «Центр надання соціальних послуг»,</w:t>
            </w:r>
            <w:r>
              <w:rPr>
                <w:sz w:val="24"/>
                <w:szCs w:val="24"/>
                <w:lang w:eastAsia="uk-UA"/>
              </w:rPr>
              <w:t xml:space="preserve"> </w:t>
            </w:r>
            <w:r w:rsidRPr="00EC3F55">
              <w:rPr>
                <w:sz w:val="24"/>
                <w:szCs w:val="24"/>
                <w:lang w:eastAsia="uk-UA"/>
              </w:rPr>
              <w:t xml:space="preserve">«Хотинська багатопрофільна </w:t>
            </w:r>
            <w:r>
              <w:rPr>
                <w:sz w:val="24"/>
                <w:szCs w:val="24"/>
                <w:lang w:eastAsia="uk-UA"/>
              </w:rPr>
              <w:t xml:space="preserve">лікарня» </w:t>
            </w:r>
            <w:r w:rsidRPr="00EC3F55">
              <w:rPr>
                <w:sz w:val="24"/>
                <w:szCs w:val="24"/>
                <w:lang w:eastAsia="uk-UA"/>
              </w:rPr>
              <w:t>Хотинської міської ради</w:t>
            </w:r>
            <w:r w:rsidRPr="00F038F0">
              <w:rPr>
                <w:sz w:val="24"/>
                <w:szCs w:val="24"/>
                <w:lang w:eastAsia="uk-UA"/>
              </w:rPr>
              <w:t>;</w:t>
            </w:r>
            <w:r w:rsidRPr="00F038F0">
              <w:rPr>
                <w:b/>
                <w:i/>
                <w:sz w:val="24"/>
                <w:szCs w:val="24"/>
                <w:lang w:eastAsia="uk-UA"/>
              </w:rPr>
              <w:t xml:space="preserve"> </w:t>
            </w:r>
            <w:r w:rsidRPr="00EC3F55">
              <w:rPr>
                <w:sz w:val="24"/>
                <w:szCs w:val="24"/>
                <w:lang w:eastAsia="uk-UA"/>
              </w:rPr>
              <w:t>Дністровський РВП ГУНП в Чернівецькій області</w:t>
            </w:r>
            <w:r w:rsidRPr="00F038F0">
              <w:rPr>
                <w:sz w:val="24"/>
                <w:szCs w:val="24"/>
                <w:lang w:eastAsia="uk-UA"/>
              </w:rPr>
              <w:t xml:space="preserve"> про дітей, які не навчаються, скоїли злочини, правопорушення, затримані за вживання наркотичних речовин, алкогольних напоїв, бродяжництво, жебракування, проживають у сім’ях, в яких батьки ухиляються від виконання батьківських обов’язків</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EC3F55">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EC3F55">
            <w:pPr>
              <w:spacing w:after="0" w:line="240" w:lineRule="auto"/>
              <w:jc w:val="center"/>
              <w:rPr>
                <w:sz w:val="24"/>
                <w:szCs w:val="24"/>
                <w:lang w:eastAsia="uk-UA"/>
              </w:rPr>
            </w:pPr>
            <w:r w:rsidRPr="00F038F0">
              <w:rPr>
                <w:sz w:val="24"/>
                <w:szCs w:val="24"/>
                <w:lang w:eastAsia="uk-UA"/>
              </w:rPr>
              <w:t>у справах дітей</w:t>
            </w:r>
            <w:r>
              <w:rPr>
                <w:sz w:val="24"/>
                <w:szCs w:val="24"/>
                <w:lang w:eastAsia="uk-UA"/>
              </w:rPr>
              <w:t>, відділ освіти, культури, молоді та спорту,</w:t>
            </w:r>
          </w:p>
          <w:p w:rsidR="00652D9A" w:rsidRDefault="00652D9A" w:rsidP="00EC3F55">
            <w:pPr>
              <w:spacing w:after="0" w:line="240" w:lineRule="auto"/>
              <w:jc w:val="center"/>
              <w:rPr>
                <w:sz w:val="24"/>
                <w:szCs w:val="24"/>
                <w:lang w:eastAsia="uk-UA"/>
              </w:rPr>
            </w:pPr>
            <w:r w:rsidRPr="00F038F0">
              <w:rPr>
                <w:sz w:val="24"/>
                <w:szCs w:val="24"/>
                <w:lang w:eastAsia="uk-UA"/>
              </w:rPr>
              <w:t>відділ соціально</w:t>
            </w:r>
            <w:r w:rsidRPr="00EC3F55">
              <w:rPr>
                <w:sz w:val="24"/>
                <w:szCs w:val="24"/>
                <w:lang w:eastAsia="uk-UA"/>
              </w:rPr>
              <w:t>ї роботи КУ «Центр надання соціальних послуг», «Хотинська багатопрофі</w:t>
            </w:r>
          </w:p>
          <w:p w:rsidR="00652D9A" w:rsidRPr="00F038F0" w:rsidRDefault="00652D9A" w:rsidP="00EC3F55">
            <w:pPr>
              <w:spacing w:after="0" w:line="240" w:lineRule="auto"/>
              <w:jc w:val="center"/>
              <w:rPr>
                <w:b/>
                <w:i/>
                <w:sz w:val="24"/>
                <w:szCs w:val="24"/>
                <w:lang w:eastAsia="uk-UA"/>
              </w:rPr>
            </w:pPr>
            <w:r w:rsidRPr="00EC3F55">
              <w:rPr>
                <w:sz w:val="24"/>
                <w:szCs w:val="24"/>
                <w:lang w:eastAsia="uk-UA"/>
              </w:rPr>
              <w:t xml:space="preserve">льна </w:t>
            </w:r>
            <w:r>
              <w:rPr>
                <w:sz w:val="24"/>
                <w:szCs w:val="24"/>
                <w:lang w:eastAsia="uk-UA"/>
              </w:rPr>
              <w:t xml:space="preserve">лікарня» </w:t>
            </w:r>
            <w:r w:rsidRPr="00EC3F55">
              <w:rPr>
                <w:sz w:val="24"/>
                <w:szCs w:val="24"/>
                <w:lang w:eastAsia="uk-UA"/>
              </w:rPr>
              <w:t>Хотинської міської ради</w:t>
            </w:r>
            <w:r w:rsidRPr="00F038F0">
              <w:rPr>
                <w:sz w:val="24"/>
                <w:szCs w:val="24"/>
                <w:lang w:eastAsia="uk-UA"/>
              </w:rPr>
              <w:t>;</w:t>
            </w:r>
            <w:r w:rsidRPr="00F038F0">
              <w:rPr>
                <w:b/>
                <w:i/>
                <w:sz w:val="24"/>
                <w:szCs w:val="24"/>
                <w:lang w:eastAsia="uk-UA"/>
              </w:rPr>
              <w:t xml:space="preserve"> </w:t>
            </w:r>
            <w:r w:rsidRPr="00EC3F55">
              <w:rPr>
                <w:sz w:val="24"/>
                <w:szCs w:val="24"/>
                <w:lang w:eastAsia="uk-UA"/>
              </w:rPr>
              <w:t>Дністровський РВП ГУНП в Чернівецькій області</w:t>
            </w:r>
          </w:p>
          <w:p w:rsidR="00652D9A" w:rsidRPr="00F038F0" w:rsidRDefault="00652D9A" w:rsidP="00DA36E9">
            <w:pPr>
              <w:spacing w:after="0" w:line="240" w:lineRule="auto"/>
              <w:jc w:val="center"/>
              <w:rPr>
                <w:b/>
                <w:i/>
                <w:sz w:val="24"/>
                <w:szCs w:val="24"/>
                <w:lang w:eastAsia="uk-UA"/>
              </w:rPr>
            </w:pP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комплексне вирішення питань захисту прав дітей</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4. Вести цілеспрямовану індивідуальну роботу з батьками сімей, які опинились в складних життєвих обставинах. У разі ухилення батьків  від виконання своїх обов’язків застосовувати  до  них усі наявні засоби адміністративного впливу.</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Default="00652D9A" w:rsidP="00DA36E9">
            <w:pPr>
              <w:spacing w:after="0" w:line="240" w:lineRule="auto"/>
              <w:jc w:val="center"/>
              <w:rPr>
                <w:sz w:val="24"/>
                <w:szCs w:val="24"/>
                <w:lang w:eastAsia="uk-UA"/>
              </w:rPr>
            </w:pPr>
            <w:r w:rsidRPr="00F038F0">
              <w:rPr>
                <w:sz w:val="24"/>
                <w:szCs w:val="24"/>
                <w:lang w:eastAsia="uk-UA"/>
              </w:rPr>
              <w:t>Служба у справах дітей</w:t>
            </w:r>
          </w:p>
          <w:p w:rsidR="00652D9A" w:rsidRPr="00F038F0" w:rsidRDefault="00652D9A" w:rsidP="00DA36E9">
            <w:pPr>
              <w:spacing w:after="0" w:line="240" w:lineRule="auto"/>
              <w:jc w:val="center"/>
              <w:rPr>
                <w:sz w:val="24"/>
                <w:szCs w:val="24"/>
                <w:lang w:eastAsia="uk-UA"/>
              </w:rPr>
            </w:pP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41AAB">
            <w:pPr>
              <w:spacing w:after="0" w:line="240" w:lineRule="auto"/>
              <w:jc w:val="center"/>
              <w:rPr>
                <w:sz w:val="24"/>
                <w:szCs w:val="24"/>
                <w:lang w:eastAsia="uk-UA"/>
              </w:rPr>
            </w:pPr>
            <w:r>
              <w:rPr>
                <w:sz w:val="24"/>
                <w:szCs w:val="24"/>
                <w:lang w:eastAsia="uk-UA"/>
              </w:rPr>
              <w:t>Місцевий бюджет</w:t>
            </w:r>
            <w:r w:rsidRPr="00F038F0">
              <w:rPr>
                <w:sz w:val="24"/>
                <w:szCs w:val="24"/>
                <w:lang w:eastAsia="uk-UA"/>
              </w:rPr>
              <w:t xml:space="preserve"> </w:t>
            </w:r>
          </w:p>
        </w:tc>
        <w:tc>
          <w:tcPr>
            <w:tcW w:w="762" w:type="dxa"/>
          </w:tcPr>
          <w:p w:rsidR="00652D9A" w:rsidRPr="0062652B" w:rsidRDefault="00652D9A" w:rsidP="00DA36E9">
            <w:pPr>
              <w:spacing w:after="0" w:line="240" w:lineRule="auto"/>
              <w:jc w:val="center"/>
              <w:rPr>
                <w:b/>
                <w:sz w:val="24"/>
                <w:szCs w:val="24"/>
                <w:lang w:eastAsia="uk-UA"/>
              </w:rPr>
            </w:pPr>
            <w:r w:rsidRPr="0062652B">
              <w:rPr>
                <w:b/>
                <w:sz w:val="24"/>
                <w:szCs w:val="24"/>
                <w:lang w:eastAsia="uk-UA"/>
              </w:rPr>
              <w:t>5000</w:t>
            </w:r>
          </w:p>
        </w:tc>
        <w:tc>
          <w:tcPr>
            <w:tcW w:w="797" w:type="dxa"/>
          </w:tcPr>
          <w:p w:rsidR="00652D9A" w:rsidRPr="0062652B" w:rsidRDefault="00652D9A" w:rsidP="00DA36E9">
            <w:pPr>
              <w:spacing w:after="0" w:line="240" w:lineRule="auto"/>
              <w:jc w:val="center"/>
              <w:rPr>
                <w:b/>
                <w:sz w:val="24"/>
                <w:szCs w:val="24"/>
                <w:lang w:eastAsia="uk-UA"/>
              </w:rPr>
            </w:pPr>
            <w:r w:rsidRPr="0062652B">
              <w:rPr>
                <w:b/>
                <w:sz w:val="24"/>
                <w:szCs w:val="24"/>
                <w:lang w:eastAsia="uk-UA"/>
              </w:rPr>
              <w:t>5000</w:t>
            </w:r>
          </w:p>
        </w:tc>
        <w:tc>
          <w:tcPr>
            <w:tcW w:w="709" w:type="dxa"/>
          </w:tcPr>
          <w:p w:rsidR="00652D9A" w:rsidRPr="0062652B" w:rsidRDefault="00652D9A" w:rsidP="0062652B">
            <w:pPr>
              <w:spacing w:after="0" w:line="240" w:lineRule="auto"/>
              <w:jc w:val="center"/>
              <w:rPr>
                <w:b/>
                <w:sz w:val="24"/>
                <w:szCs w:val="24"/>
                <w:lang w:eastAsia="uk-UA"/>
              </w:rPr>
            </w:pPr>
            <w:r w:rsidRPr="0062652B">
              <w:rPr>
                <w:b/>
                <w:sz w:val="24"/>
                <w:szCs w:val="24"/>
                <w:lang w:eastAsia="uk-UA"/>
              </w:rPr>
              <w:t>5500</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зменшення кількості сімей які опинилися в складних життєвих обставинах</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5) забезпечувати своєчасне виявлення сімей, які опинились в складних життєвих обставинах, ставити їх на облік, направляти під соціальний супровід і систематично контролювати утримання та виховання в них дітей, надавати таким сім’ям допомогу.</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5B5668">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41AAB">
            <w:pPr>
              <w:spacing w:after="0" w:line="240" w:lineRule="auto"/>
              <w:jc w:val="center"/>
              <w:rPr>
                <w:sz w:val="24"/>
                <w:szCs w:val="24"/>
                <w:lang w:eastAsia="uk-UA"/>
              </w:rPr>
            </w:pPr>
            <w:r>
              <w:rPr>
                <w:sz w:val="24"/>
                <w:szCs w:val="24"/>
                <w:lang w:eastAsia="uk-UA"/>
              </w:rPr>
              <w:t>Місцевий бюджет</w:t>
            </w:r>
            <w:r w:rsidRPr="00F038F0">
              <w:rPr>
                <w:sz w:val="24"/>
                <w:szCs w:val="24"/>
                <w:lang w:eastAsia="uk-UA"/>
              </w:rPr>
              <w:t xml:space="preserve"> </w:t>
            </w:r>
          </w:p>
        </w:tc>
        <w:tc>
          <w:tcPr>
            <w:tcW w:w="762" w:type="dxa"/>
          </w:tcPr>
          <w:p w:rsidR="00652D9A" w:rsidRPr="0062652B" w:rsidRDefault="00652D9A" w:rsidP="00485F6F">
            <w:pPr>
              <w:spacing w:after="0" w:line="240" w:lineRule="auto"/>
              <w:jc w:val="center"/>
              <w:rPr>
                <w:b/>
                <w:sz w:val="24"/>
                <w:szCs w:val="24"/>
                <w:lang w:eastAsia="uk-UA"/>
              </w:rPr>
            </w:pPr>
            <w:r w:rsidRPr="0062652B">
              <w:rPr>
                <w:b/>
                <w:sz w:val="24"/>
                <w:szCs w:val="24"/>
                <w:lang w:eastAsia="uk-UA"/>
              </w:rPr>
              <w:t>5000</w:t>
            </w:r>
          </w:p>
        </w:tc>
        <w:tc>
          <w:tcPr>
            <w:tcW w:w="797" w:type="dxa"/>
          </w:tcPr>
          <w:p w:rsidR="00652D9A" w:rsidRPr="0062652B" w:rsidRDefault="00652D9A" w:rsidP="00485F6F">
            <w:pPr>
              <w:spacing w:after="0" w:line="240" w:lineRule="auto"/>
              <w:jc w:val="center"/>
              <w:rPr>
                <w:b/>
                <w:sz w:val="24"/>
                <w:szCs w:val="24"/>
                <w:lang w:eastAsia="uk-UA"/>
              </w:rPr>
            </w:pPr>
            <w:r w:rsidRPr="0062652B">
              <w:rPr>
                <w:b/>
                <w:sz w:val="24"/>
                <w:szCs w:val="24"/>
                <w:lang w:eastAsia="uk-UA"/>
              </w:rPr>
              <w:t>5000</w:t>
            </w:r>
          </w:p>
        </w:tc>
        <w:tc>
          <w:tcPr>
            <w:tcW w:w="709" w:type="dxa"/>
          </w:tcPr>
          <w:p w:rsidR="00652D9A" w:rsidRPr="0062652B" w:rsidRDefault="00652D9A" w:rsidP="00485F6F">
            <w:pPr>
              <w:spacing w:after="0" w:line="240" w:lineRule="auto"/>
              <w:jc w:val="center"/>
              <w:rPr>
                <w:b/>
                <w:sz w:val="24"/>
                <w:szCs w:val="24"/>
                <w:lang w:eastAsia="uk-UA"/>
              </w:rPr>
            </w:pPr>
            <w:r w:rsidRPr="0062652B">
              <w:rPr>
                <w:b/>
                <w:sz w:val="24"/>
                <w:szCs w:val="24"/>
                <w:lang w:eastAsia="uk-UA"/>
              </w:rPr>
              <w:t>5500</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мінімалізація кількості дітей, вилучених з біологічних сімей</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6) забезпечити здійснення моніторингу стану дитячої злочинності та злочинів, вчинених проти дітей</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DA36E9">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 міської</w:t>
            </w:r>
            <w:r w:rsidRPr="00F038F0">
              <w:rPr>
                <w:sz w:val="24"/>
                <w:szCs w:val="24"/>
                <w:lang w:eastAsia="uk-UA"/>
              </w:rPr>
              <w:t xml:space="preserve"> ради</w:t>
            </w:r>
          </w:p>
          <w:p w:rsidR="00652D9A" w:rsidRPr="00F038F0" w:rsidRDefault="00652D9A" w:rsidP="00DA36E9">
            <w:pPr>
              <w:spacing w:after="0" w:line="240" w:lineRule="auto"/>
              <w:jc w:val="center"/>
              <w:rPr>
                <w:sz w:val="24"/>
                <w:szCs w:val="24"/>
                <w:lang w:eastAsia="uk-UA"/>
              </w:rPr>
            </w:pP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визначення  ефективності та коригування заходів, спрямованих на запобігання проявам дитячої злочинності та злочинів, вчинених проти дітей</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Pr>
                <w:sz w:val="24"/>
                <w:szCs w:val="24"/>
                <w:lang w:eastAsia="uk-UA"/>
              </w:rPr>
              <w:t>7</w:t>
            </w:r>
            <w:r w:rsidRPr="00F038F0">
              <w:rPr>
                <w:sz w:val="24"/>
                <w:szCs w:val="24"/>
                <w:lang w:eastAsia="uk-UA"/>
              </w:rPr>
              <w:t>) провести семінари, наради для працівників, які займаються вирішенням  питань запобігання бездоглядності серед дітей, їх реабілітацією та соціальним захистом</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5B5668">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підвищення кваліфікації  працівників щорічно, покращення якості роботи з дітьми</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B5B45">
            <w:pPr>
              <w:spacing w:before="100" w:beforeAutospacing="1" w:after="100" w:afterAutospacing="1" w:line="240" w:lineRule="auto"/>
              <w:rPr>
                <w:sz w:val="24"/>
                <w:szCs w:val="24"/>
                <w:lang w:eastAsia="uk-UA"/>
              </w:rPr>
            </w:pPr>
            <w:r>
              <w:rPr>
                <w:sz w:val="24"/>
                <w:szCs w:val="24"/>
                <w:lang w:eastAsia="uk-UA"/>
              </w:rPr>
              <w:t>8</w:t>
            </w:r>
            <w:r w:rsidRPr="00F038F0">
              <w:rPr>
                <w:sz w:val="24"/>
                <w:szCs w:val="24"/>
                <w:lang w:eastAsia="uk-UA"/>
              </w:rPr>
              <w:t xml:space="preserve">) забезпечити розміщення на сайті </w:t>
            </w:r>
            <w:r>
              <w:rPr>
                <w:sz w:val="24"/>
                <w:szCs w:val="24"/>
                <w:lang w:eastAsia="uk-UA"/>
              </w:rPr>
              <w:t>Хотинської міської</w:t>
            </w:r>
            <w:r w:rsidRPr="00F038F0">
              <w:rPr>
                <w:sz w:val="24"/>
                <w:szCs w:val="24"/>
                <w:lang w:eastAsia="uk-UA"/>
              </w:rPr>
              <w:t xml:space="preserve"> ради інформаційних матеріалів, соціальної реклами з питань</w:t>
            </w:r>
            <w:r>
              <w:rPr>
                <w:sz w:val="24"/>
                <w:szCs w:val="24"/>
                <w:lang w:eastAsia="uk-UA"/>
              </w:rPr>
              <w:t xml:space="preserve"> </w:t>
            </w:r>
            <w:r w:rsidRPr="00F038F0">
              <w:rPr>
                <w:sz w:val="24"/>
                <w:szCs w:val="24"/>
                <w:lang w:eastAsia="uk-UA"/>
              </w:rPr>
              <w:t>соціально-правового захисту дітей, дотримання положень Конвенції ООН про права дитини, популяризації сімейних цінностей, ведення здорового способу життя , запобігання жорстокості і насильству в сім’ї, профілактики правопорушень та</w:t>
            </w:r>
            <w:r>
              <w:rPr>
                <w:sz w:val="24"/>
                <w:szCs w:val="24"/>
                <w:lang w:eastAsia="uk-UA"/>
              </w:rPr>
              <w:t xml:space="preserve"> </w:t>
            </w:r>
            <w:r w:rsidRPr="00F038F0">
              <w:rPr>
                <w:sz w:val="24"/>
                <w:szCs w:val="24"/>
                <w:lang w:eastAsia="uk-UA"/>
              </w:rPr>
              <w:t>злочинності у дитячому середовищі, інформування населення про безпеку дітей в Інтернеті</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42</w:t>
            </w:r>
          </w:p>
        </w:tc>
        <w:tc>
          <w:tcPr>
            <w:tcW w:w="166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Служба</w:t>
            </w:r>
          </w:p>
          <w:p w:rsidR="00652D9A" w:rsidRPr="00F038F0" w:rsidRDefault="00652D9A" w:rsidP="005B5668">
            <w:pPr>
              <w:spacing w:after="0" w:line="240" w:lineRule="auto"/>
              <w:jc w:val="center"/>
              <w:rPr>
                <w:sz w:val="24"/>
                <w:szCs w:val="24"/>
                <w:lang w:eastAsia="uk-UA"/>
              </w:rPr>
            </w:pPr>
            <w:r w:rsidRPr="00F038F0">
              <w:rPr>
                <w:sz w:val="24"/>
                <w:szCs w:val="24"/>
                <w:lang w:eastAsia="uk-UA"/>
              </w:rPr>
              <w:t xml:space="preserve">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покращення інформованості населення про сімейні форми влаштування дітей, доступ населення до повної та об’єктивної інформації з питань соціально-правового захисту дітей </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3.</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Захист прав та інтересів дітей, запобігання жорстокому поводженню з ними</w:t>
            </w:r>
          </w:p>
        </w:tc>
        <w:tc>
          <w:tcPr>
            <w:tcW w:w="3623" w:type="dxa"/>
          </w:tcPr>
          <w:p w:rsidR="00652D9A" w:rsidRPr="00F038F0" w:rsidRDefault="00652D9A" w:rsidP="00FB5B45">
            <w:pPr>
              <w:spacing w:before="100" w:beforeAutospacing="1" w:after="100" w:afterAutospacing="1" w:line="240" w:lineRule="auto"/>
              <w:rPr>
                <w:sz w:val="24"/>
                <w:szCs w:val="24"/>
                <w:lang w:eastAsia="uk-UA"/>
              </w:rPr>
            </w:pPr>
            <w:r w:rsidRPr="00F038F0">
              <w:rPr>
                <w:sz w:val="24"/>
                <w:szCs w:val="24"/>
                <w:lang w:eastAsia="uk-UA"/>
              </w:rPr>
              <w:t xml:space="preserve">1) Проводити щомісячно засідання комісії з питань захисту прав дитини </w:t>
            </w:r>
            <w:r>
              <w:rPr>
                <w:sz w:val="24"/>
                <w:szCs w:val="24"/>
                <w:lang w:eastAsia="uk-UA"/>
              </w:rPr>
              <w:t>Хотинської міської</w:t>
            </w:r>
            <w:r w:rsidRPr="00F038F0">
              <w:rPr>
                <w:sz w:val="24"/>
                <w:szCs w:val="24"/>
                <w:lang w:eastAsia="uk-UA"/>
              </w:rPr>
              <w:t xml:space="preserve"> ради з метою забезпечення прав та інтересів дітей</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42</w:t>
            </w:r>
          </w:p>
        </w:tc>
        <w:tc>
          <w:tcPr>
            <w:tcW w:w="1669" w:type="dxa"/>
          </w:tcPr>
          <w:p w:rsidR="00652D9A" w:rsidRPr="00F038F0" w:rsidRDefault="00652D9A" w:rsidP="00DA36E9">
            <w:pPr>
              <w:spacing w:after="0" w:line="240" w:lineRule="auto"/>
              <w:jc w:val="center"/>
              <w:rPr>
                <w:sz w:val="24"/>
                <w:szCs w:val="24"/>
                <w:lang w:eastAsia="uk-UA"/>
              </w:rPr>
            </w:pP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покращення роботи щодо подолання дитячої бездоглядності та</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безпритульності</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E63DEA">
            <w:pPr>
              <w:spacing w:before="100" w:beforeAutospacing="1" w:after="100" w:afterAutospacing="1" w:line="240" w:lineRule="auto"/>
              <w:rPr>
                <w:sz w:val="24"/>
                <w:szCs w:val="24"/>
                <w:lang w:eastAsia="uk-UA"/>
              </w:rPr>
            </w:pPr>
            <w:r w:rsidRPr="00F038F0">
              <w:rPr>
                <w:sz w:val="24"/>
                <w:szCs w:val="24"/>
                <w:lang w:eastAsia="uk-UA"/>
              </w:rPr>
              <w:t>2) Забезпечити контроль за утриманням та вихованням дітей-сиріт та дітей, позбавлених батьківського піклування у сім’ях опікунів, піклувальників, прийомних сім’ях, дитячих будинках сімейного типу та у сім’ях усиновлювачів</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42</w:t>
            </w:r>
          </w:p>
        </w:tc>
        <w:tc>
          <w:tcPr>
            <w:tcW w:w="1669" w:type="dxa"/>
          </w:tcPr>
          <w:p w:rsidR="00652D9A" w:rsidRPr="00F038F0" w:rsidRDefault="00652D9A" w:rsidP="00DA36E9">
            <w:pPr>
              <w:spacing w:after="0" w:line="240" w:lineRule="auto"/>
              <w:jc w:val="center"/>
              <w:rPr>
                <w:sz w:val="24"/>
                <w:szCs w:val="24"/>
                <w:lang w:eastAsia="uk-UA"/>
              </w:rPr>
            </w:pPr>
          </w:p>
        </w:tc>
        <w:tc>
          <w:tcPr>
            <w:tcW w:w="1418" w:type="dxa"/>
          </w:tcPr>
          <w:p w:rsidR="00652D9A" w:rsidRPr="00F038F0" w:rsidRDefault="00652D9A" w:rsidP="000A5AD2">
            <w:pPr>
              <w:spacing w:after="0" w:line="240" w:lineRule="auto"/>
              <w:jc w:val="center"/>
              <w:rPr>
                <w:sz w:val="24"/>
                <w:szCs w:val="24"/>
                <w:lang w:eastAsia="uk-UA"/>
              </w:rPr>
            </w:pPr>
            <w:r>
              <w:rPr>
                <w:sz w:val="24"/>
                <w:szCs w:val="24"/>
                <w:lang w:eastAsia="uk-UA"/>
              </w:rPr>
              <w:t>Місцевий бюджет</w:t>
            </w:r>
          </w:p>
        </w:tc>
        <w:tc>
          <w:tcPr>
            <w:tcW w:w="762" w:type="dxa"/>
          </w:tcPr>
          <w:p w:rsidR="00652D9A" w:rsidRPr="0062652B" w:rsidRDefault="00652D9A" w:rsidP="00463843">
            <w:pPr>
              <w:spacing w:after="0" w:line="240" w:lineRule="auto"/>
              <w:jc w:val="center"/>
              <w:rPr>
                <w:b/>
                <w:sz w:val="24"/>
                <w:szCs w:val="24"/>
                <w:lang w:eastAsia="uk-UA"/>
              </w:rPr>
            </w:pPr>
            <w:r w:rsidRPr="0062652B">
              <w:rPr>
                <w:b/>
                <w:sz w:val="24"/>
                <w:szCs w:val="24"/>
                <w:lang w:eastAsia="uk-UA"/>
              </w:rPr>
              <w:t>5500</w:t>
            </w:r>
          </w:p>
        </w:tc>
        <w:tc>
          <w:tcPr>
            <w:tcW w:w="797" w:type="dxa"/>
          </w:tcPr>
          <w:p w:rsidR="00652D9A" w:rsidRPr="0062652B" w:rsidRDefault="00652D9A" w:rsidP="00463843">
            <w:pPr>
              <w:spacing w:after="0" w:line="240" w:lineRule="auto"/>
              <w:jc w:val="center"/>
              <w:rPr>
                <w:b/>
                <w:sz w:val="24"/>
                <w:szCs w:val="24"/>
                <w:lang w:eastAsia="uk-UA"/>
              </w:rPr>
            </w:pPr>
            <w:r w:rsidRPr="0062652B">
              <w:rPr>
                <w:b/>
                <w:sz w:val="24"/>
                <w:szCs w:val="24"/>
                <w:lang w:eastAsia="uk-UA"/>
              </w:rPr>
              <w:t>5500</w:t>
            </w:r>
          </w:p>
        </w:tc>
        <w:tc>
          <w:tcPr>
            <w:tcW w:w="709" w:type="dxa"/>
          </w:tcPr>
          <w:p w:rsidR="00652D9A" w:rsidRPr="0062652B" w:rsidRDefault="00652D9A" w:rsidP="00463843">
            <w:pPr>
              <w:spacing w:after="0" w:line="240" w:lineRule="auto"/>
              <w:jc w:val="center"/>
              <w:rPr>
                <w:b/>
                <w:sz w:val="24"/>
                <w:szCs w:val="24"/>
                <w:lang w:eastAsia="uk-UA"/>
              </w:rPr>
            </w:pPr>
            <w:r w:rsidRPr="0062652B">
              <w:rPr>
                <w:b/>
                <w:sz w:val="24"/>
                <w:szCs w:val="24"/>
                <w:lang w:eastAsia="uk-UA"/>
              </w:rPr>
              <w:t>5500</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покращення роботи щодо подолання дитячої бездоглядності та</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безпритульності</w:t>
            </w:r>
          </w:p>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Pr>
                <w:sz w:val="24"/>
                <w:szCs w:val="24"/>
                <w:lang w:eastAsia="uk-UA"/>
              </w:rPr>
              <w:t>3</w:t>
            </w:r>
            <w:r w:rsidRPr="00F038F0">
              <w:rPr>
                <w:sz w:val="24"/>
                <w:szCs w:val="24"/>
                <w:lang w:eastAsia="uk-UA"/>
              </w:rPr>
              <w:t>) забезпечити доступ дітей, які перебувають без законних представників, та дітей-біженців до навчання і програм розвитку особистості</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5B5668">
            <w:pPr>
              <w:spacing w:after="0" w:line="240" w:lineRule="auto"/>
              <w:jc w:val="center"/>
              <w:rPr>
                <w:sz w:val="24"/>
                <w:szCs w:val="24"/>
                <w:lang w:eastAsia="uk-UA"/>
              </w:rPr>
            </w:pPr>
            <w:r w:rsidRPr="00F038F0">
              <w:rPr>
                <w:sz w:val="24"/>
                <w:szCs w:val="24"/>
                <w:lang w:eastAsia="uk-UA"/>
              </w:rPr>
              <w:t xml:space="preserve">Служба у справах дітей </w:t>
            </w:r>
            <w:r>
              <w:rPr>
                <w:sz w:val="24"/>
                <w:szCs w:val="24"/>
                <w:lang w:eastAsia="uk-UA"/>
              </w:rPr>
              <w:t xml:space="preserve">Хотинської міської </w:t>
            </w:r>
            <w:r w:rsidRPr="00F038F0">
              <w:rPr>
                <w:sz w:val="24"/>
                <w:szCs w:val="24"/>
                <w:lang w:eastAsia="uk-UA"/>
              </w:rPr>
              <w:t>ради</w:t>
            </w: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100% забезпечення соціальної адаптації дітей, які є шукачами притулку без супроводу дорослих</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Pr>
                <w:sz w:val="24"/>
                <w:szCs w:val="24"/>
                <w:lang w:eastAsia="uk-UA"/>
              </w:rPr>
              <w:t>4</w:t>
            </w:r>
            <w:r w:rsidRPr="00F038F0">
              <w:rPr>
                <w:sz w:val="24"/>
                <w:szCs w:val="24"/>
                <w:lang w:eastAsia="uk-UA"/>
              </w:rPr>
              <w:t>) створити умови для адаптації дітей-сиріт та дітей, позбавлених батьківського піклування, особливо з інтернатних закладів, до самостійного життя</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5B5668">
            <w:pPr>
              <w:spacing w:after="0" w:line="240" w:lineRule="auto"/>
              <w:jc w:val="center"/>
              <w:rPr>
                <w:sz w:val="24"/>
                <w:szCs w:val="24"/>
                <w:lang w:eastAsia="uk-UA"/>
              </w:rPr>
            </w:pPr>
            <w:r w:rsidRPr="00F038F0">
              <w:rPr>
                <w:sz w:val="24"/>
                <w:szCs w:val="24"/>
                <w:lang w:eastAsia="uk-UA"/>
              </w:rPr>
              <w:t xml:space="preserve">Служба 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готовність дітей до самостійного життя та розвиток у дітей навичок з прийняття соціально мотивованих рішень</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Pr>
                <w:sz w:val="24"/>
                <w:szCs w:val="24"/>
                <w:lang w:eastAsia="uk-UA"/>
              </w:rPr>
              <w:t>5</w:t>
            </w:r>
            <w:r w:rsidRPr="00F038F0">
              <w:rPr>
                <w:sz w:val="24"/>
                <w:szCs w:val="24"/>
                <w:lang w:eastAsia="uk-UA"/>
              </w:rPr>
              <w:t>) забезпечити надання послуг з фізичної, психологічної і духовної реабілітації та реінтеграції дітей, які опинились в складних життєвих обставинах</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5B5668">
            <w:pPr>
              <w:spacing w:after="0" w:line="240" w:lineRule="auto"/>
              <w:jc w:val="center"/>
              <w:rPr>
                <w:sz w:val="24"/>
                <w:szCs w:val="24"/>
                <w:lang w:eastAsia="uk-UA"/>
              </w:rPr>
            </w:pPr>
            <w:r w:rsidRPr="00F038F0">
              <w:rPr>
                <w:sz w:val="24"/>
                <w:szCs w:val="24"/>
                <w:lang w:eastAsia="uk-UA"/>
              </w:rPr>
              <w:t xml:space="preserve">Служба 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створення умов для ефективної реабілітації дітей, які опинились в складних життєвих обставинах</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F038F0">
            <w:pPr>
              <w:spacing w:before="100" w:beforeAutospacing="1" w:after="100" w:afterAutospacing="1" w:line="240" w:lineRule="auto"/>
              <w:rPr>
                <w:sz w:val="24"/>
                <w:szCs w:val="24"/>
                <w:lang w:eastAsia="uk-UA"/>
              </w:rPr>
            </w:pPr>
            <w:r>
              <w:rPr>
                <w:sz w:val="24"/>
                <w:szCs w:val="24"/>
                <w:lang w:eastAsia="uk-UA"/>
              </w:rPr>
              <w:t>6</w:t>
            </w:r>
            <w:r w:rsidRPr="00F038F0">
              <w:rPr>
                <w:sz w:val="24"/>
                <w:szCs w:val="24"/>
                <w:lang w:eastAsia="uk-UA"/>
              </w:rPr>
              <w:t>) забезпечити моніторинг застосування праці дітей на підприємствах, в установах, організаціях усіх форм власності</w:t>
            </w:r>
          </w:p>
        </w:tc>
        <w:tc>
          <w:tcPr>
            <w:tcW w:w="1228" w:type="dxa"/>
            <w:gridSpan w:val="2"/>
          </w:tcPr>
          <w:p w:rsidR="00652D9A" w:rsidRPr="00F038F0" w:rsidRDefault="00652D9A" w:rsidP="00DA36E9">
            <w:pPr>
              <w:spacing w:after="0"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5B5668">
            <w:pPr>
              <w:spacing w:after="0" w:line="240" w:lineRule="auto"/>
              <w:jc w:val="center"/>
              <w:rPr>
                <w:sz w:val="24"/>
                <w:szCs w:val="24"/>
                <w:lang w:eastAsia="uk-UA"/>
              </w:rPr>
            </w:pPr>
            <w:r w:rsidRPr="00F038F0">
              <w:rPr>
                <w:sz w:val="24"/>
                <w:szCs w:val="24"/>
                <w:lang w:eastAsia="uk-UA"/>
              </w:rPr>
              <w:t xml:space="preserve">Служба 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after="0"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запобігання порушенням законодавства щодо застосування праці дітей</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4.</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Підвищення ролі територіальної громади у вирішенні питань захисту прав та розвитку дітей</w:t>
            </w:r>
          </w:p>
        </w:tc>
        <w:tc>
          <w:tcPr>
            <w:tcW w:w="3623" w:type="dxa"/>
          </w:tcPr>
          <w:p w:rsidR="00652D9A" w:rsidRPr="00B85054" w:rsidRDefault="00652D9A" w:rsidP="00B85054">
            <w:pPr>
              <w:spacing w:before="100" w:beforeAutospacing="1" w:after="100" w:afterAutospacing="1" w:line="240" w:lineRule="auto"/>
              <w:rPr>
                <w:sz w:val="24"/>
                <w:szCs w:val="24"/>
                <w:lang w:eastAsia="uk-UA"/>
              </w:rPr>
            </w:pPr>
            <w:r w:rsidRPr="00B85054">
              <w:rPr>
                <w:sz w:val="24"/>
                <w:szCs w:val="24"/>
                <w:lang w:eastAsia="uk-UA"/>
              </w:rPr>
              <w:t>надавати відповідальним працівникам Виконавчому комітету міс</w:t>
            </w:r>
            <w:r>
              <w:rPr>
                <w:sz w:val="24"/>
                <w:szCs w:val="24"/>
                <w:lang w:eastAsia="uk-UA"/>
              </w:rPr>
              <w:t xml:space="preserve">ької </w:t>
            </w:r>
            <w:r w:rsidRPr="00B85054">
              <w:rPr>
                <w:sz w:val="24"/>
                <w:szCs w:val="24"/>
                <w:lang w:eastAsia="uk-UA"/>
              </w:rPr>
              <w:t>ради методичну та консультаційну допомогу щодо реалізації вимог законодавства в сфері соціально-правового захисту дітей</w:t>
            </w:r>
            <w:r>
              <w:rPr>
                <w:sz w:val="24"/>
                <w:szCs w:val="24"/>
                <w:lang w:eastAsia="uk-UA"/>
              </w:rPr>
              <w:t>.</w:t>
            </w:r>
          </w:p>
        </w:tc>
        <w:tc>
          <w:tcPr>
            <w:tcW w:w="1228" w:type="dxa"/>
            <w:gridSpan w:val="2"/>
          </w:tcPr>
          <w:p w:rsidR="00652D9A" w:rsidRPr="00F038F0" w:rsidRDefault="00652D9A" w:rsidP="005B5668">
            <w:pPr>
              <w:spacing w:before="100" w:beforeAutospacing="1" w:after="100" w:afterAutospacing="1" w:line="240" w:lineRule="auto"/>
              <w:jc w:val="center"/>
              <w:rPr>
                <w:sz w:val="24"/>
                <w:szCs w:val="24"/>
                <w:lang w:eastAsia="uk-UA"/>
              </w:rPr>
            </w:pPr>
            <w:r w:rsidRPr="00F038F0">
              <w:rPr>
                <w:sz w:val="24"/>
                <w:szCs w:val="24"/>
                <w:lang w:eastAsia="uk-UA"/>
              </w:rPr>
              <w:t>20</w:t>
            </w:r>
            <w:r>
              <w:rPr>
                <w:sz w:val="24"/>
                <w:szCs w:val="24"/>
                <w:lang w:eastAsia="uk-UA"/>
              </w:rPr>
              <w:t>22</w:t>
            </w:r>
            <w:r w:rsidRPr="00F038F0">
              <w:rPr>
                <w:sz w:val="24"/>
                <w:szCs w:val="24"/>
                <w:lang w:eastAsia="uk-UA"/>
              </w:rPr>
              <w:t>-202</w:t>
            </w:r>
            <w:r>
              <w:rPr>
                <w:sz w:val="24"/>
                <w:szCs w:val="24"/>
                <w:lang w:eastAsia="uk-UA"/>
              </w:rPr>
              <w:t>4</w:t>
            </w:r>
          </w:p>
        </w:tc>
        <w:tc>
          <w:tcPr>
            <w:tcW w:w="1669" w:type="dxa"/>
          </w:tcPr>
          <w:p w:rsidR="00652D9A" w:rsidRPr="00F038F0" w:rsidRDefault="00652D9A" w:rsidP="005B5668">
            <w:pPr>
              <w:spacing w:before="100" w:beforeAutospacing="1" w:after="100" w:afterAutospacing="1" w:line="240" w:lineRule="auto"/>
              <w:jc w:val="center"/>
              <w:rPr>
                <w:sz w:val="24"/>
                <w:szCs w:val="24"/>
                <w:lang w:eastAsia="uk-UA"/>
              </w:rPr>
            </w:pPr>
            <w:r w:rsidRPr="00F038F0">
              <w:rPr>
                <w:sz w:val="24"/>
                <w:szCs w:val="24"/>
                <w:lang w:eastAsia="uk-UA"/>
              </w:rPr>
              <w:t xml:space="preserve">Служба у справах дітей </w:t>
            </w:r>
            <w:r>
              <w:rPr>
                <w:sz w:val="24"/>
                <w:szCs w:val="24"/>
                <w:lang w:eastAsia="uk-UA"/>
              </w:rPr>
              <w:t>Хотинської міської</w:t>
            </w:r>
            <w:r w:rsidRPr="00F038F0">
              <w:rPr>
                <w:sz w:val="24"/>
                <w:szCs w:val="24"/>
                <w:lang w:eastAsia="uk-UA"/>
              </w:rPr>
              <w:t xml:space="preserve"> ради</w:t>
            </w:r>
          </w:p>
        </w:tc>
        <w:tc>
          <w:tcPr>
            <w:tcW w:w="1418"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не потребує фінансування</w:t>
            </w:r>
          </w:p>
        </w:tc>
        <w:tc>
          <w:tcPr>
            <w:tcW w:w="762"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w:t>
            </w:r>
          </w:p>
        </w:tc>
        <w:tc>
          <w:tcPr>
            <w:tcW w:w="797"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w:t>
            </w:r>
          </w:p>
        </w:tc>
        <w:tc>
          <w:tcPr>
            <w:tcW w:w="709" w:type="dxa"/>
          </w:tcPr>
          <w:p w:rsidR="00652D9A" w:rsidRPr="00F038F0" w:rsidRDefault="00652D9A" w:rsidP="00DA36E9">
            <w:pPr>
              <w:spacing w:before="100" w:beforeAutospacing="1" w:after="100" w:afterAutospacing="1" w:line="240" w:lineRule="auto"/>
              <w:jc w:val="center"/>
              <w:rPr>
                <w:sz w:val="24"/>
                <w:szCs w:val="24"/>
                <w:lang w:eastAsia="uk-UA"/>
              </w:rPr>
            </w:pPr>
            <w:r w:rsidRPr="00F038F0">
              <w:rPr>
                <w:sz w:val="24"/>
                <w:szCs w:val="24"/>
                <w:lang w:eastAsia="uk-UA"/>
              </w:rPr>
              <w:t>-</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забезпечення належної якості послуг соціального захисту дітей, особливо кризових категорій, на рівні об’єднаної територіальної громади</w:t>
            </w:r>
          </w:p>
        </w:tc>
      </w:tr>
      <w:tr w:rsidR="00652D9A" w:rsidRPr="008003F6" w:rsidTr="0071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580"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831"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3623" w:type="dxa"/>
          </w:tcPr>
          <w:p w:rsidR="00652D9A" w:rsidRPr="00F038F0" w:rsidRDefault="00652D9A" w:rsidP="00B85054">
            <w:pPr>
              <w:spacing w:before="100" w:beforeAutospacing="1" w:after="100" w:afterAutospacing="1" w:line="240" w:lineRule="auto"/>
              <w:rPr>
                <w:sz w:val="24"/>
                <w:szCs w:val="24"/>
                <w:lang w:eastAsia="uk-UA"/>
              </w:rPr>
            </w:pPr>
            <w:r w:rsidRPr="00F038F0">
              <w:rPr>
                <w:sz w:val="24"/>
                <w:szCs w:val="24"/>
                <w:lang w:eastAsia="uk-UA"/>
              </w:rPr>
              <w:t> </w:t>
            </w:r>
          </w:p>
        </w:tc>
        <w:tc>
          <w:tcPr>
            <w:tcW w:w="1228" w:type="dxa"/>
            <w:gridSpan w:val="2"/>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669"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c>
          <w:tcPr>
            <w:tcW w:w="1418" w:type="dxa"/>
          </w:tcPr>
          <w:p w:rsidR="00652D9A" w:rsidRPr="00E63DEA" w:rsidRDefault="00652D9A" w:rsidP="00F038F0">
            <w:pPr>
              <w:spacing w:before="100" w:beforeAutospacing="1" w:after="100" w:afterAutospacing="1" w:line="240" w:lineRule="auto"/>
              <w:rPr>
                <w:b/>
                <w:sz w:val="24"/>
                <w:szCs w:val="24"/>
                <w:lang w:eastAsia="uk-UA"/>
              </w:rPr>
            </w:pPr>
            <w:r w:rsidRPr="00E63DEA">
              <w:rPr>
                <w:b/>
                <w:sz w:val="24"/>
                <w:szCs w:val="24"/>
                <w:lang w:eastAsia="uk-UA"/>
              </w:rPr>
              <w:t>Всього:</w:t>
            </w:r>
          </w:p>
        </w:tc>
        <w:tc>
          <w:tcPr>
            <w:tcW w:w="762" w:type="dxa"/>
          </w:tcPr>
          <w:p w:rsidR="00652D9A" w:rsidRPr="00E63DEA" w:rsidRDefault="00652D9A" w:rsidP="00D75BEA">
            <w:pPr>
              <w:spacing w:before="100" w:beforeAutospacing="1" w:after="100" w:afterAutospacing="1" w:line="240" w:lineRule="auto"/>
              <w:rPr>
                <w:b/>
                <w:sz w:val="24"/>
                <w:szCs w:val="24"/>
                <w:lang w:eastAsia="uk-UA"/>
              </w:rPr>
            </w:pPr>
            <w:r w:rsidRPr="00E63DEA">
              <w:rPr>
                <w:b/>
                <w:sz w:val="24"/>
                <w:szCs w:val="24"/>
                <w:lang w:eastAsia="uk-UA"/>
              </w:rPr>
              <w:t> </w:t>
            </w:r>
            <w:r>
              <w:rPr>
                <w:b/>
                <w:sz w:val="24"/>
                <w:szCs w:val="24"/>
                <w:lang w:eastAsia="uk-UA"/>
              </w:rPr>
              <w:t>875</w:t>
            </w:r>
            <w:r w:rsidRPr="00E63DEA">
              <w:rPr>
                <w:b/>
                <w:sz w:val="24"/>
                <w:szCs w:val="24"/>
                <w:lang w:eastAsia="uk-UA"/>
              </w:rPr>
              <w:t>00</w:t>
            </w:r>
          </w:p>
        </w:tc>
        <w:tc>
          <w:tcPr>
            <w:tcW w:w="797" w:type="dxa"/>
          </w:tcPr>
          <w:p w:rsidR="00652D9A" w:rsidRPr="00E63DEA" w:rsidRDefault="00652D9A" w:rsidP="00F038F0">
            <w:pPr>
              <w:spacing w:before="100" w:beforeAutospacing="1" w:after="100" w:afterAutospacing="1" w:line="240" w:lineRule="auto"/>
              <w:rPr>
                <w:b/>
                <w:sz w:val="24"/>
                <w:szCs w:val="24"/>
                <w:lang w:eastAsia="uk-UA"/>
              </w:rPr>
            </w:pPr>
            <w:r w:rsidRPr="00E63DEA">
              <w:rPr>
                <w:b/>
                <w:sz w:val="24"/>
                <w:szCs w:val="24"/>
                <w:lang w:eastAsia="uk-UA"/>
              </w:rPr>
              <w:t> 70000</w:t>
            </w:r>
          </w:p>
        </w:tc>
        <w:tc>
          <w:tcPr>
            <w:tcW w:w="709" w:type="dxa"/>
          </w:tcPr>
          <w:p w:rsidR="00652D9A" w:rsidRPr="00E63DEA" w:rsidRDefault="00652D9A" w:rsidP="00F038F0">
            <w:pPr>
              <w:spacing w:before="100" w:beforeAutospacing="1" w:after="100" w:afterAutospacing="1" w:line="240" w:lineRule="auto"/>
              <w:rPr>
                <w:b/>
                <w:sz w:val="24"/>
                <w:szCs w:val="24"/>
                <w:lang w:eastAsia="uk-UA"/>
              </w:rPr>
            </w:pPr>
            <w:r w:rsidRPr="00E63DEA">
              <w:rPr>
                <w:b/>
                <w:sz w:val="24"/>
                <w:szCs w:val="24"/>
                <w:lang w:eastAsia="uk-UA"/>
              </w:rPr>
              <w:t> 74000</w:t>
            </w:r>
          </w:p>
        </w:tc>
        <w:tc>
          <w:tcPr>
            <w:tcW w:w="3074" w:type="dxa"/>
          </w:tcPr>
          <w:p w:rsidR="00652D9A" w:rsidRPr="00F038F0" w:rsidRDefault="00652D9A" w:rsidP="00F038F0">
            <w:pPr>
              <w:spacing w:before="100" w:beforeAutospacing="1" w:after="100" w:afterAutospacing="1" w:line="240" w:lineRule="auto"/>
              <w:rPr>
                <w:sz w:val="24"/>
                <w:szCs w:val="24"/>
                <w:lang w:eastAsia="uk-UA"/>
              </w:rPr>
            </w:pPr>
            <w:r w:rsidRPr="00F038F0">
              <w:rPr>
                <w:sz w:val="24"/>
                <w:szCs w:val="24"/>
                <w:lang w:eastAsia="uk-UA"/>
              </w:rPr>
              <w:t> </w:t>
            </w:r>
          </w:p>
        </w:tc>
      </w:tr>
    </w:tbl>
    <w:p w:rsidR="00652D9A" w:rsidRDefault="00652D9A"/>
    <w:p w:rsidR="00652D9A" w:rsidRDefault="00652D9A">
      <w:bookmarkStart w:id="0" w:name="_GoBack"/>
      <w:bookmarkEnd w:id="0"/>
    </w:p>
    <w:p w:rsidR="00652D9A" w:rsidRDefault="00652D9A"/>
    <w:p w:rsidR="00652D9A" w:rsidRDefault="00652D9A"/>
    <w:sectPr w:rsidR="00652D9A" w:rsidSect="00E63DEA">
      <w:pgSz w:w="16838" w:h="11906" w:orient="landscape"/>
      <w:pgMar w:top="426" w:right="709" w:bottom="709"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0BD1"/>
    <w:multiLevelType w:val="multilevel"/>
    <w:tmpl w:val="0F4AF0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D15BF6"/>
    <w:multiLevelType w:val="hybridMultilevel"/>
    <w:tmpl w:val="0E3EDD14"/>
    <w:lvl w:ilvl="0" w:tplc="65B68EF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
    <w:nsid w:val="5715016F"/>
    <w:multiLevelType w:val="hybridMultilevel"/>
    <w:tmpl w:val="0F3A65C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C4F0D79"/>
    <w:multiLevelType w:val="hybridMultilevel"/>
    <w:tmpl w:val="A66ACA8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5C432C8"/>
    <w:multiLevelType w:val="hybridMultilevel"/>
    <w:tmpl w:val="145A417A"/>
    <w:lvl w:ilvl="0" w:tplc="227E8FA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A4E"/>
    <w:rsid w:val="000761D8"/>
    <w:rsid w:val="000A5AD2"/>
    <w:rsid w:val="000A6CBF"/>
    <w:rsid w:val="000B04FA"/>
    <w:rsid w:val="00143572"/>
    <w:rsid w:val="001E720D"/>
    <w:rsid w:val="002336F2"/>
    <w:rsid w:val="00244CCE"/>
    <w:rsid w:val="002B7F51"/>
    <w:rsid w:val="003104C9"/>
    <w:rsid w:val="00316EEE"/>
    <w:rsid w:val="003724CB"/>
    <w:rsid w:val="00381D9F"/>
    <w:rsid w:val="003E2322"/>
    <w:rsid w:val="003F16D7"/>
    <w:rsid w:val="003F7BF8"/>
    <w:rsid w:val="00463843"/>
    <w:rsid w:val="00480721"/>
    <w:rsid w:val="00485F6F"/>
    <w:rsid w:val="00572747"/>
    <w:rsid w:val="00574C9A"/>
    <w:rsid w:val="00586C86"/>
    <w:rsid w:val="005B5668"/>
    <w:rsid w:val="005E3A4E"/>
    <w:rsid w:val="0062652B"/>
    <w:rsid w:val="00652D9A"/>
    <w:rsid w:val="006974FB"/>
    <w:rsid w:val="007124AE"/>
    <w:rsid w:val="00733A36"/>
    <w:rsid w:val="00775242"/>
    <w:rsid w:val="007B0619"/>
    <w:rsid w:val="007F46DD"/>
    <w:rsid w:val="008003F6"/>
    <w:rsid w:val="00806D33"/>
    <w:rsid w:val="00853A2B"/>
    <w:rsid w:val="008F3661"/>
    <w:rsid w:val="008F3C83"/>
    <w:rsid w:val="009B1054"/>
    <w:rsid w:val="00A366FB"/>
    <w:rsid w:val="00A639E1"/>
    <w:rsid w:val="00A92361"/>
    <w:rsid w:val="00B25A52"/>
    <w:rsid w:val="00B46345"/>
    <w:rsid w:val="00B85054"/>
    <w:rsid w:val="00BC788C"/>
    <w:rsid w:val="00C34BB2"/>
    <w:rsid w:val="00C549EB"/>
    <w:rsid w:val="00CB1BF2"/>
    <w:rsid w:val="00CF6E50"/>
    <w:rsid w:val="00D33166"/>
    <w:rsid w:val="00D41AAB"/>
    <w:rsid w:val="00D75BEA"/>
    <w:rsid w:val="00DA36E9"/>
    <w:rsid w:val="00DC588F"/>
    <w:rsid w:val="00E63DEA"/>
    <w:rsid w:val="00EC3F55"/>
    <w:rsid w:val="00EE0E90"/>
    <w:rsid w:val="00F038F0"/>
    <w:rsid w:val="00F3683E"/>
    <w:rsid w:val="00F40A88"/>
    <w:rsid w:val="00FB5B4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4E"/>
    <w:pPr>
      <w:spacing w:after="200" w:line="276" w:lineRule="auto"/>
    </w:pPr>
    <w:rPr>
      <w:sz w:val="28"/>
      <w:szCs w:val="28"/>
      <w:lang w:eastAsia="en-US"/>
    </w:rPr>
  </w:style>
  <w:style w:type="paragraph" w:styleId="Heading3">
    <w:name w:val="heading 3"/>
    <w:basedOn w:val="Normal"/>
    <w:link w:val="Heading3Char"/>
    <w:uiPriority w:val="99"/>
    <w:qFormat/>
    <w:rsid w:val="00F038F0"/>
    <w:pPr>
      <w:spacing w:before="100" w:beforeAutospacing="1" w:after="100" w:afterAutospacing="1" w:line="240" w:lineRule="auto"/>
      <w:outlineLvl w:val="2"/>
    </w:pPr>
    <w:rPr>
      <w:rFonts w:eastAsia="Times New Roman"/>
      <w:b/>
      <w:bCs/>
      <w:sz w:val="27"/>
      <w:szCs w:val="27"/>
      <w:lang w:eastAsia="uk-UA"/>
    </w:rPr>
  </w:style>
  <w:style w:type="paragraph" w:styleId="Heading4">
    <w:name w:val="heading 4"/>
    <w:basedOn w:val="Normal"/>
    <w:link w:val="Heading4Char"/>
    <w:uiPriority w:val="99"/>
    <w:qFormat/>
    <w:rsid w:val="00F038F0"/>
    <w:pPr>
      <w:spacing w:before="100" w:beforeAutospacing="1" w:after="100" w:afterAutospacing="1" w:line="240" w:lineRule="auto"/>
      <w:outlineLvl w:val="3"/>
    </w:pPr>
    <w:rPr>
      <w:rFonts w:eastAsia="Times New Roman"/>
      <w:b/>
      <w:bCs/>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038F0"/>
    <w:rPr>
      <w:rFonts w:eastAsia="Times New Roman" w:cs="Times New Roman"/>
      <w:b/>
      <w:bCs/>
      <w:sz w:val="27"/>
      <w:szCs w:val="27"/>
      <w:lang w:eastAsia="uk-UA"/>
    </w:rPr>
  </w:style>
  <w:style w:type="character" w:customStyle="1" w:styleId="Heading4Char">
    <w:name w:val="Heading 4 Char"/>
    <w:basedOn w:val="DefaultParagraphFont"/>
    <w:link w:val="Heading4"/>
    <w:uiPriority w:val="99"/>
    <w:locked/>
    <w:rsid w:val="00F038F0"/>
    <w:rPr>
      <w:rFonts w:eastAsia="Times New Roman" w:cs="Times New Roman"/>
      <w:b/>
      <w:bCs/>
      <w:sz w:val="24"/>
      <w:szCs w:val="24"/>
      <w:lang w:eastAsia="uk-UA"/>
    </w:rPr>
  </w:style>
  <w:style w:type="paragraph" w:styleId="BalloonText">
    <w:name w:val="Balloon Text"/>
    <w:basedOn w:val="Normal"/>
    <w:link w:val="BalloonTextChar"/>
    <w:uiPriority w:val="99"/>
    <w:semiHidden/>
    <w:rsid w:val="005E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4E"/>
    <w:rPr>
      <w:rFonts w:ascii="Tahoma" w:hAnsi="Tahoma" w:cs="Tahoma"/>
      <w:sz w:val="16"/>
      <w:szCs w:val="16"/>
    </w:rPr>
  </w:style>
  <w:style w:type="table" w:styleId="TableGrid">
    <w:name w:val="Table Grid"/>
    <w:basedOn w:val="TableNormal"/>
    <w:uiPriority w:val="99"/>
    <w:rsid w:val="00586C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6CBF"/>
    <w:pPr>
      <w:ind w:left="720"/>
      <w:contextualSpacing/>
    </w:pPr>
  </w:style>
  <w:style w:type="paragraph" w:styleId="NormalWeb">
    <w:name w:val="Normal (Web)"/>
    <w:basedOn w:val="Normal"/>
    <w:uiPriority w:val="99"/>
    <w:rsid w:val="00F038F0"/>
    <w:pPr>
      <w:spacing w:before="100" w:beforeAutospacing="1" w:after="100" w:afterAutospacing="1" w:line="240" w:lineRule="auto"/>
    </w:pPr>
    <w:rPr>
      <w:rFonts w:eastAsia="Times New Roman"/>
      <w:sz w:val="24"/>
      <w:szCs w:val="24"/>
      <w:lang w:eastAsia="uk-UA"/>
    </w:rPr>
  </w:style>
  <w:style w:type="paragraph" w:customStyle="1" w:styleId="1">
    <w:name w:val="1"/>
    <w:basedOn w:val="Normal"/>
    <w:uiPriority w:val="99"/>
    <w:rsid w:val="00F038F0"/>
    <w:pPr>
      <w:spacing w:before="100" w:beforeAutospacing="1" w:after="100" w:afterAutospacing="1" w:line="240" w:lineRule="auto"/>
    </w:pPr>
    <w:rPr>
      <w:rFonts w:eastAsia="Times New Roman"/>
      <w:sz w:val="24"/>
      <w:szCs w:val="24"/>
      <w:lang w:eastAsia="uk-UA"/>
    </w:rPr>
  </w:style>
  <w:style w:type="paragraph" w:styleId="HTMLPreformatted">
    <w:name w:val="HTML Preformatted"/>
    <w:basedOn w:val="Normal"/>
    <w:link w:val="HTMLPreformattedChar"/>
    <w:uiPriority w:val="99"/>
    <w:rsid w:val="00F0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F038F0"/>
    <w:rPr>
      <w:rFonts w:ascii="Courier New"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611083472">
      <w:marLeft w:val="0"/>
      <w:marRight w:val="0"/>
      <w:marTop w:val="0"/>
      <w:marBottom w:val="0"/>
      <w:divBdr>
        <w:top w:val="none" w:sz="0" w:space="0" w:color="auto"/>
        <w:left w:val="none" w:sz="0" w:space="0" w:color="auto"/>
        <w:bottom w:val="none" w:sz="0" w:space="0" w:color="auto"/>
        <w:right w:val="none" w:sz="0" w:space="0" w:color="auto"/>
      </w:divBdr>
      <w:divsChild>
        <w:div w:id="1611083468">
          <w:marLeft w:val="0"/>
          <w:marRight w:val="0"/>
          <w:marTop w:val="0"/>
          <w:marBottom w:val="0"/>
          <w:divBdr>
            <w:top w:val="none" w:sz="0" w:space="0" w:color="auto"/>
            <w:left w:val="none" w:sz="0" w:space="0" w:color="auto"/>
            <w:bottom w:val="none" w:sz="0" w:space="0" w:color="auto"/>
            <w:right w:val="none" w:sz="0" w:space="0" w:color="auto"/>
          </w:divBdr>
        </w:div>
        <w:div w:id="1611083469">
          <w:marLeft w:val="0"/>
          <w:marRight w:val="0"/>
          <w:marTop w:val="0"/>
          <w:marBottom w:val="0"/>
          <w:divBdr>
            <w:top w:val="none" w:sz="0" w:space="0" w:color="auto"/>
            <w:left w:val="none" w:sz="0" w:space="0" w:color="auto"/>
            <w:bottom w:val="none" w:sz="0" w:space="0" w:color="auto"/>
            <w:right w:val="none" w:sz="0" w:space="0" w:color="auto"/>
          </w:divBdr>
          <w:divsChild>
            <w:div w:id="1611083471">
              <w:marLeft w:val="0"/>
              <w:marRight w:val="0"/>
              <w:marTop w:val="0"/>
              <w:marBottom w:val="0"/>
              <w:divBdr>
                <w:top w:val="none" w:sz="0" w:space="0" w:color="auto"/>
                <w:left w:val="none" w:sz="0" w:space="0" w:color="auto"/>
                <w:bottom w:val="none" w:sz="0" w:space="0" w:color="auto"/>
                <w:right w:val="none" w:sz="0" w:space="0" w:color="auto"/>
              </w:divBdr>
            </w:div>
          </w:divsChild>
        </w:div>
        <w:div w:id="161108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3184</TotalTime>
  <Pages>7</Pages>
  <Words>7388</Words>
  <Characters>4212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Oksana</cp:lastModifiedBy>
  <cp:revision>9</cp:revision>
  <cp:lastPrinted>2021-12-20T13:41:00Z</cp:lastPrinted>
  <dcterms:created xsi:type="dcterms:W3CDTF">2021-11-23T14:55:00Z</dcterms:created>
  <dcterms:modified xsi:type="dcterms:W3CDTF">2021-12-20T13:41:00Z</dcterms:modified>
</cp:coreProperties>
</file>