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74" w:rsidRPr="00C11A4E" w:rsidRDefault="00634C74" w:rsidP="0003571F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C11A4E">
        <w:rPr>
          <w:rFonts w:ascii="Times New Roman" w:hAnsi="Times New Roman"/>
          <w:noProof/>
          <w:sz w:val="28"/>
          <w:szCs w:val="28"/>
          <w:lang w:val="uk-UA"/>
        </w:rPr>
        <w:t>Додаток 4</w:t>
      </w:r>
    </w:p>
    <w:p w:rsidR="008E2DF8" w:rsidRDefault="008E2DF8" w:rsidP="008E2D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</w:t>
      </w:r>
      <w:r w:rsidRPr="008E2DF8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 прогнозу міського бюджету </w:t>
      </w:r>
    </w:p>
    <w:p w:rsidR="008E2DF8" w:rsidRPr="008E2DF8" w:rsidRDefault="008E2DF8" w:rsidP="008E2D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</w:t>
      </w:r>
      <w:r w:rsidRPr="008E2DF8">
        <w:rPr>
          <w:rFonts w:ascii="Times New Roman" w:hAnsi="Times New Roman"/>
          <w:color w:val="000000"/>
          <w:sz w:val="28"/>
          <w:szCs w:val="28"/>
          <w:lang w:val="uk-UA" w:eastAsia="uk-UA"/>
        </w:rPr>
        <w:t>на 2022-2024 роки</w:t>
      </w:r>
    </w:p>
    <w:p w:rsidR="00634C74" w:rsidRPr="00C11A4E" w:rsidRDefault="00370E40" w:rsidP="0003571F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634C74" w:rsidRPr="00C11A4E" w:rsidRDefault="00634C74" w:rsidP="00634C74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</w:p>
    <w:p w:rsidR="00634C74" w:rsidRPr="003A43AD" w:rsidRDefault="00634C74" w:rsidP="00634C74">
      <w:pPr>
        <w:pStyle w:val="3"/>
        <w:spacing w:before="0" w:beforeAutospacing="0" w:after="0" w:afterAutospacing="0"/>
        <w:jc w:val="center"/>
        <w:rPr>
          <w:noProof/>
          <w:sz w:val="28"/>
          <w:szCs w:val="28"/>
        </w:rPr>
      </w:pPr>
      <w:r w:rsidRPr="003A43AD">
        <w:rPr>
          <w:noProof/>
          <w:sz w:val="28"/>
          <w:szCs w:val="28"/>
        </w:rPr>
        <w:t>Показники місцевого боргу</w:t>
      </w:r>
      <w:r w:rsidR="003857CF">
        <w:rPr>
          <w:noProof/>
          <w:sz w:val="28"/>
          <w:szCs w:val="28"/>
        </w:rPr>
        <w:t xml:space="preserve"> міського бюджету Хотинської територіальної громади</w:t>
      </w:r>
    </w:p>
    <w:p w:rsidR="00634C74" w:rsidRPr="00680734" w:rsidRDefault="00680734" w:rsidP="00634C74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  <w:u w:val="single"/>
        </w:rPr>
      </w:pPr>
      <w:r w:rsidRPr="00680734">
        <w:rPr>
          <w:b w:val="0"/>
          <w:bCs w:val="0"/>
          <w:noProof/>
          <w:sz w:val="28"/>
          <w:szCs w:val="28"/>
          <w:u w:val="single"/>
        </w:rPr>
        <w:t>24531000000</w:t>
      </w:r>
    </w:p>
    <w:p w:rsidR="00634C74" w:rsidRPr="003A43AD" w:rsidRDefault="00634C74" w:rsidP="00634C74">
      <w:pPr>
        <w:pStyle w:val="3"/>
        <w:spacing w:before="0" w:beforeAutospacing="0" w:after="0" w:afterAutospacing="0"/>
        <w:rPr>
          <w:b w:val="0"/>
          <w:noProof/>
          <w:sz w:val="24"/>
          <w:szCs w:val="28"/>
        </w:rPr>
      </w:pPr>
      <w:r w:rsidRPr="003A43AD">
        <w:rPr>
          <w:b w:val="0"/>
          <w:noProof/>
          <w:sz w:val="24"/>
          <w:szCs w:val="28"/>
        </w:rPr>
        <w:t>(код бюджету)</w:t>
      </w:r>
    </w:p>
    <w:p w:rsidR="00634C74" w:rsidRPr="004F6535" w:rsidRDefault="004F6535" w:rsidP="004F6535">
      <w:pPr>
        <w:spacing w:after="0" w:line="240" w:lineRule="auto"/>
        <w:ind w:right="396"/>
        <w:jc w:val="center"/>
        <w:rPr>
          <w:rFonts w:ascii="Times New Roman" w:hAnsi="Times New Roman"/>
          <w:noProof/>
          <w:sz w:val="24"/>
          <w:szCs w:val="28"/>
          <w:lang w:val="uk-UA"/>
        </w:rPr>
      </w:pPr>
      <w:r w:rsidRPr="004F6535">
        <w:rPr>
          <w:rFonts w:ascii="Times New Roman" w:hAnsi="Times New Roman"/>
          <w:noProof/>
          <w:sz w:val="24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634C74" w:rsidRPr="004F6535">
        <w:rPr>
          <w:rFonts w:ascii="Times New Roman" w:hAnsi="Times New Roman"/>
          <w:noProof/>
          <w:sz w:val="24"/>
          <w:szCs w:val="28"/>
          <w:lang w:val="uk-UA"/>
        </w:rPr>
        <w:t>(грн)</w:t>
      </w:r>
    </w:p>
    <w:tbl>
      <w:tblPr>
        <w:tblW w:w="147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6"/>
        <w:gridCol w:w="7032"/>
        <w:gridCol w:w="1265"/>
        <w:gridCol w:w="1424"/>
        <w:gridCol w:w="1265"/>
        <w:gridCol w:w="1266"/>
        <w:gridCol w:w="1268"/>
      </w:tblGrid>
      <w:tr w:rsidR="00634C74" w:rsidRPr="003A43AD" w:rsidTr="00AB0D2B">
        <w:trPr>
          <w:cantSplit/>
          <w:trHeight w:val="273"/>
          <w:tblHeader/>
        </w:trPr>
        <w:tc>
          <w:tcPr>
            <w:tcW w:w="1196" w:type="dxa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  <w:t xml:space="preserve">Код </w:t>
            </w:r>
          </w:p>
        </w:tc>
        <w:tc>
          <w:tcPr>
            <w:tcW w:w="7032" w:type="dxa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 w:eastAsia="en-US"/>
              </w:rPr>
              <w:t>Найменування показника</w:t>
            </w:r>
          </w:p>
        </w:tc>
        <w:tc>
          <w:tcPr>
            <w:tcW w:w="1265" w:type="dxa"/>
          </w:tcPr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20</w:t>
            </w:r>
            <w:r w:rsidR="003857CF">
              <w:rPr>
                <w:sz w:val="20"/>
                <w:szCs w:val="20"/>
              </w:rPr>
              <w:t xml:space="preserve">20 </w:t>
            </w:r>
            <w:r w:rsidRPr="003A43AD">
              <w:rPr>
                <w:sz w:val="20"/>
                <w:szCs w:val="20"/>
              </w:rPr>
              <w:t xml:space="preserve"> рік</w:t>
            </w:r>
          </w:p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A43AD">
              <w:rPr>
                <w:sz w:val="20"/>
                <w:szCs w:val="20"/>
              </w:rPr>
              <w:t>(звіт)</w:t>
            </w:r>
          </w:p>
        </w:tc>
        <w:tc>
          <w:tcPr>
            <w:tcW w:w="1424" w:type="dxa"/>
          </w:tcPr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20</w:t>
            </w:r>
            <w:r w:rsidR="003857CF">
              <w:rPr>
                <w:sz w:val="20"/>
                <w:szCs w:val="20"/>
              </w:rPr>
              <w:t xml:space="preserve">21 </w:t>
            </w:r>
            <w:r w:rsidRPr="003A43AD">
              <w:rPr>
                <w:sz w:val="20"/>
                <w:szCs w:val="20"/>
              </w:rPr>
              <w:t xml:space="preserve"> рік</w:t>
            </w:r>
          </w:p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265" w:type="dxa"/>
          </w:tcPr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20</w:t>
            </w:r>
            <w:r w:rsidR="003857CF">
              <w:rPr>
                <w:sz w:val="20"/>
                <w:szCs w:val="20"/>
              </w:rPr>
              <w:t xml:space="preserve">22 </w:t>
            </w:r>
            <w:r w:rsidRPr="003A43AD">
              <w:rPr>
                <w:sz w:val="20"/>
                <w:szCs w:val="20"/>
              </w:rPr>
              <w:t xml:space="preserve"> рік</w:t>
            </w:r>
          </w:p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(план)</w:t>
            </w:r>
          </w:p>
        </w:tc>
        <w:tc>
          <w:tcPr>
            <w:tcW w:w="1266" w:type="dxa"/>
          </w:tcPr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20</w:t>
            </w:r>
            <w:r w:rsidR="003857CF">
              <w:rPr>
                <w:sz w:val="20"/>
                <w:szCs w:val="20"/>
              </w:rPr>
              <w:t xml:space="preserve">23 </w:t>
            </w:r>
            <w:r w:rsidRPr="003A43AD">
              <w:rPr>
                <w:sz w:val="20"/>
                <w:szCs w:val="20"/>
              </w:rPr>
              <w:t xml:space="preserve"> рік</w:t>
            </w:r>
          </w:p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(план)</w:t>
            </w:r>
          </w:p>
        </w:tc>
        <w:tc>
          <w:tcPr>
            <w:tcW w:w="1268" w:type="dxa"/>
          </w:tcPr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20</w:t>
            </w:r>
            <w:r w:rsidR="003857CF">
              <w:rPr>
                <w:sz w:val="20"/>
                <w:szCs w:val="20"/>
              </w:rPr>
              <w:t xml:space="preserve">24 </w:t>
            </w:r>
            <w:r w:rsidRPr="003A43AD">
              <w:rPr>
                <w:sz w:val="20"/>
                <w:szCs w:val="20"/>
              </w:rPr>
              <w:t xml:space="preserve"> рік</w:t>
            </w:r>
          </w:p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(план)</w:t>
            </w:r>
          </w:p>
        </w:tc>
      </w:tr>
      <w:tr w:rsidR="00634C74" w:rsidRPr="003A43AD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1</w:t>
            </w:r>
          </w:p>
        </w:tc>
        <w:tc>
          <w:tcPr>
            <w:tcW w:w="7032" w:type="dxa"/>
            <w:shd w:val="clear" w:color="auto" w:fill="auto"/>
            <w:vAlign w:val="center"/>
            <w:hideMark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2</w:t>
            </w: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3</w:t>
            </w:r>
          </w:p>
        </w:tc>
        <w:tc>
          <w:tcPr>
            <w:tcW w:w="1424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4</w:t>
            </w: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5</w:t>
            </w:r>
          </w:p>
        </w:tc>
        <w:tc>
          <w:tcPr>
            <w:tcW w:w="1266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6</w:t>
            </w:r>
          </w:p>
        </w:tc>
        <w:tc>
          <w:tcPr>
            <w:tcW w:w="1268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7</w:t>
            </w:r>
          </w:p>
        </w:tc>
      </w:tr>
      <w:tr w:rsidR="00634C74" w:rsidRPr="003A43AD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200000</w:t>
            </w:r>
          </w:p>
        </w:tc>
        <w:tc>
          <w:tcPr>
            <w:tcW w:w="7032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Внутрішній борг</w:t>
            </w: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634C74" w:rsidRPr="003A43AD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032" w:type="dxa"/>
            <w:shd w:val="clear" w:color="auto" w:fill="auto"/>
            <w:vAlign w:val="center"/>
          </w:tcPr>
          <w:p w:rsidR="00634C74" w:rsidRPr="003A43AD" w:rsidRDefault="00634C74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</w:t>
            </w: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634C74" w:rsidRPr="003A43AD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300000</w:t>
            </w:r>
          </w:p>
        </w:tc>
        <w:tc>
          <w:tcPr>
            <w:tcW w:w="7032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Зовнішній борг</w:t>
            </w: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634C74" w:rsidRPr="003A43AD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032" w:type="dxa"/>
            <w:shd w:val="clear" w:color="auto" w:fill="auto"/>
            <w:vAlign w:val="center"/>
          </w:tcPr>
          <w:p w:rsidR="00634C74" w:rsidRPr="003A43AD" w:rsidRDefault="0003571F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4F6535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в</w:t>
            </w:r>
            <w:r w:rsidR="00634C74" w:rsidRPr="003A43AD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 xml:space="preserve"> іноземній валюті</w:t>
            </w: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634C74" w:rsidRPr="00E7409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032" w:type="dxa"/>
            <w:shd w:val="clear" w:color="auto" w:fill="auto"/>
            <w:vAlign w:val="center"/>
          </w:tcPr>
          <w:p w:rsidR="00634C74" w:rsidRPr="00E7409B" w:rsidRDefault="00634C74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 за курсом</w:t>
            </w:r>
          </w:p>
        </w:tc>
        <w:tc>
          <w:tcPr>
            <w:tcW w:w="1265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634C74" w:rsidRPr="00E7409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032" w:type="dxa"/>
            <w:shd w:val="clear" w:color="auto" w:fill="auto"/>
            <w:vAlign w:val="center"/>
          </w:tcPr>
          <w:p w:rsidR="00634C74" w:rsidRPr="00E7409B" w:rsidRDefault="00634C74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УСЬОГО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 xml:space="preserve">, </w:t>
            </w: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</w:t>
            </w:r>
          </w:p>
        </w:tc>
        <w:tc>
          <w:tcPr>
            <w:tcW w:w="1265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</w:tbl>
    <w:p w:rsidR="00634C74" w:rsidRPr="00E7409B" w:rsidRDefault="00634C74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C65C7" w:rsidRDefault="00CC65C7" w:rsidP="00CC65C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5772F9" w:rsidRDefault="005772F9" w:rsidP="00CC65C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5772F9" w:rsidRDefault="005772F9" w:rsidP="00CC65C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0563D9" w:rsidRPr="000563D9" w:rsidRDefault="000563D9" w:rsidP="000563D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0563D9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Начальник фінансового відділу                                                                                                                  Марія УСАТА</w:t>
      </w:r>
    </w:p>
    <w:p w:rsidR="00CC65C7" w:rsidRPr="00E264AE" w:rsidRDefault="00CC65C7" w:rsidP="000563D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CC65C7" w:rsidRPr="00E264AE" w:rsidSect="00CC65C7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986" w:rsidRDefault="004C3986" w:rsidP="00CC65C7">
      <w:pPr>
        <w:spacing w:after="0" w:line="240" w:lineRule="auto"/>
      </w:pPr>
      <w:r>
        <w:separator/>
      </w:r>
    </w:p>
  </w:endnote>
  <w:endnote w:type="continuationSeparator" w:id="1">
    <w:p w:rsidR="004C3986" w:rsidRDefault="004C3986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986" w:rsidRDefault="004C3986" w:rsidP="00CC65C7">
      <w:pPr>
        <w:spacing w:after="0" w:line="240" w:lineRule="auto"/>
      </w:pPr>
      <w:r>
        <w:separator/>
      </w:r>
    </w:p>
  </w:footnote>
  <w:footnote w:type="continuationSeparator" w:id="1">
    <w:p w:rsidR="004C3986" w:rsidRDefault="004C3986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="00232AC4"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232AC4"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4C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232AC4"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продовження додат</w:t>
        </w:r>
        <w:r w:rsidR="00FB59A4">
          <w:rPr>
            <w:rFonts w:ascii="Times New Roman" w:hAnsi="Times New Roman" w:cs="Times New Roman"/>
            <w:sz w:val="24"/>
            <w:szCs w:val="24"/>
          </w:rPr>
          <w:t>ка 3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5C7"/>
    <w:rsid w:val="0003571F"/>
    <w:rsid w:val="00035CE8"/>
    <w:rsid w:val="000563D9"/>
    <w:rsid w:val="0018003F"/>
    <w:rsid w:val="001A05FB"/>
    <w:rsid w:val="00232AC4"/>
    <w:rsid w:val="002E1964"/>
    <w:rsid w:val="00370E40"/>
    <w:rsid w:val="003857CF"/>
    <w:rsid w:val="00411A31"/>
    <w:rsid w:val="00477FFA"/>
    <w:rsid w:val="004A4F85"/>
    <w:rsid w:val="004B7990"/>
    <w:rsid w:val="004C3986"/>
    <w:rsid w:val="004F6535"/>
    <w:rsid w:val="00564B6F"/>
    <w:rsid w:val="005772F9"/>
    <w:rsid w:val="005F5E7C"/>
    <w:rsid w:val="00634C74"/>
    <w:rsid w:val="00680734"/>
    <w:rsid w:val="006B6E7D"/>
    <w:rsid w:val="006F2B31"/>
    <w:rsid w:val="00827398"/>
    <w:rsid w:val="00833E70"/>
    <w:rsid w:val="008E2DF8"/>
    <w:rsid w:val="009521B5"/>
    <w:rsid w:val="00963395"/>
    <w:rsid w:val="0098076F"/>
    <w:rsid w:val="009A1085"/>
    <w:rsid w:val="00AC4E72"/>
    <w:rsid w:val="00AD723A"/>
    <w:rsid w:val="00C11A4E"/>
    <w:rsid w:val="00CC1487"/>
    <w:rsid w:val="00CC65C7"/>
    <w:rsid w:val="00DD4013"/>
    <w:rsid w:val="00DF0439"/>
    <w:rsid w:val="00E264AE"/>
    <w:rsid w:val="00EF176A"/>
    <w:rsid w:val="00FB31F7"/>
    <w:rsid w:val="00FB59A4"/>
    <w:rsid w:val="00FB68A9"/>
    <w:rsid w:val="00FF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1</cp:lastModifiedBy>
  <cp:revision>15</cp:revision>
  <dcterms:created xsi:type="dcterms:W3CDTF">2021-07-27T13:07:00Z</dcterms:created>
  <dcterms:modified xsi:type="dcterms:W3CDTF">2021-08-12T12:10:00Z</dcterms:modified>
</cp:coreProperties>
</file>