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ED5C1" w14:textId="77777777" w:rsidR="002B72AC" w:rsidRPr="00D17AE6" w:rsidRDefault="00D17AE6" w:rsidP="002B72AC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8"/>
          <w:szCs w:val="20"/>
        </w:rPr>
      </w:pPr>
      <w:r w:rsidRPr="00D17AE6">
        <w:rPr>
          <w:rFonts w:ascii="Times New Roman" w:eastAsia="Times New Roman" w:hAnsi="Times New Roman"/>
          <w:b/>
          <w:bCs/>
          <w:i/>
          <w:sz w:val="28"/>
          <w:szCs w:val="20"/>
          <w:lang w:eastAsia="uk-UA"/>
        </w:rPr>
        <w:t>Хотинська міська рада</w:t>
      </w:r>
    </w:p>
    <w:p w14:paraId="6AFB2A52" w14:textId="77777777" w:rsidR="002B72AC" w:rsidRPr="00D17AE6" w:rsidRDefault="00D17AE6" w:rsidP="00D17AE6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ОБҐРУНТУВАННЯ</w:t>
      </w:r>
    </w:p>
    <w:p w14:paraId="40938A7E" w14:textId="77777777" w:rsidR="002B72AC" w:rsidRPr="00B61198" w:rsidRDefault="002B72AC" w:rsidP="00D17AE6">
      <w:pPr>
        <w:spacing w:after="0" w:line="240" w:lineRule="auto"/>
        <w:jc w:val="center"/>
        <w:rPr>
          <w:rFonts w:ascii="Times New Roman" w:hAnsi="Times New Roman"/>
          <w:b/>
          <w:szCs w:val="20"/>
          <w:u w:val="single"/>
        </w:rPr>
      </w:pPr>
      <w:r w:rsidRPr="00B61198">
        <w:rPr>
          <w:rFonts w:ascii="Times New Roman" w:hAnsi="Times New Roman"/>
          <w:bCs/>
          <w:szCs w:val="20"/>
        </w:rPr>
        <w:t>технічних та якісних характеристик</w:t>
      </w:r>
      <w:r w:rsidR="00D17AE6" w:rsidRPr="00B61198">
        <w:rPr>
          <w:rFonts w:ascii="Times New Roman" w:hAnsi="Times New Roman"/>
          <w:bCs/>
          <w:szCs w:val="20"/>
        </w:rPr>
        <w:t xml:space="preserve"> предмету</w:t>
      </w:r>
      <w:r w:rsidRPr="00B61198">
        <w:rPr>
          <w:rFonts w:ascii="Times New Roman" w:hAnsi="Times New Roman"/>
          <w:bCs/>
          <w:szCs w:val="20"/>
        </w:rPr>
        <w:t xml:space="preserve"> закупівлі,</w:t>
      </w:r>
      <w:r w:rsidRPr="00B61198">
        <w:rPr>
          <w:rFonts w:ascii="Times New Roman" w:hAnsi="Times New Roman"/>
          <w:b/>
          <w:szCs w:val="20"/>
        </w:rPr>
        <w:t xml:space="preserve"> </w:t>
      </w:r>
      <w:r w:rsidRPr="00B61198">
        <w:rPr>
          <w:rFonts w:ascii="Times New Roman" w:hAnsi="Times New Roman"/>
          <w:bCs/>
          <w:szCs w:val="20"/>
        </w:rPr>
        <w:t>розміру бюджетного призначення, очікуваної вартості предмета закупівлі</w:t>
      </w:r>
    </w:p>
    <w:p w14:paraId="7734E39B" w14:textId="77777777" w:rsidR="002B72AC" w:rsidRPr="00B61198" w:rsidRDefault="002B72AC" w:rsidP="00D17AE6">
      <w:pPr>
        <w:spacing w:after="100" w:afterAutospacing="1" w:line="240" w:lineRule="auto"/>
        <w:jc w:val="center"/>
        <w:rPr>
          <w:rStyle w:val="a3"/>
          <w:rFonts w:ascii="Times New Roman" w:hAnsi="Times New Roman"/>
          <w:bCs/>
          <w:szCs w:val="20"/>
        </w:rPr>
      </w:pPr>
      <w:r w:rsidRPr="00B61198">
        <w:rPr>
          <w:rStyle w:val="a3"/>
          <w:rFonts w:ascii="Times New Roman" w:hAnsi="Times New Roman"/>
          <w:bCs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430C975C" w14:textId="52B9AFB0" w:rsidR="002B72AC" w:rsidRPr="00D17AE6" w:rsidRDefault="002B72AC" w:rsidP="00716F9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uk-UA"/>
        </w:rPr>
      </w:pPr>
      <w:r w:rsidRPr="00D17AE6">
        <w:rPr>
          <w:rStyle w:val="a3"/>
          <w:rFonts w:ascii="Times New Roman" w:hAnsi="Times New Roman"/>
          <w:b/>
          <w:bCs/>
          <w:sz w:val="24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 xml:space="preserve">Хотинська міська рада; вул. </w:t>
      </w:r>
      <w:r w:rsidR="00DE6FBD">
        <w:rPr>
          <w:rStyle w:val="a3"/>
          <w:rFonts w:ascii="Times New Roman" w:hAnsi="Times New Roman"/>
          <w:bCs/>
          <w:sz w:val="24"/>
          <w:szCs w:val="20"/>
        </w:rPr>
        <w:t>О. Кобилянської, 2 А</w:t>
      </w:r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 xml:space="preserve">, </w:t>
      </w:r>
      <w:proofErr w:type="spellStart"/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>м.Хотин</w:t>
      </w:r>
      <w:proofErr w:type="spellEnd"/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>, 60000; код за ЄДРПОУ – 04062205; категорія замовника – орган місцевого самоврядування.</w:t>
      </w:r>
    </w:p>
    <w:p w14:paraId="23953876" w14:textId="1802F203" w:rsidR="00525065" w:rsidRDefault="002B72AC" w:rsidP="00716F9D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D17AE6">
        <w:rPr>
          <w:rFonts w:ascii="Times New Roman" w:eastAsia="Times New Roman" w:hAnsi="Times New Roman"/>
          <w:b/>
          <w:bCs/>
          <w:iCs/>
          <w:color w:val="000000"/>
          <w:sz w:val="24"/>
          <w:szCs w:val="20"/>
        </w:rPr>
        <w:t xml:space="preserve">Назва предмета закупівлі </w:t>
      </w:r>
      <w:r w:rsidRPr="00D17AE6">
        <w:rPr>
          <w:rFonts w:ascii="Times New Roman" w:eastAsia="Times New Roman" w:hAnsi="Times New Roman"/>
          <w:b/>
          <w:color w:val="000000"/>
          <w:sz w:val="24"/>
          <w:szCs w:val="2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="00525065">
        <w:rPr>
          <w:rFonts w:ascii="Times New Roman" w:hAnsi="Times New Roman"/>
          <w:bCs/>
          <w:sz w:val="24"/>
          <w:szCs w:val="20"/>
        </w:rPr>
        <w:t>Ц</w:t>
      </w:r>
      <w:r w:rsidR="00525065" w:rsidRPr="00525065">
        <w:rPr>
          <w:rFonts w:ascii="Times New Roman" w:hAnsi="Times New Roman"/>
          <w:bCs/>
          <w:sz w:val="24"/>
          <w:szCs w:val="20"/>
        </w:rPr>
        <w:t>ентралізоване спостереження, реагування на обслуговування засобів охоронної сигналізації на об’єктах замовника; 79710000-4 Охоронні послуги за ДК 021:2015 Єдиного закупівельного словника</w:t>
      </w:r>
    </w:p>
    <w:p w14:paraId="039E07A2" w14:textId="77CBF7C2" w:rsidR="002B72AC" w:rsidRPr="00D17AE6" w:rsidRDefault="002B72AC" w:rsidP="00716F9D">
      <w:pPr>
        <w:spacing w:before="120" w:after="120"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>Вид та ідентифікатор процедури закупівлі</w:t>
      </w:r>
      <w:r w:rsidRPr="00D17AE6">
        <w:rPr>
          <w:rFonts w:ascii="Times New Roman" w:hAnsi="Times New Roman"/>
          <w:b/>
          <w:bCs/>
          <w:sz w:val="24"/>
          <w:szCs w:val="20"/>
        </w:rPr>
        <w:t>: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="00525065" w:rsidRPr="00525065">
        <w:rPr>
          <w:rFonts w:ascii="Times New Roman" w:hAnsi="Times New Roman"/>
          <w:sz w:val="24"/>
          <w:szCs w:val="20"/>
        </w:rPr>
        <w:t>UA-2024-02-05-001760-a</w:t>
      </w:r>
    </w:p>
    <w:p w14:paraId="6097882C" w14:textId="477D0B55" w:rsidR="002B72AC" w:rsidRDefault="002B72AC" w:rsidP="00716F9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>Очікувана вартість та обґрунтування очікуваної вартості предмета закупівлі</w:t>
      </w:r>
      <w:r w:rsidRPr="00D17AE6">
        <w:rPr>
          <w:rFonts w:ascii="Times New Roman" w:hAnsi="Times New Roman"/>
          <w:b/>
          <w:bCs/>
          <w:sz w:val="24"/>
          <w:szCs w:val="20"/>
        </w:rPr>
        <w:t>: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="00525065" w:rsidRPr="00525065">
        <w:rPr>
          <w:rFonts w:ascii="Times New Roman" w:hAnsi="Times New Roman"/>
          <w:sz w:val="24"/>
          <w:szCs w:val="20"/>
        </w:rPr>
        <w:t>117</w:t>
      </w:r>
      <w:r w:rsidR="00525065">
        <w:rPr>
          <w:rFonts w:ascii="Times New Roman" w:hAnsi="Times New Roman"/>
          <w:sz w:val="24"/>
          <w:szCs w:val="20"/>
        </w:rPr>
        <w:t> </w:t>
      </w:r>
      <w:r w:rsidR="00525065" w:rsidRPr="00525065">
        <w:rPr>
          <w:rFonts w:ascii="Times New Roman" w:hAnsi="Times New Roman"/>
          <w:sz w:val="24"/>
          <w:szCs w:val="20"/>
        </w:rPr>
        <w:t>000</w:t>
      </w:r>
      <w:r w:rsidR="00525065">
        <w:rPr>
          <w:rFonts w:ascii="Times New Roman" w:hAnsi="Times New Roman"/>
          <w:sz w:val="24"/>
          <w:szCs w:val="20"/>
        </w:rPr>
        <w:t xml:space="preserve">,00 </w:t>
      </w:r>
      <w:r w:rsidR="000F470E">
        <w:rPr>
          <w:rFonts w:ascii="Times New Roman" w:hAnsi="Times New Roman"/>
          <w:sz w:val="24"/>
          <w:szCs w:val="20"/>
        </w:rPr>
        <w:t>грн.</w:t>
      </w:r>
      <w:r w:rsidR="000F470E" w:rsidRPr="000F470E">
        <w:rPr>
          <w:rFonts w:ascii="Times New Roman" w:hAnsi="Times New Roman"/>
          <w:sz w:val="24"/>
          <w:szCs w:val="20"/>
        </w:rPr>
        <w:t xml:space="preserve"> з ПДВ</w:t>
      </w:r>
      <w:r w:rsidRPr="00D17AE6">
        <w:rPr>
          <w:rFonts w:ascii="Times New Roman" w:hAnsi="Times New Roman"/>
          <w:sz w:val="24"/>
          <w:szCs w:val="20"/>
        </w:rPr>
        <w:t xml:space="preserve">. </w:t>
      </w:r>
      <w:r w:rsidRPr="00D17AE6">
        <w:rPr>
          <w:rFonts w:ascii="Times New Roman" w:eastAsia="Calibri" w:hAnsi="Times New Roman" w:cs="Times New Roman"/>
          <w:sz w:val="24"/>
          <w:szCs w:val="20"/>
        </w:rPr>
        <w:t>Визначення очікуваної вартості предмета закупівлі обумовлено статистичним аналізом</w:t>
      </w:r>
      <w:r w:rsidRPr="00D17AE6">
        <w:rPr>
          <w:sz w:val="28"/>
        </w:rPr>
        <w:t xml:space="preserve"> </w:t>
      </w:r>
      <w:r w:rsidRPr="00D17AE6">
        <w:rPr>
          <w:rFonts w:ascii="Times New Roman" w:eastAsia="Calibri" w:hAnsi="Times New Roman" w:cs="Times New Roman"/>
          <w:sz w:val="24"/>
          <w:szCs w:val="20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7D0319B5" w14:textId="12389C09" w:rsidR="00175AF3" w:rsidRPr="004A18E0" w:rsidRDefault="00175AF3" w:rsidP="00175AF3">
      <w:pPr>
        <w:spacing w:before="120" w:after="12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3"/>
          <w:lang w:eastAsia="uk-UA"/>
        </w:rPr>
      </w:pPr>
      <w:r w:rsidRPr="004A18E0">
        <w:rPr>
          <w:rFonts w:ascii="Times New Roman" w:eastAsia="Times New Roman" w:hAnsi="Times New Roman"/>
          <w:b/>
          <w:bCs/>
          <w:sz w:val="24"/>
          <w:szCs w:val="23"/>
          <w:lang w:eastAsia="uk-UA"/>
        </w:rPr>
        <w:t>Розмір бюджетного призначення:</w:t>
      </w:r>
      <w:r w:rsidRPr="004A18E0">
        <w:rPr>
          <w:rFonts w:ascii="Times New Roman" w:eastAsia="Times New Roman" w:hAnsi="Times New Roman"/>
          <w:bCs/>
          <w:sz w:val="24"/>
          <w:szCs w:val="23"/>
          <w:lang w:eastAsia="uk-UA"/>
        </w:rPr>
        <w:t xml:space="preserve"> </w:t>
      </w:r>
      <w:r w:rsidR="00525065" w:rsidRPr="00525065">
        <w:rPr>
          <w:rFonts w:ascii="Times New Roman" w:eastAsia="Times New Roman" w:hAnsi="Times New Roman"/>
          <w:bCs/>
          <w:sz w:val="24"/>
          <w:szCs w:val="23"/>
          <w:lang w:eastAsia="uk-UA"/>
        </w:rPr>
        <w:t xml:space="preserve">117 000,00 </w:t>
      </w:r>
      <w:r w:rsidRPr="004A18E0">
        <w:rPr>
          <w:rFonts w:ascii="Times New Roman" w:eastAsia="Times New Roman" w:hAnsi="Times New Roman"/>
          <w:bCs/>
          <w:sz w:val="24"/>
          <w:szCs w:val="23"/>
          <w:lang w:eastAsia="uk-UA"/>
        </w:rPr>
        <w:t>грн. згідно з розписом річного кошторису на 202</w:t>
      </w:r>
      <w:r w:rsidR="008B0292">
        <w:rPr>
          <w:rFonts w:ascii="Times New Roman" w:eastAsia="Times New Roman" w:hAnsi="Times New Roman"/>
          <w:bCs/>
          <w:sz w:val="24"/>
          <w:szCs w:val="23"/>
          <w:lang w:eastAsia="uk-UA"/>
        </w:rPr>
        <w:t>4</w:t>
      </w:r>
      <w:r>
        <w:rPr>
          <w:rFonts w:ascii="Times New Roman" w:eastAsia="Times New Roman" w:hAnsi="Times New Roman"/>
          <w:bCs/>
          <w:sz w:val="24"/>
          <w:szCs w:val="23"/>
          <w:lang w:eastAsia="uk-UA"/>
        </w:rPr>
        <w:t xml:space="preserve"> </w:t>
      </w:r>
      <w:r w:rsidRPr="004A18E0">
        <w:rPr>
          <w:rFonts w:ascii="Times New Roman" w:eastAsia="Times New Roman" w:hAnsi="Times New Roman"/>
          <w:bCs/>
          <w:sz w:val="24"/>
          <w:szCs w:val="23"/>
          <w:lang w:eastAsia="uk-UA"/>
        </w:rPr>
        <w:t>р</w:t>
      </w:r>
      <w:r>
        <w:rPr>
          <w:rFonts w:ascii="Times New Roman" w:eastAsia="Times New Roman" w:hAnsi="Times New Roman"/>
          <w:bCs/>
          <w:sz w:val="24"/>
          <w:szCs w:val="23"/>
          <w:lang w:eastAsia="uk-UA"/>
        </w:rPr>
        <w:t>ік</w:t>
      </w:r>
      <w:r w:rsidRPr="004A18E0">
        <w:rPr>
          <w:rFonts w:ascii="Times New Roman" w:eastAsia="Times New Roman" w:hAnsi="Times New Roman"/>
          <w:bCs/>
          <w:sz w:val="24"/>
          <w:szCs w:val="23"/>
          <w:lang w:eastAsia="uk-UA"/>
        </w:rPr>
        <w:t>.</w:t>
      </w:r>
    </w:p>
    <w:p w14:paraId="065AF7AD" w14:textId="31821A84" w:rsidR="002B72AC" w:rsidRPr="00D17AE6" w:rsidRDefault="002B72AC" w:rsidP="002B72AC">
      <w:pPr>
        <w:spacing w:after="120"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 xml:space="preserve">Обґрунтування технічних та якісних характеристик предмета закупівлі. </w:t>
      </w:r>
      <w:r w:rsidRPr="00D17AE6">
        <w:rPr>
          <w:rFonts w:ascii="Times New Roman" w:hAnsi="Times New Roman"/>
          <w:sz w:val="24"/>
          <w:szCs w:val="20"/>
        </w:rPr>
        <w:t xml:space="preserve">Термін постачання </w:t>
      </w:r>
      <w:r w:rsidR="00CB47B3">
        <w:rPr>
          <w:rFonts w:ascii="Times New Roman" w:hAnsi="Times New Roman"/>
          <w:sz w:val="24"/>
          <w:szCs w:val="20"/>
        </w:rPr>
        <w:t>–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Pr="000F470E">
        <w:rPr>
          <w:rFonts w:ascii="Times New Roman" w:hAnsi="Times New Roman"/>
          <w:sz w:val="24"/>
          <w:szCs w:val="20"/>
        </w:rPr>
        <w:t>з</w:t>
      </w:r>
      <w:r w:rsidR="00CB47B3">
        <w:rPr>
          <w:rFonts w:ascii="Times New Roman" w:hAnsi="Times New Roman"/>
          <w:sz w:val="24"/>
          <w:szCs w:val="20"/>
        </w:rPr>
        <w:t xml:space="preserve"> </w:t>
      </w:r>
      <w:r w:rsidRPr="000F470E">
        <w:rPr>
          <w:rFonts w:ascii="Times New Roman" w:hAnsi="Times New Roman"/>
          <w:sz w:val="24"/>
          <w:szCs w:val="20"/>
        </w:rPr>
        <w:t>дати укладання договору</w:t>
      </w:r>
      <w:r w:rsidRPr="00D17AE6">
        <w:rPr>
          <w:rFonts w:ascii="Times New Roman" w:hAnsi="Times New Roman"/>
          <w:sz w:val="24"/>
          <w:szCs w:val="20"/>
        </w:rPr>
        <w:t xml:space="preserve"> по </w:t>
      </w:r>
      <w:r w:rsidR="00CF065A">
        <w:rPr>
          <w:rFonts w:ascii="Times New Roman" w:hAnsi="Times New Roman"/>
          <w:sz w:val="24"/>
          <w:szCs w:val="20"/>
        </w:rPr>
        <w:t>31.12</w:t>
      </w:r>
      <w:r w:rsidR="000F470E">
        <w:rPr>
          <w:rFonts w:ascii="Times New Roman" w:hAnsi="Times New Roman"/>
          <w:sz w:val="24"/>
          <w:szCs w:val="20"/>
        </w:rPr>
        <w:t>.</w:t>
      </w:r>
      <w:r w:rsidRPr="00D17AE6">
        <w:rPr>
          <w:rFonts w:ascii="Times New Roman" w:hAnsi="Times New Roman"/>
          <w:sz w:val="24"/>
          <w:szCs w:val="20"/>
        </w:rPr>
        <w:t>202</w:t>
      </w:r>
      <w:r w:rsidR="008B0292">
        <w:rPr>
          <w:rFonts w:ascii="Times New Roman" w:hAnsi="Times New Roman"/>
          <w:sz w:val="24"/>
          <w:szCs w:val="20"/>
        </w:rPr>
        <w:t>4</w:t>
      </w:r>
      <w:r w:rsidR="000F470E">
        <w:rPr>
          <w:rFonts w:ascii="Times New Roman" w:hAnsi="Times New Roman"/>
          <w:sz w:val="24"/>
          <w:szCs w:val="20"/>
        </w:rPr>
        <w:t xml:space="preserve"> </w:t>
      </w:r>
      <w:r w:rsidRPr="00D17AE6">
        <w:rPr>
          <w:rFonts w:ascii="Times New Roman" w:hAnsi="Times New Roman"/>
          <w:sz w:val="24"/>
          <w:szCs w:val="20"/>
        </w:rPr>
        <w:t xml:space="preserve">р. </w:t>
      </w:r>
    </w:p>
    <w:p w14:paraId="6ADC5DF2" w14:textId="1628710C" w:rsidR="002B72AC" w:rsidRPr="00D17AE6" w:rsidRDefault="002B72AC" w:rsidP="000439A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sz w:val="24"/>
          <w:szCs w:val="20"/>
        </w:rPr>
        <w:t xml:space="preserve">Якісні та технічні характеристики заявленої кількості </w:t>
      </w:r>
      <w:r w:rsidR="00F8212D">
        <w:rPr>
          <w:rFonts w:ascii="Times New Roman" w:hAnsi="Times New Roman"/>
          <w:sz w:val="24"/>
          <w:szCs w:val="20"/>
        </w:rPr>
        <w:t>товару</w:t>
      </w:r>
      <w:r w:rsidRPr="00D17AE6">
        <w:rPr>
          <w:rFonts w:ascii="Times New Roman" w:hAnsi="Times New Roman"/>
          <w:sz w:val="24"/>
          <w:szCs w:val="20"/>
        </w:rPr>
        <w:t xml:space="preserve"> визначені з урахуванням реальних потреб підприємства та оптимального співвідношення ціни та якості. </w:t>
      </w:r>
      <w:r w:rsidR="000F470E" w:rsidRPr="000F470E">
        <w:rPr>
          <w:rFonts w:ascii="Times New Roman" w:hAnsi="Times New Roman"/>
          <w:sz w:val="24"/>
          <w:szCs w:val="20"/>
        </w:rPr>
        <w:t>Технічні, якісні та кількісні характеристики предмета закупівлі</w:t>
      </w:r>
      <w:r w:rsidR="000F470E">
        <w:rPr>
          <w:rFonts w:ascii="Times New Roman" w:hAnsi="Times New Roman"/>
          <w:sz w:val="24"/>
          <w:szCs w:val="20"/>
        </w:rPr>
        <w:t xml:space="preserve"> детально викладено в </w:t>
      </w:r>
      <w:r w:rsidR="000F470E" w:rsidRPr="000F470E">
        <w:rPr>
          <w:rFonts w:ascii="Times New Roman" w:hAnsi="Times New Roman"/>
          <w:sz w:val="24"/>
          <w:szCs w:val="20"/>
        </w:rPr>
        <w:t>Додатк</w:t>
      </w:r>
      <w:r w:rsidR="000F470E">
        <w:rPr>
          <w:rFonts w:ascii="Times New Roman" w:hAnsi="Times New Roman"/>
          <w:sz w:val="24"/>
          <w:szCs w:val="20"/>
        </w:rPr>
        <w:t>у</w:t>
      </w:r>
      <w:r w:rsidR="000F470E" w:rsidRPr="000F470E">
        <w:rPr>
          <w:rFonts w:ascii="Times New Roman" w:hAnsi="Times New Roman"/>
          <w:sz w:val="24"/>
          <w:szCs w:val="20"/>
        </w:rPr>
        <w:t xml:space="preserve"> № 1 до Тендерної документації</w:t>
      </w:r>
      <w:r w:rsidR="000F470E">
        <w:rPr>
          <w:rFonts w:ascii="Times New Roman" w:hAnsi="Times New Roman"/>
          <w:sz w:val="24"/>
          <w:szCs w:val="20"/>
        </w:rPr>
        <w:t xml:space="preserve">. </w:t>
      </w:r>
      <w:r w:rsidR="000F470E" w:rsidRPr="000F470E">
        <w:rPr>
          <w:rFonts w:ascii="Times New Roman" w:hAnsi="Times New Roman"/>
          <w:sz w:val="24"/>
          <w:szCs w:val="20"/>
        </w:rPr>
        <w:t>Товар повинен відповідати діючим стандартам, що має бути підтверджено копіями сертифікатів та паспортів якості.</w:t>
      </w:r>
    </w:p>
    <w:p w14:paraId="4AC20ABF" w14:textId="77777777" w:rsidR="000439A7" w:rsidRDefault="000439A7" w:rsidP="000439A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3488B505" w14:textId="31E781F7" w:rsidR="00A52318" w:rsidRPr="000439A7" w:rsidRDefault="002B72AC" w:rsidP="000439A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sz w:val="24"/>
          <w:szCs w:val="20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  <w:r w:rsidR="000439A7">
        <w:rPr>
          <w:rFonts w:ascii="Times New Roman" w:hAnsi="Times New Roman"/>
          <w:sz w:val="24"/>
          <w:szCs w:val="20"/>
        </w:rPr>
        <w:t xml:space="preserve"> п</w:t>
      </w:r>
      <w:r w:rsidR="000439A7" w:rsidRPr="000439A7">
        <w:rPr>
          <w:rFonts w:ascii="Times New Roman" w:hAnsi="Times New Roman"/>
          <w:sz w:val="24"/>
          <w:szCs w:val="20"/>
        </w:rPr>
        <w:t>ослуги з централізованої пультової охорони обладнання, майна та матеріальних цінностей, що знаходяться на об’єктах охорони Замовника за допомогою технічних засобів з оперативним виїздом наряду реагування на сигнал спрацювання охоронної сигналізації та тривожної кнопки та послуги з технічного обслуговування систем охоронної сигналізації.</w:t>
      </w:r>
      <w:bookmarkStart w:id="0" w:name="_GoBack"/>
      <w:bookmarkEnd w:id="0"/>
    </w:p>
    <w:sectPr w:rsidR="00A52318" w:rsidRPr="000439A7" w:rsidSect="00716F9D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010C48"/>
    <w:rsid w:val="000439A7"/>
    <w:rsid w:val="000635F1"/>
    <w:rsid w:val="000B32CE"/>
    <w:rsid w:val="000F3A17"/>
    <w:rsid w:val="000F470E"/>
    <w:rsid w:val="00175AF3"/>
    <w:rsid w:val="001D0BCF"/>
    <w:rsid w:val="002812BA"/>
    <w:rsid w:val="002B72AC"/>
    <w:rsid w:val="00374036"/>
    <w:rsid w:val="003839ED"/>
    <w:rsid w:val="003A0BF9"/>
    <w:rsid w:val="00471244"/>
    <w:rsid w:val="00505F66"/>
    <w:rsid w:val="00525065"/>
    <w:rsid w:val="0059559D"/>
    <w:rsid w:val="005A2A26"/>
    <w:rsid w:val="005D41CB"/>
    <w:rsid w:val="00641459"/>
    <w:rsid w:val="006D61AC"/>
    <w:rsid w:val="006E4347"/>
    <w:rsid w:val="006F3E40"/>
    <w:rsid w:val="00716F9D"/>
    <w:rsid w:val="007A61A5"/>
    <w:rsid w:val="007E5C24"/>
    <w:rsid w:val="008344B4"/>
    <w:rsid w:val="008472DE"/>
    <w:rsid w:val="00847AFC"/>
    <w:rsid w:val="00896F4F"/>
    <w:rsid w:val="008B0292"/>
    <w:rsid w:val="008D4C83"/>
    <w:rsid w:val="008F6228"/>
    <w:rsid w:val="00934188"/>
    <w:rsid w:val="00985AB6"/>
    <w:rsid w:val="00A52318"/>
    <w:rsid w:val="00B61198"/>
    <w:rsid w:val="00B66BE2"/>
    <w:rsid w:val="00BE5222"/>
    <w:rsid w:val="00CB47B3"/>
    <w:rsid w:val="00CB7B92"/>
    <w:rsid w:val="00CF065A"/>
    <w:rsid w:val="00D17AE6"/>
    <w:rsid w:val="00D626B8"/>
    <w:rsid w:val="00D734DD"/>
    <w:rsid w:val="00DE6FBD"/>
    <w:rsid w:val="00EE6DC2"/>
    <w:rsid w:val="00F72C9E"/>
    <w:rsid w:val="00F8212D"/>
    <w:rsid w:val="00F82135"/>
    <w:rsid w:val="00F85324"/>
    <w:rsid w:val="00F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B8FB"/>
  <w15:docId w15:val="{5538F8D3-A6C5-495E-B5EF-3C26400F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zakupivli2</cp:lastModifiedBy>
  <cp:revision>2</cp:revision>
  <dcterms:created xsi:type="dcterms:W3CDTF">2024-02-20T14:27:00Z</dcterms:created>
  <dcterms:modified xsi:type="dcterms:W3CDTF">2024-02-20T14:27:00Z</dcterms:modified>
</cp:coreProperties>
</file>