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F18" w:rsidRPr="008E4441" w:rsidRDefault="00C22F18" w:rsidP="008E444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3942BD">
        <w:rPr>
          <w:rFonts w:ascii="Times New Roman" w:hAnsi="Times New Roman"/>
          <w:b/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0.5pt;visibility:visible">
            <v:imagedata r:id="rId7" o:title=""/>
          </v:shape>
        </w:pict>
      </w:r>
    </w:p>
    <w:p w:rsidR="00C22F18" w:rsidRPr="008E4441" w:rsidRDefault="00C22F18" w:rsidP="008E4441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val="uk-UA" w:eastAsia="uk-UA"/>
        </w:rPr>
      </w:pPr>
      <w:r w:rsidRPr="008E4441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</w:p>
    <w:p w:rsidR="00C22F18" w:rsidRPr="008E4441" w:rsidRDefault="00C22F18" w:rsidP="008E4441">
      <w:pPr>
        <w:pBdr>
          <w:bottom w:val="single" w:sz="18" w:space="1" w:color="auto"/>
        </w:pBdr>
        <w:tabs>
          <w:tab w:val="left" w:pos="8292"/>
          <w:tab w:val="left" w:pos="8363"/>
        </w:tabs>
        <w:spacing w:after="0" w:line="240" w:lineRule="auto"/>
        <w:ind w:left="720"/>
        <w:jc w:val="center"/>
        <w:rPr>
          <w:rFonts w:ascii="Times New Roman" w:hAnsi="Times New Roman"/>
          <w:b/>
          <w:caps/>
          <w:sz w:val="28"/>
          <w:szCs w:val="28"/>
          <w:lang w:val="uk-UA" w:eastAsia="uk-UA"/>
        </w:rPr>
      </w:pPr>
      <w:r w:rsidRPr="008E4441">
        <w:rPr>
          <w:rFonts w:ascii="Times New Roman" w:hAnsi="Times New Roman"/>
          <w:b/>
          <w:caps/>
          <w:sz w:val="28"/>
          <w:szCs w:val="28"/>
          <w:lang w:val="uk-UA" w:eastAsia="uk-UA"/>
        </w:rPr>
        <w:t>хотинська МІСЬКА РАДА</w:t>
      </w:r>
    </w:p>
    <w:p w:rsidR="00C22F18" w:rsidRPr="008E4441" w:rsidRDefault="00C22F18" w:rsidP="008E4441">
      <w:pPr>
        <w:pBdr>
          <w:bottom w:val="single" w:sz="18" w:space="1" w:color="auto"/>
        </w:pBdr>
        <w:tabs>
          <w:tab w:val="left" w:pos="8292"/>
          <w:tab w:val="left" w:pos="8363"/>
        </w:tabs>
        <w:spacing w:after="0" w:line="240" w:lineRule="auto"/>
        <w:ind w:left="720"/>
        <w:rPr>
          <w:rFonts w:ascii="Times New Roman" w:hAnsi="Times New Roman"/>
          <w:b/>
          <w:caps/>
          <w:sz w:val="26"/>
          <w:szCs w:val="26"/>
          <w:lang w:val="uk-UA" w:eastAsia="uk-UA"/>
        </w:rPr>
      </w:pPr>
      <w:r w:rsidRPr="008E4441">
        <w:rPr>
          <w:rFonts w:ascii="Times New Roman" w:hAnsi="Times New Roman"/>
          <w:b/>
          <w:caps/>
          <w:sz w:val="26"/>
          <w:szCs w:val="26"/>
          <w:lang w:val="uk-UA" w:eastAsia="uk-UA"/>
        </w:rPr>
        <w:t>Комунальна установа «Інклюзивно-ресурсний центр»</w:t>
      </w:r>
    </w:p>
    <w:p w:rsidR="00C22F18" w:rsidRPr="008E4441" w:rsidRDefault="00C22F18" w:rsidP="008E4441">
      <w:pPr>
        <w:pBdr>
          <w:bottom w:val="single" w:sz="18" w:space="1" w:color="auto"/>
        </w:pBdr>
        <w:tabs>
          <w:tab w:val="left" w:pos="8292"/>
          <w:tab w:val="left" w:pos="8363"/>
        </w:tabs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8E4441">
        <w:rPr>
          <w:rFonts w:ascii="Times New Roman" w:hAnsi="Times New Roman"/>
          <w:sz w:val="28"/>
          <w:szCs w:val="28"/>
          <w:lang w:val="uk-UA" w:eastAsia="uk-UA"/>
        </w:rPr>
        <w:t xml:space="preserve">60000 Чернівецька обл., м.Хотин, вул. І.Франка,8 </w:t>
      </w:r>
    </w:p>
    <w:p w:rsidR="00C22F18" w:rsidRPr="008E4441" w:rsidRDefault="00C22F18" w:rsidP="008E4441">
      <w:pPr>
        <w:pBdr>
          <w:bottom w:val="single" w:sz="18" w:space="1" w:color="auto"/>
        </w:pBdr>
        <w:tabs>
          <w:tab w:val="left" w:pos="8292"/>
          <w:tab w:val="left" w:pos="8363"/>
        </w:tabs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8E4441">
        <w:rPr>
          <w:rFonts w:ascii="Times New Roman" w:hAnsi="Times New Roman"/>
          <w:sz w:val="28"/>
          <w:szCs w:val="28"/>
          <w:lang w:val="en-US" w:eastAsia="uk-UA"/>
        </w:rPr>
        <w:t>E</w:t>
      </w:r>
      <w:r w:rsidRPr="008E4441">
        <w:rPr>
          <w:rFonts w:ascii="Times New Roman" w:hAnsi="Times New Roman"/>
          <w:sz w:val="28"/>
          <w:szCs w:val="28"/>
          <w:lang w:val="uk-UA" w:eastAsia="uk-UA"/>
        </w:rPr>
        <w:t>-</w:t>
      </w:r>
      <w:r w:rsidRPr="008E4441">
        <w:rPr>
          <w:rFonts w:ascii="Times New Roman" w:hAnsi="Times New Roman"/>
          <w:sz w:val="28"/>
          <w:szCs w:val="28"/>
          <w:lang w:val="en-US" w:eastAsia="uk-UA"/>
        </w:rPr>
        <w:t>mail</w:t>
      </w:r>
      <w:r w:rsidRPr="008E4441">
        <w:rPr>
          <w:rFonts w:ascii="Times New Roman" w:hAnsi="Times New Roman"/>
          <w:sz w:val="28"/>
          <w:szCs w:val="28"/>
          <w:lang w:val="uk-UA" w:eastAsia="uk-UA"/>
        </w:rPr>
        <w:t>:</w:t>
      </w:r>
      <w:r w:rsidRPr="008E4441">
        <w:rPr>
          <w:rFonts w:ascii="Times New Roman" w:hAnsi="Times New Roman"/>
          <w:color w:val="FF0000"/>
          <w:sz w:val="28"/>
          <w:szCs w:val="28"/>
          <w:lang w:val="uk-UA" w:eastAsia="uk-UA"/>
        </w:rPr>
        <w:t xml:space="preserve"> </w:t>
      </w:r>
      <w:r w:rsidRPr="008E4441">
        <w:rPr>
          <w:rFonts w:ascii="Times New Roman" w:hAnsi="Times New Roman"/>
          <w:bCs/>
          <w:sz w:val="28"/>
          <w:szCs w:val="28"/>
          <w:lang w:val="uk-UA" w:eastAsia="uk-UA"/>
        </w:rPr>
        <w:t>irc_hotyn</w:t>
      </w:r>
      <w:r w:rsidRPr="008E4441">
        <w:rPr>
          <w:rFonts w:ascii="Times New Roman" w:hAnsi="Times New Roman"/>
          <w:sz w:val="28"/>
          <w:szCs w:val="28"/>
          <w:lang w:val="uk-UA" w:eastAsia="uk-UA"/>
        </w:rPr>
        <w:t xml:space="preserve"> @</w:t>
      </w:r>
      <w:r w:rsidRPr="008E4441">
        <w:rPr>
          <w:rFonts w:ascii="Times New Roman" w:hAnsi="Times New Roman"/>
          <w:sz w:val="28"/>
          <w:szCs w:val="28"/>
          <w:lang w:val="en-US" w:eastAsia="uk-UA"/>
        </w:rPr>
        <w:t>ukr</w:t>
      </w:r>
      <w:r w:rsidRPr="008E4441">
        <w:rPr>
          <w:rFonts w:ascii="Times New Roman" w:hAnsi="Times New Roman"/>
          <w:sz w:val="28"/>
          <w:szCs w:val="28"/>
          <w:lang w:val="uk-UA" w:eastAsia="uk-UA"/>
        </w:rPr>
        <w:t>.</w:t>
      </w:r>
      <w:r w:rsidRPr="008E4441">
        <w:rPr>
          <w:rFonts w:ascii="Times New Roman" w:hAnsi="Times New Roman"/>
          <w:sz w:val="28"/>
          <w:szCs w:val="28"/>
          <w:lang w:val="en-US" w:eastAsia="uk-UA"/>
        </w:rPr>
        <w:t>net</w:t>
      </w:r>
      <w:r w:rsidRPr="008E4441">
        <w:rPr>
          <w:rFonts w:ascii="Times New Roman" w:hAnsi="Times New Roman"/>
          <w:sz w:val="28"/>
          <w:szCs w:val="28"/>
          <w:lang w:val="uk-UA" w:eastAsia="uk-UA"/>
        </w:rPr>
        <w:t xml:space="preserve">   Код ЄДРПОУ 42310425</w:t>
      </w:r>
    </w:p>
    <w:p w:rsidR="00C22F18" w:rsidRPr="008E4441" w:rsidRDefault="00C22F18" w:rsidP="008E4441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noProof/>
          <w:lang w:val="uk-UA"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 зі стрілкою 2" o:spid="_x0000_s1026" type="#_x0000_t32" style="position:absolute;left:0;text-align:left;margin-left:-1.05pt;margin-top:2.35pt;width:471pt;height:0;z-index:2516582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"/>
        </w:pict>
      </w:r>
      <w:r w:rsidRPr="008E4441">
        <w:rPr>
          <w:rFonts w:ascii="Times New Roman" w:hAnsi="Times New Roman"/>
          <w:sz w:val="28"/>
          <w:szCs w:val="28"/>
          <w:lang w:val="uk-UA" w:eastAsia="uk-UA"/>
        </w:rPr>
        <w:t xml:space="preserve">           </w:t>
      </w:r>
    </w:p>
    <w:tbl>
      <w:tblPr>
        <w:tblW w:w="9907" w:type="dxa"/>
        <w:tblLook w:val="00A0"/>
      </w:tblPr>
      <w:tblGrid>
        <w:gridCol w:w="4820"/>
        <w:gridCol w:w="5087"/>
      </w:tblGrid>
      <w:tr w:rsidR="00C22F18" w:rsidRPr="001A521F" w:rsidTr="0097313D">
        <w:trPr>
          <w:trHeight w:val="226"/>
        </w:trPr>
        <w:tc>
          <w:tcPr>
            <w:tcW w:w="4820" w:type="dxa"/>
          </w:tcPr>
          <w:p w:rsidR="00C22F18" w:rsidRPr="008E4441" w:rsidRDefault="00C22F18" w:rsidP="008E44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u w:val="single"/>
                <w:lang w:val="uk-UA" w:eastAsia="uk-UA"/>
              </w:rPr>
              <w:t>14</w:t>
            </w:r>
            <w:r w:rsidRPr="008E4441">
              <w:rPr>
                <w:rFonts w:ascii="Times New Roman" w:hAnsi="Times New Roman"/>
                <w:bCs/>
                <w:sz w:val="28"/>
                <w:szCs w:val="28"/>
                <w:u w:val="single"/>
                <w:lang w:val="uk-UA" w:eastAsia="uk-UA"/>
              </w:rPr>
              <w:t>.0</w:t>
            </w:r>
            <w:r>
              <w:rPr>
                <w:rFonts w:ascii="Times New Roman" w:hAnsi="Times New Roman"/>
                <w:bCs/>
                <w:sz w:val="28"/>
                <w:szCs w:val="28"/>
                <w:u w:val="single"/>
                <w:lang w:val="uk-UA" w:eastAsia="uk-UA"/>
              </w:rPr>
              <w:t>3</w:t>
            </w:r>
            <w:r w:rsidRPr="008E4441">
              <w:rPr>
                <w:rFonts w:ascii="Times New Roman" w:hAnsi="Times New Roman"/>
                <w:bCs/>
                <w:sz w:val="28"/>
                <w:szCs w:val="28"/>
                <w:u w:val="single"/>
                <w:lang w:val="uk-UA" w:eastAsia="uk-UA"/>
              </w:rPr>
              <w:t>.2023 № 01-03/0</w:t>
            </w:r>
            <w:r>
              <w:rPr>
                <w:rFonts w:ascii="Times New Roman" w:hAnsi="Times New Roman"/>
                <w:bCs/>
                <w:sz w:val="28"/>
                <w:szCs w:val="28"/>
                <w:u w:val="single"/>
                <w:lang w:val="uk-UA" w:eastAsia="uk-UA"/>
              </w:rPr>
              <w:t>3</w:t>
            </w:r>
          </w:p>
          <w:p w:rsidR="00C22F18" w:rsidRPr="008E4441" w:rsidRDefault="00C22F18" w:rsidP="008E44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  <w:p w:rsidR="00C22F18" w:rsidRPr="008E4441" w:rsidRDefault="00C22F18" w:rsidP="008E44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5087" w:type="dxa"/>
          </w:tcPr>
          <w:p w:rsidR="00C22F18" w:rsidRPr="008E4441" w:rsidRDefault="00C22F18" w:rsidP="008E444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Хотинська міська рада</w:t>
            </w:r>
          </w:p>
        </w:tc>
      </w:tr>
    </w:tbl>
    <w:p w:rsidR="00C22F18" w:rsidRDefault="00C22F18" w:rsidP="00AB41D7">
      <w:pPr>
        <w:keepNext/>
        <w:spacing w:after="0" w:line="240" w:lineRule="auto"/>
        <w:ind w:firstLine="567"/>
        <w:jc w:val="center"/>
        <w:outlineLvl w:val="4"/>
        <w:rPr>
          <w:rFonts w:ascii="Times New Roman" w:hAnsi="Times New Roman"/>
          <w:b/>
          <w:sz w:val="28"/>
          <w:szCs w:val="28"/>
          <w:lang w:val="uk-UA"/>
        </w:rPr>
      </w:pPr>
    </w:p>
    <w:p w:rsidR="00C22F18" w:rsidRDefault="00C22F18" w:rsidP="00AB41D7">
      <w:pPr>
        <w:keepNext/>
        <w:spacing w:after="0" w:line="240" w:lineRule="auto"/>
        <w:ind w:firstLine="567"/>
        <w:jc w:val="center"/>
        <w:outlineLvl w:val="4"/>
        <w:rPr>
          <w:rFonts w:ascii="Times New Roman" w:hAnsi="Times New Roman"/>
          <w:b/>
          <w:sz w:val="28"/>
          <w:szCs w:val="28"/>
          <w:lang w:val="uk-UA"/>
        </w:rPr>
      </w:pPr>
    </w:p>
    <w:p w:rsidR="00C22F18" w:rsidRDefault="00C22F18" w:rsidP="00AB41D7">
      <w:pPr>
        <w:keepNext/>
        <w:spacing w:after="0" w:line="240" w:lineRule="auto"/>
        <w:ind w:firstLine="567"/>
        <w:jc w:val="center"/>
        <w:outlineLvl w:val="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Звіт  </w:t>
      </w:r>
    </w:p>
    <w:p w:rsidR="00C22F18" w:rsidRPr="00AE468D" w:rsidRDefault="00C22F18" w:rsidP="00AB41D7">
      <w:pPr>
        <w:keepNext/>
        <w:spacing w:after="0" w:line="240" w:lineRule="auto"/>
        <w:ind w:firstLine="567"/>
        <w:jc w:val="center"/>
        <w:outlineLvl w:val="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діяльність</w:t>
      </w:r>
      <w:r w:rsidRPr="00AE468D">
        <w:rPr>
          <w:rFonts w:ascii="Times New Roman" w:hAnsi="Times New Roman"/>
          <w:b/>
          <w:bCs/>
          <w:sz w:val="28"/>
          <w:szCs w:val="28"/>
          <w:lang w:val="uk-UA"/>
        </w:rPr>
        <w:t xml:space="preserve"> комунальної установи «Інклюзивно-ресурсний центр» Хотинської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міськ</w:t>
      </w:r>
      <w:r w:rsidRPr="00AE468D">
        <w:rPr>
          <w:rFonts w:ascii="Times New Roman" w:hAnsi="Times New Roman"/>
          <w:b/>
          <w:bCs/>
          <w:sz w:val="28"/>
          <w:szCs w:val="28"/>
          <w:lang w:val="uk-UA"/>
        </w:rPr>
        <w:t xml:space="preserve">ої ради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у 2022 році та перспективний план на 2023 рік</w:t>
      </w:r>
    </w:p>
    <w:p w:rsidR="00C22F18" w:rsidRDefault="00C22F18" w:rsidP="00AB41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22F18" w:rsidRDefault="00C22F18" w:rsidP="00AB41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Хотинський і</w:t>
      </w:r>
      <w:r w:rsidRPr="00AE468D">
        <w:rPr>
          <w:rFonts w:ascii="Times New Roman" w:hAnsi="Times New Roman"/>
          <w:sz w:val="28"/>
          <w:szCs w:val="28"/>
          <w:lang w:val="uk-UA"/>
        </w:rPr>
        <w:t>нклюзивно-ресурсний центр</w:t>
      </w:r>
      <w:r>
        <w:rPr>
          <w:rFonts w:ascii="Times New Roman" w:hAnsi="Times New Roman"/>
          <w:sz w:val="28"/>
          <w:szCs w:val="28"/>
          <w:lang w:val="uk-UA"/>
        </w:rPr>
        <w:t xml:space="preserve"> з</w:t>
      </w:r>
      <w:r w:rsidRPr="0045430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дійснює методичний та психолого-педагогічний супровід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осіб </w:t>
      </w:r>
      <w:r w:rsidRPr="0045430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з особливими освітніми потребами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трьох </w:t>
      </w:r>
      <w:r w:rsidRPr="0045430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терит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оріальних громад: Хотинської, </w:t>
      </w:r>
      <w:r w:rsidRPr="0045430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Рукшинської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та Лівенецької </w:t>
      </w:r>
      <w:r w:rsidRPr="0045430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ТГ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>(у співвідношенні 60%, 25% і 15% відповідно)</w:t>
      </w:r>
      <w:r w:rsidRPr="0045430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Загальна кількіс</w:t>
      </w:r>
      <w:r w:rsidRPr="0045430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ть дитячого населення на обслуговуванні Хотинського ІРЦ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віком від 0 до 18 років 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складає </w:t>
      </w:r>
      <w:r w:rsidRPr="009B339B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 6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>153  осо</w:t>
      </w:r>
      <w:r w:rsidRPr="009B339B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>б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>и. Пройшли комплексну оцінку за період існування установи (з вересня 2018 року)  – 475 осіб (8%). Стоїть на обліку ІРЦ – 314 осіб з особливими освітніми потребами (5%)</w:t>
      </w:r>
      <w:r w:rsidRPr="009B339B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 </w:t>
      </w:r>
    </w:p>
    <w:p w:rsidR="00C22F18" w:rsidRDefault="00C22F18" w:rsidP="00B6123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Станом на 31.12</w:t>
      </w:r>
      <w:r w:rsidRPr="00E60475">
        <w:rPr>
          <w:rFonts w:ascii="Times New Roman" w:hAnsi="Times New Roman"/>
          <w:sz w:val="28"/>
          <w:szCs w:val="28"/>
          <w:lang w:val="uk-UA"/>
        </w:rPr>
        <w:t>.202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E60475">
        <w:rPr>
          <w:rFonts w:ascii="Times New Roman" w:hAnsi="Times New Roman"/>
          <w:sz w:val="28"/>
          <w:szCs w:val="28"/>
          <w:lang w:val="uk-UA"/>
        </w:rPr>
        <w:t xml:space="preserve"> року в </w:t>
      </w:r>
      <w:r>
        <w:rPr>
          <w:rFonts w:ascii="Times New Roman" w:hAnsi="Times New Roman"/>
          <w:sz w:val="28"/>
          <w:szCs w:val="28"/>
          <w:lang w:val="uk-UA"/>
        </w:rPr>
        <w:t>установі</w:t>
      </w:r>
      <w:r w:rsidRPr="00E60475">
        <w:rPr>
          <w:rFonts w:ascii="Times New Roman" w:hAnsi="Times New Roman"/>
          <w:sz w:val="28"/>
          <w:szCs w:val="28"/>
          <w:lang w:val="uk-UA"/>
        </w:rPr>
        <w:t xml:space="preserve"> працю</w:t>
      </w:r>
      <w:r>
        <w:rPr>
          <w:rFonts w:ascii="Times New Roman" w:hAnsi="Times New Roman"/>
          <w:sz w:val="28"/>
          <w:szCs w:val="28"/>
          <w:lang w:val="uk-UA"/>
        </w:rPr>
        <w:t>вало</w:t>
      </w:r>
      <w:r w:rsidRPr="00E60475">
        <w:rPr>
          <w:rFonts w:ascii="Times New Roman" w:hAnsi="Times New Roman"/>
          <w:sz w:val="28"/>
          <w:szCs w:val="28"/>
          <w:lang w:val="uk-UA"/>
        </w:rPr>
        <w:t xml:space="preserve"> 6 </w:t>
      </w:r>
      <w:r>
        <w:rPr>
          <w:rFonts w:ascii="Times New Roman" w:hAnsi="Times New Roman"/>
          <w:sz w:val="28"/>
          <w:szCs w:val="28"/>
          <w:lang w:val="uk-UA"/>
        </w:rPr>
        <w:t>педагогічних працівників за основним місцем роботи та 1 – обслуговуючого персоналу</w:t>
      </w:r>
      <w:r w:rsidRPr="00E60475">
        <w:rPr>
          <w:rFonts w:ascii="Times New Roman" w:hAnsi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>фахівець (</w:t>
      </w:r>
      <w:r w:rsidRPr="00E60475">
        <w:rPr>
          <w:rFonts w:ascii="Times New Roman" w:hAnsi="Times New Roman"/>
          <w:sz w:val="28"/>
          <w:szCs w:val="28"/>
          <w:lang w:val="uk-UA"/>
        </w:rPr>
        <w:t>практичний психолог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E6047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E60475">
        <w:rPr>
          <w:rFonts w:ascii="Times New Roman" w:hAnsi="Times New Roman"/>
          <w:sz w:val="28"/>
          <w:szCs w:val="28"/>
          <w:lang w:val="uk-UA"/>
        </w:rPr>
        <w:t xml:space="preserve"> 1</w:t>
      </w:r>
      <w:r>
        <w:rPr>
          <w:rFonts w:ascii="Times New Roman" w:hAnsi="Times New Roman"/>
          <w:sz w:val="28"/>
          <w:szCs w:val="28"/>
          <w:lang w:val="uk-UA"/>
        </w:rPr>
        <w:t>ст., фахівець (вчитель-дефектолог) – 2ст.</w:t>
      </w:r>
      <w:r w:rsidRPr="00E60475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фахівець (</w:t>
      </w:r>
      <w:r w:rsidRPr="00E60475">
        <w:rPr>
          <w:rFonts w:ascii="Times New Roman" w:hAnsi="Times New Roman"/>
          <w:sz w:val="28"/>
          <w:szCs w:val="28"/>
          <w:lang w:val="uk-UA"/>
        </w:rPr>
        <w:t>вчитель-логопед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E6047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E60475">
        <w:rPr>
          <w:rFonts w:ascii="Times New Roman" w:hAnsi="Times New Roman"/>
          <w:sz w:val="28"/>
          <w:szCs w:val="28"/>
          <w:lang w:val="uk-UA"/>
        </w:rPr>
        <w:t xml:space="preserve"> 1</w:t>
      </w:r>
      <w:r>
        <w:rPr>
          <w:rFonts w:ascii="Times New Roman" w:hAnsi="Times New Roman"/>
          <w:sz w:val="28"/>
          <w:szCs w:val="28"/>
          <w:lang w:val="uk-UA"/>
        </w:rPr>
        <w:t>ст.</w:t>
      </w:r>
      <w:r w:rsidRPr="00E60475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фахівець (</w:t>
      </w:r>
      <w:r w:rsidRPr="00E60475">
        <w:rPr>
          <w:rFonts w:ascii="Times New Roman" w:hAnsi="Times New Roman"/>
          <w:sz w:val="28"/>
          <w:szCs w:val="28"/>
          <w:lang w:val="uk-UA"/>
        </w:rPr>
        <w:t>вчитель-реабілітолог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E60475">
        <w:rPr>
          <w:rFonts w:ascii="Times New Roman" w:hAnsi="Times New Roman"/>
          <w:sz w:val="28"/>
          <w:szCs w:val="28"/>
          <w:lang w:val="uk-UA"/>
        </w:rPr>
        <w:t xml:space="preserve"> – 1</w:t>
      </w:r>
      <w:r>
        <w:rPr>
          <w:rFonts w:ascii="Times New Roman" w:hAnsi="Times New Roman"/>
          <w:sz w:val="28"/>
          <w:szCs w:val="28"/>
          <w:lang w:val="uk-UA"/>
        </w:rPr>
        <w:t xml:space="preserve">ст., </w:t>
      </w:r>
      <w:r w:rsidRPr="00E60475">
        <w:rPr>
          <w:rFonts w:ascii="Times New Roman" w:hAnsi="Times New Roman"/>
          <w:sz w:val="28"/>
          <w:szCs w:val="28"/>
          <w:lang w:val="uk-UA"/>
        </w:rPr>
        <w:t xml:space="preserve">директор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E60475">
        <w:rPr>
          <w:rFonts w:ascii="Times New Roman" w:hAnsi="Times New Roman"/>
          <w:sz w:val="28"/>
          <w:szCs w:val="28"/>
          <w:lang w:val="uk-UA"/>
        </w:rPr>
        <w:t xml:space="preserve"> 1</w:t>
      </w:r>
      <w:r>
        <w:rPr>
          <w:rFonts w:ascii="Times New Roman" w:hAnsi="Times New Roman"/>
          <w:sz w:val="28"/>
          <w:szCs w:val="28"/>
          <w:lang w:val="uk-UA"/>
        </w:rPr>
        <w:t>ст.., 0,25 ст. – прибиральник приміщень.  Вакансії – 4 ст. педагогічні, 0,5ст. – медичної сестри.</w:t>
      </w:r>
      <w:r w:rsidRPr="00B6123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22F18" w:rsidRDefault="00C22F18" w:rsidP="005408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Серед основних завдань, покладених на інклюзивно-ресурсний центр,</w:t>
      </w:r>
      <w:r w:rsidRPr="0054086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згідно Статуту визначено: проведення комплексної</w:t>
      </w:r>
      <w:r w:rsidRPr="00540868">
        <w:rPr>
          <w:rFonts w:ascii="Times New Roman" w:hAnsi="Times New Roman"/>
          <w:sz w:val="28"/>
          <w:szCs w:val="28"/>
          <w:lang w:val="uk-UA"/>
        </w:rPr>
        <w:t xml:space="preserve"> психолого-педагогічн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540868">
        <w:rPr>
          <w:rFonts w:ascii="Times New Roman" w:hAnsi="Times New Roman"/>
          <w:sz w:val="28"/>
          <w:szCs w:val="28"/>
          <w:lang w:val="uk-UA"/>
        </w:rPr>
        <w:t xml:space="preserve"> оцінк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540868">
        <w:rPr>
          <w:rFonts w:ascii="Times New Roman" w:hAnsi="Times New Roman"/>
          <w:sz w:val="28"/>
          <w:szCs w:val="28"/>
          <w:lang w:val="uk-UA"/>
        </w:rPr>
        <w:t xml:space="preserve"> розвитку осіб з мет</w:t>
      </w:r>
      <w:r>
        <w:rPr>
          <w:rFonts w:ascii="Times New Roman" w:hAnsi="Times New Roman"/>
          <w:sz w:val="28"/>
          <w:szCs w:val="28"/>
          <w:lang w:val="uk-UA"/>
        </w:rPr>
        <w:t>ою виявлення освітніх потреб,</w:t>
      </w:r>
      <w:r w:rsidRPr="00540868">
        <w:rPr>
          <w:rFonts w:ascii="Times New Roman" w:hAnsi="Times New Roman"/>
          <w:sz w:val="28"/>
          <w:szCs w:val="28"/>
          <w:lang w:val="uk-UA"/>
        </w:rPr>
        <w:t xml:space="preserve"> труднощів</w:t>
      </w:r>
      <w:r>
        <w:rPr>
          <w:rFonts w:ascii="Times New Roman" w:hAnsi="Times New Roman"/>
          <w:sz w:val="28"/>
          <w:szCs w:val="28"/>
          <w:lang w:val="uk-UA"/>
        </w:rPr>
        <w:t xml:space="preserve"> та необхідного рівня підтримки у закладі освіти; психолого-педагогічний та методичний супровід шкільних команд підтримки дітей на інклюзивному навчанні;  надання корекційно-розвиткових послуг дітям.</w:t>
      </w:r>
    </w:p>
    <w:p w:rsidR="00C22F18" w:rsidRDefault="00C22F18" w:rsidP="002F25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звітній період фахівцями Хотинського</w:t>
      </w:r>
      <w:r w:rsidRPr="00741F63">
        <w:rPr>
          <w:sz w:val="28"/>
          <w:szCs w:val="28"/>
          <w:lang w:val="uk-UA"/>
        </w:rPr>
        <w:t xml:space="preserve"> </w:t>
      </w:r>
      <w:r w:rsidRPr="00741F63">
        <w:rPr>
          <w:rFonts w:ascii="Times New Roman" w:hAnsi="Times New Roman"/>
          <w:sz w:val="28"/>
          <w:szCs w:val="28"/>
          <w:lang w:val="uk-UA"/>
        </w:rPr>
        <w:t>інклюзивно-ресурсн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741F6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5AA1">
        <w:rPr>
          <w:rFonts w:ascii="Times New Roman" w:hAnsi="Times New Roman"/>
          <w:sz w:val="28"/>
          <w:szCs w:val="28"/>
          <w:lang w:val="uk-UA"/>
        </w:rPr>
        <w:t>центр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E95AA1">
        <w:rPr>
          <w:rFonts w:ascii="Times New Roman" w:hAnsi="Times New Roman"/>
          <w:sz w:val="28"/>
          <w:szCs w:val="28"/>
          <w:lang w:val="uk-UA"/>
        </w:rPr>
        <w:t xml:space="preserve"> здійснено комплексну психолого-педагогічну оцінку розвитку </w:t>
      </w:r>
      <w:r w:rsidRPr="00E95AA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99</w:t>
      </w:r>
      <w:r w:rsidRPr="00E95AA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осо</w:t>
      </w:r>
      <w:r w:rsidRPr="00E95AA1">
        <w:rPr>
          <w:rFonts w:ascii="Times New Roman" w:hAnsi="Times New Roman"/>
          <w:sz w:val="28"/>
          <w:szCs w:val="28"/>
          <w:lang w:val="uk-UA"/>
        </w:rPr>
        <w:t>б</w:t>
      </w:r>
      <w:r>
        <w:rPr>
          <w:rFonts w:ascii="Times New Roman" w:hAnsi="Times New Roman"/>
          <w:sz w:val="28"/>
          <w:szCs w:val="28"/>
          <w:lang w:val="uk-UA"/>
        </w:rPr>
        <w:t>ам</w:t>
      </w:r>
      <w:r w:rsidRPr="00E95AA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у тому числі первинну - 67, повторну </w:t>
      </w:r>
      <w:r w:rsidRPr="00E95AA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– 32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У розрізі територіальних громад: Хотинська – 60 осіб, Рукшинська - 17 осіб, Лівинецька – 8 осіб, із числа внутрішньо-переміщених -14 осіб.       </w:t>
      </w:r>
    </w:p>
    <w:p w:rsidR="00C22F18" w:rsidRPr="00E95AA1" w:rsidRDefault="00C22F18" w:rsidP="002F25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Для отримання більш глибоких і точних  результатів обстежень із 37 особами застосовувались стандартизовані професійні методи діагностики. Зокрема, методику </w:t>
      </w:r>
      <w:r w:rsidRPr="00E95AA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WISC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-ІУ для вимірювання рівня інтелекту пройшло </w:t>
      </w:r>
      <w:r w:rsidRPr="00E95AA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14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осіб та </w:t>
      </w:r>
      <w:r w:rsidRPr="00E95AA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опитувальник </w:t>
      </w:r>
      <w:r w:rsidRPr="00E95AA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CASD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для визначення розладів аутичного спектру </w:t>
      </w:r>
      <w:r w:rsidRPr="00E95AA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–</w:t>
      </w:r>
      <w:r w:rsidRPr="00E95AA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23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особи. </w:t>
      </w:r>
    </w:p>
    <w:p w:rsidR="00C22F18" w:rsidRDefault="00C22F18" w:rsidP="002F250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Впродовж 2022 року отримували систематичні</w:t>
      </w:r>
      <w:r w:rsidRPr="00616554">
        <w:rPr>
          <w:color w:val="000000"/>
          <w:sz w:val="28"/>
          <w:szCs w:val="28"/>
        </w:rPr>
        <w:t xml:space="preserve"> корекційно-р</w:t>
      </w:r>
      <w:r>
        <w:rPr>
          <w:color w:val="000000"/>
          <w:sz w:val="28"/>
          <w:szCs w:val="28"/>
        </w:rPr>
        <w:t>озвиткові послуги 35 осіб</w:t>
      </w:r>
      <w:r w:rsidRPr="00616554">
        <w:rPr>
          <w:color w:val="000000"/>
          <w:sz w:val="28"/>
          <w:szCs w:val="28"/>
        </w:rPr>
        <w:t xml:space="preserve"> з</w:t>
      </w:r>
      <w:r>
        <w:rPr>
          <w:color w:val="000000"/>
          <w:sz w:val="28"/>
          <w:szCs w:val="28"/>
        </w:rPr>
        <w:t xml:space="preserve"> особливими освітніми потребами</w:t>
      </w:r>
      <w:r w:rsidRPr="009D604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та/або інвалідністю. Серед них 18 </w:t>
      </w:r>
      <w:r w:rsidRPr="00616554">
        <w:rPr>
          <w:color w:val="000000"/>
          <w:sz w:val="28"/>
          <w:szCs w:val="28"/>
        </w:rPr>
        <w:t>діт</w:t>
      </w:r>
      <w:r>
        <w:rPr>
          <w:color w:val="000000"/>
          <w:sz w:val="28"/>
          <w:szCs w:val="28"/>
        </w:rPr>
        <w:t>ей</w:t>
      </w:r>
      <w:r w:rsidRPr="00616554">
        <w:rPr>
          <w:color w:val="000000"/>
          <w:sz w:val="28"/>
          <w:szCs w:val="28"/>
        </w:rPr>
        <w:t xml:space="preserve"> раннього та дошкільного віку</w:t>
      </w:r>
      <w:r>
        <w:rPr>
          <w:color w:val="000000"/>
          <w:sz w:val="28"/>
          <w:szCs w:val="28"/>
        </w:rPr>
        <w:t xml:space="preserve"> (зокрема, 4 - з</w:t>
      </w:r>
      <w:r w:rsidRPr="002E5E1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внутрішньо-переміщених сімей),</w:t>
      </w:r>
      <w:r w:rsidRPr="006165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17 дітей шкільного віку, </w:t>
      </w:r>
      <w:r w:rsidRPr="00616554">
        <w:rPr>
          <w:color w:val="000000"/>
          <w:sz w:val="28"/>
          <w:szCs w:val="28"/>
        </w:rPr>
        <w:t xml:space="preserve">які здобувають освіту </w:t>
      </w:r>
      <w:r>
        <w:rPr>
          <w:color w:val="000000"/>
          <w:sz w:val="28"/>
          <w:szCs w:val="28"/>
        </w:rPr>
        <w:t xml:space="preserve">у формі педагогічного патронажу (6 осіб) або на інклюзивному навчанні (11 осіб). </w:t>
      </w:r>
      <w:r>
        <w:rPr>
          <w:sz w:val="28"/>
          <w:szCs w:val="28"/>
          <w:shd w:val="clear" w:color="auto" w:fill="FFFFFF"/>
        </w:rPr>
        <w:t xml:space="preserve">Заняття – індивідуальні, в очному форматі. </w:t>
      </w:r>
      <w:r>
        <w:rPr>
          <w:color w:val="000000"/>
          <w:sz w:val="28"/>
          <w:szCs w:val="28"/>
        </w:rPr>
        <w:t>Загальна к</w:t>
      </w:r>
      <w:r w:rsidRPr="00894724">
        <w:rPr>
          <w:sz w:val="28"/>
          <w:szCs w:val="28"/>
          <w:shd w:val="clear" w:color="auto" w:fill="FFFFFF"/>
        </w:rPr>
        <w:t xml:space="preserve">ількість </w:t>
      </w:r>
      <w:r>
        <w:rPr>
          <w:sz w:val="28"/>
          <w:szCs w:val="28"/>
          <w:shd w:val="clear" w:color="auto" w:fill="FFFFFF"/>
        </w:rPr>
        <w:t>склала</w:t>
      </w:r>
      <w:r w:rsidRPr="00894724">
        <w:rPr>
          <w:sz w:val="28"/>
          <w:szCs w:val="28"/>
          <w:shd w:val="clear" w:color="auto" w:fill="FFFFFF"/>
        </w:rPr>
        <w:t xml:space="preserve"> 1389</w:t>
      </w:r>
      <w:r>
        <w:rPr>
          <w:sz w:val="28"/>
          <w:szCs w:val="28"/>
          <w:shd w:val="clear" w:color="auto" w:fill="FFFFFF"/>
        </w:rPr>
        <w:t xml:space="preserve"> педагогічних годин за 2022 рік. З Хотинської територіальної громади отримували корекційно-розвиткові заняття 26 осіб (74%), Рукшинської</w:t>
      </w:r>
      <w:r w:rsidRPr="00450E67">
        <w:rPr>
          <w:sz w:val="28"/>
          <w:szCs w:val="28"/>
          <w:shd w:val="clear" w:color="auto" w:fill="FFFFFF"/>
        </w:rPr>
        <w:t xml:space="preserve"> -</w:t>
      </w:r>
      <w:r>
        <w:rPr>
          <w:sz w:val="28"/>
          <w:szCs w:val="28"/>
          <w:shd w:val="clear" w:color="auto" w:fill="FFFFFF"/>
        </w:rPr>
        <w:t xml:space="preserve"> 2</w:t>
      </w:r>
      <w:r w:rsidRPr="00450E67">
        <w:rPr>
          <w:sz w:val="28"/>
          <w:szCs w:val="28"/>
          <w:shd w:val="clear" w:color="auto" w:fill="FFFFFF"/>
        </w:rPr>
        <w:t xml:space="preserve"> ос</w:t>
      </w:r>
      <w:r>
        <w:rPr>
          <w:sz w:val="28"/>
          <w:szCs w:val="28"/>
          <w:shd w:val="clear" w:color="auto" w:fill="FFFFFF"/>
        </w:rPr>
        <w:t>о</w:t>
      </w:r>
      <w:r w:rsidRPr="00450E67">
        <w:rPr>
          <w:sz w:val="28"/>
          <w:szCs w:val="28"/>
          <w:shd w:val="clear" w:color="auto" w:fill="FFFFFF"/>
        </w:rPr>
        <w:t>б</w:t>
      </w:r>
      <w:r>
        <w:rPr>
          <w:sz w:val="28"/>
          <w:szCs w:val="28"/>
          <w:shd w:val="clear" w:color="auto" w:fill="FFFFFF"/>
        </w:rPr>
        <w:t>и (6%), Лівинецької – 3 осо</w:t>
      </w:r>
      <w:r w:rsidRPr="00450E67">
        <w:rPr>
          <w:sz w:val="28"/>
          <w:szCs w:val="28"/>
          <w:shd w:val="clear" w:color="auto" w:fill="FFFFFF"/>
        </w:rPr>
        <w:t>б</w:t>
      </w:r>
      <w:r>
        <w:rPr>
          <w:sz w:val="28"/>
          <w:szCs w:val="28"/>
          <w:shd w:val="clear" w:color="auto" w:fill="FFFFFF"/>
        </w:rPr>
        <w:t>и (9%)</w:t>
      </w:r>
      <w:r w:rsidRPr="00450E67">
        <w:rPr>
          <w:sz w:val="28"/>
          <w:szCs w:val="28"/>
          <w:shd w:val="clear" w:color="auto" w:fill="FFFFFF"/>
        </w:rPr>
        <w:t>, із</w:t>
      </w:r>
      <w:r>
        <w:rPr>
          <w:sz w:val="28"/>
          <w:szCs w:val="28"/>
          <w:shd w:val="clear" w:color="auto" w:fill="FFFFFF"/>
        </w:rPr>
        <w:t xml:space="preserve"> числа внутрішньо-переміщених - </w:t>
      </w:r>
      <w:r w:rsidRPr="00450E67">
        <w:rPr>
          <w:sz w:val="28"/>
          <w:szCs w:val="28"/>
          <w:shd w:val="clear" w:color="auto" w:fill="FFFFFF"/>
        </w:rPr>
        <w:t>4 ос</w:t>
      </w:r>
      <w:r>
        <w:rPr>
          <w:sz w:val="28"/>
          <w:szCs w:val="28"/>
          <w:shd w:val="clear" w:color="auto" w:fill="FFFFFF"/>
        </w:rPr>
        <w:t>о</w:t>
      </w:r>
      <w:r w:rsidRPr="00450E67">
        <w:rPr>
          <w:sz w:val="28"/>
          <w:szCs w:val="28"/>
          <w:shd w:val="clear" w:color="auto" w:fill="FFFFFF"/>
        </w:rPr>
        <w:t>б</w:t>
      </w:r>
      <w:r>
        <w:rPr>
          <w:sz w:val="28"/>
          <w:szCs w:val="28"/>
          <w:shd w:val="clear" w:color="auto" w:fill="FFFFFF"/>
        </w:rPr>
        <w:t xml:space="preserve">и (11%). </w:t>
      </w:r>
    </w:p>
    <w:p w:rsidR="00C22F18" w:rsidRPr="00894724" w:rsidRDefault="00C22F18" w:rsidP="002F250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Також, впродовж червня 2022 року для вихованців ІРЦ були організовані літні івенти, які проводились у вигляді групових спортивно-розважальних занять. </w:t>
      </w:r>
    </w:p>
    <w:p w:rsidR="00C22F18" w:rsidRDefault="00C22F18" w:rsidP="003E1B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зоні обслуговування Хотинського ІРЦ перебуває 20 інклюзивних закладів освіти (11 ЗЗСО, 9 ЗДО), в яких на завершення 2022 року було організовано інклюзивне навчання 89 особам з освітніми труднощами (зокрема 60 дітям - в ЗЗСО, 29 – в ЗДО). У розрізі територіальних громад:</w:t>
      </w:r>
      <w:r w:rsidRPr="00317A3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Хотинська – 8 ЗЗСО (44 дитини) та 5 ЗДО (23 дитини), Рукшинська – 2 ЗЗСО (15 осіб) та 2 ЗДО (3 особи), Лівинецька – 1 ЗЗСО (1 особа) та 2 ЗДО ( 2 особи).</w:t>
      </w:r>
    </w:p>
    <w:p w:rsidR="00C22F18" w:rsidRPr="00723A0F" w:rsidRDefault="00C22F18" w:rsidP="003E1B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кожною дитиною та шкільною командою її супроводу з лютого 2022 року закріплено фахівців інклюзивно-ресурсного центру</w:t>
      </w:r>
      <w:r w:rsidRPr="00FE0319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 їх участю  проведено </w:t>
      </w:r>
      <w:r w:rsidRPr="00723A0F">
        <w:rPr>
          <w:rFonts w:ascii="Times New Roman" w:hAnsi="Times New Roman"/>
          <w:sz w:val="28"/>
          <w:szCs w:val="28"/>
          <w:lang w:val="uk-UA"/>
        </w:rPr>
        <w:t>156 командних засідань. Під час даного супроводу фахівці ІРЦ нада</w:t>
      </w:r>
      <w:r>
        <w:rPr>
          <w:rFonts w:ascii="Times New Roman" w:hAnsi="Times New Roman"/>
          <w:sz w:val="28"/>
          <w:szCs w:val="28"/>
          <w:lang w:val="uk-UA"/>
        </w:rPr>
        <w:t>ють</w:t>
      </w:r>
      <w:r w:rsidRPr="00723A0F">
        <w:rPr>
          <w:rFonts w:ascii="Times New Roman" w:hAnsi="Times New Roman"/>
          <w:sz w:val="28"/>
          <w:szCs w:val="28"/>
          <w:lang w:val="uk-UA"/>
        </w:rPr>
        <w:t xml:space="preserve"> допомогу</w:t>
      </w:r>
      <w:r w:rsidRPr="00723A0F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723A0F">
        <w:rPr>
          <w:rFonts w:ascii="Times New Roman" w:hAnsi="Times New Roman"/>
          <w:sz w:val="28"/>
          <w:szCs w:val="28"/>
          <w:lang w:val="uk-UA"/>
        </w:rPr>
        <w:t>у розробленні індивідуальних програм розвитку дітей, консультують з питань організації інклюзивного навчання,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23A0F">
        <w:rPr>
          <w:rFonts w:ascii="Times New Roman" w:hAnsi="Times New Roman"/>
          <w:sz w:val="28"/>
          <w:szCs w:val="28"/>
          <w:lang w:val="uk-UA"/>
        </w:rPr>
        <w:t xml:space="preserve">надають фахову допомогу педагогам у виборі індивідуального </w:t>
      </w:r>
      <w:r>
        <w:rPr>
          <w:rFonts w:ascii="Times New Roman" w:hAnsi="Times New Roman"/>
          <w:sz w:val="28"/>
          <w:szCs w:val="28"/>
          <w:lang w:val="uk-UA"/>
        </w:rPr>
        <w:t xml:space="preserve">навчального та корекційно-розвиткового </w:t>
      </w:r>
      <w:r w:rsidRPr="00723A0F">
        <w:rPr>
          <w:rFonts w:ascii="Times New Roman" w:hAnsi="Times New Roman"/>
          <w:sz w:val="28"/>
          <w:szCs w:val="28"/>
          <w:lang w:val="uk-UA"/>
        </w:rPr>
        <w:t>маршруту роботи з дітьми.</w:t>
      </w:r>
    </w:p>
    <w:p w:rsidR="00C22F18" w:rsidRDefault="00C22F18" w:rsidP="003E1B2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FF0000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>За звітній період фахівці ІРЦ н</w:t>
      </w:r>
      <w:r w:rsidRPr="00723A0F">
        <w:rPr>
          <w:rFonts w:ascii="Times New Roman" w:hAnsi="Times New Roman"/>
          <w:sz w:val="28"/>
          <w:szCs w:val="28"/>
          <w:lang w:val="uk-UA"/>
        </w:rPr>
        <w:t>а</w:t>
      </w:r>
      <w:r w:rsidRPr="00723A0F">
        <w:rPr>
          <w:rFonts w:ascii="Times New Roman" w:hAnsi="Times New Roman"/>
          <w:color w:val="000000"/>
          <w:sz w:val="28"/>
          <w:szCs w:val="28"/>
          <w:lang w:val="uk-UA"/>
        </w:rPr>
        <w:t>да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ли</w:t>
      </w:r>
      <w:r w:rsidRPr="00723A0F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консультативну та  психологічну допомогу з різноманітних питань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113 батькам та</w:t>
      </w:r>
      <w:r w:rsidRPr="00723A0F">
        <w:rPr>
          <w:rFonts w:ascii="Times New Roman" w:hAnsi="Times New Roman"/>
          <w:color w:val="000000"/>
          <w:sz w:val="28"/>
          <w:szCs w:val="28"/>
          <w:lang w:val="uk-UA"/>
        </w:rPr>
        <w:t xml:space="preserve"> іншим законним представникам осіб з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особливими освітніми потребами. Зокрема, на початковому етапі воєнних дій в Україні, </w:t>
      </w:r>
      <w:bookmarkStart w:id="0" w:name="n239"/>
      <w:bookmarkEnd w:id="0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практичним психологом ІРЦ </w:t>
      </w:r>
      <w:r>
        <w:rPr>
          <w:rFonts w:ascii="Times New Roman" w:hAnsi="Times New Roman"/>
          <w:color w:val="000000"/>
          <w:sz w:val="28"/>
          <w:szCs w:val="28"/>
        </w:rPr>
        <w:t>надавалася</w:t>
      </w:r>
      <w:r w:rsidRPr="003E1B2B">
        <w:rPr>
          <w:rFonts w:ascii="Times New Roman" w:hAnsi="Times New Roman"/>
          <w:color w:val="000000"/>
          <w:sz w:val="28"/>
          <w:szCs w:val="28"/>
        </w:rPr>
        <w:t xml:space="preserve"> психологічн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допомога</w:t>
      </w:r>
      <w:r w:rsidRPr="003E1B2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3E1B2B">
        <w:rPr>
          <w:rFonts w:ascii="Times New Roman" w:hAnsi="Times New Roman"/>
          <w:color w:val="000000"/>
          <w:sz w:val="28"/>
          <w:szCs w:val="28"/>
        </w:rPr>
        <w:t xml:space="preserve">внутрішньо-переміщеним особам, зокрема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й </w:t>
      </w:r>
      <w:r>
        <w:rPr>
          <w:rFonts w:ascii="Times New Roman" w:hAnsi="Times New Roman"/>
          <w:color w:val="000000"/>
          <w:sz w:val="28"/>
          <w:szCs w:val="28"/>
        </w:rPr>
        <w:t>дітям з травмуючим досвідом.</w:t>
      </w:r>
    </w:p>
    <w:p w:rsidR="00C22F18" w:rsidRPr="00836F8B" w:rsidRDefault="00C22F18" w:rsidP="003E1B2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836F8B">
        <w:rPr>
          <w:rFonts w:ascii="Times New Roman" w:hAnsi="Times New Roman"/>
          <w:color w:val="000000"/>
          <w:sz w:val="28"/>
          <w:szCs w:val="28"/>
          <w:lang w:val="uk-UA"/>
        </w:rPr>
        <w:t>Для педагогів інклюзивного навчання впродовж 2022 року було проведено</w:t>
      </w:r>
    </w:p>
    <w:p w:rsidR="00C22F18" w:rsidRPr="00046D76" w:rsidRDefault="00C22F18" w:rsidP="00836F8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36F8B">
        <w:rPr>
          <w:rFonts w:ascii="Times New Roman" w:hAnsi="Times New Roman"/>
          <w:color w:val="000000"/>
          <w:sz w:val="28"/>
          <w:szCs w:val="28"/>
          <w:lang w:val="uk-UA"/>
        </w:rPr>
        <w:t xml:space="preserve">19 </w:t>
      </w:r>
      <w:bookmarkStart w:id="1" w:name="n246"/>
      <w:bookmarkStart w:id="2" w:name="n245"/>
      <w:bookmarkStart w:id="3" w:name="n247"/>
      <w:bookmarkStart w:id="4" w:name="n248"/>
      <w:bookmarkEnd w:id="1"/>
      <w:bookmarkEnd w:id="2"/>
      <w:bookmarkEnd w:id="3"/>
      <w:bookmarkEnd w:id="4"/>
      <w:r w:rsidRPr="00046D76">
        <w:rPr>
          <w:rFonts w:ascii="Times New Roman" w:hAnsi="Times New Roman"/>
          <w:color w:val="000000"/>
          <w:sz w:val="28"/>
          <w:szCs w:val="28"/>
          <w:lang w:val="uk-UA"/>
        </w:rPr>
        <w:t xml:space="preserve"> інформаційно-просвітницьк</w:t>
      </w:r>
      <w:r w:rsidRPr="00836F8B">
        <w:rPr>
          <w:rFonts w:ascii="Times New Roman" w:hAnsi="Times New Roman"/>
          <w:color w:val="000000"/>
          <w:sz w:val="28"/>
          <w:szCs w:val="28"/>
          <w:lang w:val="uk-UA"/>
        </w:rPr>
        <w:t>их заходів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(практичних семінарів, інформаційно-методичних нарад, онлайн-консультацій) більше сотні індивідуальних консультацій на різноманітну тематику</w:t>
      </w:r>
      <w:r w:rsidRPr="00836F8B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C22F18" w:rsidRDefault="00C22F18" w:rsidP="000E407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>Продовж звітного періоду було поповнено навчально-матеріальну базу установи: з</w:t>
      </w:r>
      <w:r w:rsidRPr="003B6D2E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>а кошти залишків освітньої субвенції придбано спортивно-реабілітаційний інвентар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>,  комп’ютерне обладнання та обладнання для сенсорної інтеграції на суму 340 тисяч гривень. Передано в користування громадською організацією корекційно-розвивального дидактичного обладнання на суму 24 тисячі гривень.</w:t>
      </w:r>
    </w:p>
    <w:p w:rsidR="00C22F18" w:rsidRDefault="00C22F18" w:rsidP="00517E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</w:pPr>
    </w:p>
    <w:p w:rsidR="00C22F18" w:rsidRPr="003B6D2E" w:rsidRDefault="00C22F18" w:rsidP="00517E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У 2023 році </w:t>
      </w:r>
      <w:r w:rsidRPr="003B6D2E">
        <w:rPr>
          <w:rFonts w:ascii="Times New Roman" w:hAnsi="Times New Roman"/>
          <w:sz w:val="28"/>
          <w:szCs w:val="28"/>
          <w:lang w:val="uk-UA" w:eastAsia="en-US"/>
        </w:rPr>
        <w:t>перспектив</w:t>
      </w:r>
      <w:r>
        <w:rPr>
          <w:rFonts w:ascii="Times New Roman" w:hAnsi="Times New Roman"/>
          <w:sz w:val="28"/>
          <w:szCs w:val="28"/>
          <w:lang w:val="uk-UA" w:eastAsia="en-US"/>
        </w:rPr>
        <w:t>ними напрямками роботи визначено:</w:t>
      </w:r>
      <w:r w:rsidRPr="003B6D2E">
        <w:rPr>
          <w:rFonts w:ascii="Times New Roman" w:hAnsi="Times New Roman"/>
          <w:sz w:val="28"/>
          <w:szCs w:val="28"/>
          <w:lang w:val="uk-UA" w:eastAsia="en-US"/>
        </w:rPr>
        <w:t xml:space="preserve">  </w:t>
      </w:r>
    </w:p>
    <w:p w:rsidR="00C22F18" w:rsidRDefault="00C22F18" w:rsidP="003B6D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3B6D2E">
        <w:rPr>
          <w:rFonts w:ascii="Times New Roman" w:hAnsi="Times New Roman"/>
          <w:sz w:val="28"/>
          <w:szCs w:val="28"/>
          <w:lang w:val="uk-UA" w:eastAsia="en-US"/>
        </w:rPr>
        <w:t xml:space="preserve">1. Удосконалення </w:t>
      </w:r>
      <w:r>
        <w:rPr>
          <w:rFonts w:ascii="Times New Roman" w:hAnsi="Times New Roman"/>
          <w:sz w:val="28"/>
          <w:szCs w:val="28"/>
          <w:lang w:val="uk-UA" w:eastAsia="en-US"/>
        </w:rPr>
        <w:t>діагностичного напряму діяльності. Зокрема, поглиблення  класичної комплексної діагностики нейропсихологічними методами вивчення розвитку особистості.</w:t>
      </w:r>
    </w:p>
    <w:p w:rsidR="00C22F18" w:rsidRDefault="00C22F18" w:rsidP="003B6D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2.  Розширення спектру корекційно-розвиткових послуг за рахунок занять з сенсорної інтеграції та сенсомоторної корекції.</w:t>
      </w:r>
    </w:p>
    <w:p w:rsidR="00C22F18" w:rsidRDefault="00C22F18" w:rsidP="007974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3.  Продовження роботи щодо н</w:t>
      </w:r>
      <w:r w:rsidRPr="003B6D2E">
        <w:rPr>
          <w:rFonts w:ascii="Times New Roman" w:hAnsi="Times New Roman"/>
          <w:sz w:val="28"/>
          <w:szCs w:val="28"/>
          <w:lang w:val="uk-UA" w:eastAsia="en-US"/>
        </w:rPr>
        <w:t>алагодження тісного взаємозв’язку  та ефективної взаємодії фахівців ІРЦ з командами психолого-педагогічного супроводу дітей з особливими освітніми потребами, що здобувають інклюзивну освіту.</w:t>
      </w:r>
    </w:p>
    <w:p w:rsidR="00C22F18" w:rsidRDefault="00C22F18" w:rsidP="007974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4. Впровадження елементів послуги раннього втручання, яка передбачає супровід (консультування) сімей, які виховують дітей з психофізичними порушеннями чи знаходяться в зоні ризику.</w:t>
      </w:r>
    </w:p>
    <w:p w:rsidR="00C22F18" w:rsidRDefault="00C22F18" w:rsidP="007974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5. </w:t>
      </w:r>
      <w:r w:rsidRPr="003B6D2E">
        <w:rPr>
          <w:rFonts w:ascii="Times New Roman" w:hAnsi="Times New Roman"/>
          <w:sz w:val="28"/>
          <w:szCs w:val="28"/>
          <w:lang w:val="uk-UA" w:eastAsia="en-US"/>
        </w:rPr>
        <w:t xml:space="preserve">Активізація </w:t>
      </w:r>
      <w:r>
        <w:rPr>
          <w:rFonts w:ascii="Times New Roman" w:hAnsi="Times New Roman"/>
          <w:sz w:val="28"/>
          <w:szCs w:val="28"/>
          <w:lang w:val="uk-UA" w:eastAsia="en-US"/>
        </w:rPr>
        <w:t>роботи з батьками дітей з ООП (забезпечення роботи</w:t>
      </w:r>
      <w:r w:rsidRPr="003B6D2E">
        <w:rPr>
          <w:rFonts w:ascii="Times New Roman" w:hAnsi="Times New Roman"/>
          <w:sz w:val="28"/>
          <w:szCs w:val="28"/>
          <w:lang w:val="uk-UA" w:eastAsia="en-US"/>
        </w:rPr>
        <w:t xml:space="preserve"> груп взаємопідтримки  та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батьківського зростання</w:t>
      </w:r>
      <w:r w:rsidRPr="003B6D2E">
        <w:rPr>
          <w:rFonts w:ascii="Times New Roman" w:hAnsi="Times New Roman"/>
          <w:sz w:val="28"/>
          <w:szCs w:val="28"/>
          <w:lang w:val="uk-UA" w:eastAsia="en-US"/>
        </w:rPr>
        <w:t>);</w:t>
      </w:r>
    </w:p>
    <w:p w:rsidR="00C22F18" w:rsidRPr="003B6D2E" w:rsidRDefault="00C22F18" w:rsidP="007974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6. Оновлення системи заходів методичного супроводу педагогів інклюзивного навчання шляхом проведення інтервізійних і супервізійних груп професійного зростання, циклу онлайн консультацій на різноманітну професійну тематику.</w:t>
      </w:r>
    </w:p>
    <w:p w:rsidR="00C22F18" w:rsidRDefault="00C22F18" w:rsidP="003B6D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7</w:t>
      </w:r>
      <w:r w:rsidRPr="003B6D2E">
        <w:rPr>
          <w:rFonts w:ascii="Times New Roman" w:hAnsi="Times New Roman"/>
          <w:sz w:val="28"/>
          <w:szCs w:val="28"/>
          <w:lang w:val="uk-UA" w:eastAsia="en-US"/>
        </w:rPr>
        <w:t>.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Популяризація діяльності інклюзивно-ресурсного центру через соціальні мережі,</w:t>
      </w:r>
      <w:r w:rsidRPr="003B6D2E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/>
        </w:rPr>
        <w:t>організацію зустрічей із працівниками медичних та освітніх установ, інформаційно-просвітницькі акції.</w:t>
      </w:r>
    </w:p>
    <w:p w:rsidR="00C22F18" w:rsidRPr="003B6D2E" w:rsidRDefault="00C22F18" w:rsidP="003B6D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8</w:t>
      </w:r>
      <w:r w:rsidRPr="003B6D2E">
        <w:rPr>
          <w:rFonts w:ascii="Times New Roman" w:hAnsi="Times New Roman"/>
          <w:sz w:val="28"/>
          <w:szCs w:val="28"/>
          <w:lang w:val="uk-UA" w:eastAsia="en-US"/>
        </w:rPr>
        <w:t xml:space="preserve">. Покращення умов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(розширення площі) </w:t>
      </w:r>
      <w:r w:rsidRPr="003B6D2E">
        <w:rPr>
          <w:rFonts w:ascii="Times New Roman" w:hAnsi="Times New Roman"/>
          <w:sz w:val="28"/>
          <w:szCs w:val="28"/>
          <w:lang w:val="uk-UA" w:eastAsia="en-US"/>
        </w:rPr>
        <w:t>в інклюзивно-ресурсному центрі для успішної реалізації покладених на нього завдань.</w:t>
      </w:r>
    </w:p>
    <w:p w:rsidR="00C22F18" w:rsidRPr="003B6D2E" w:rsidRDefault="00C22F18" w:rsidP="003B6D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9. </w:t>
      </w:r>
      <w:r w:rsidRPr="003B6D2E">
        <w:rPr>
          <w:rFonts w:ascii="Times New Roman" w:hAnsi="Times New Roman"/>
          <w:sz w:val="28"/>
          <w:szCs w:val="28"/>
          <w:lang w:val="uk-UA" w:eastAsia="en-US"/>
        </w:rPr>
        <w:t xml:space="preserve">Проведення роботи на пошук позабюджетних альтернативних джерел фінансування чи отримання благодійної допомоги на розвиток установи. </w:t>
      </w:r>
    </w:p>
    <w:p w:rsidR="00C22F18" w:rsidRPr="003B6D2E" w:rsidRDefault="00C22F18" w:rsidP="003B6D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C22F18" w:rsidRDefault="00C22F18" w:rsidP="00AB41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</w:pPr>
      <w:bookmarkStart w:id="5" w:name="_GoBack"/>
      <w:bookmarkEnd w:id="5"/>
    </w:p>
    <w:p w:rsidR="00C22F18" w:rsidRPr="008E4441" w:rsidRDefault="00C22F18" w:rsidP="008E444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8E4441">
        <w:rPr>
          <w:rFonts w:ascii="Times New Roman" w:hAnsi="Times New Roman"/>
          <w:b/>
          <w:sz w:val="28"/>
          <w:szCs w:val="28"/>
          <w:lang w:val="uk-UA" w:eastAsia="uk-UA"/>
        </w:rPr>
        <w:t xml:space="preserve">Директор комунальної установи </w:t>
      </w:r>
    </w:p>
    <w:p w:rsidR="00C22F18" w:rsidRPr="008E4441" w:rsidRDefault="00C22F18" w:rsidP="008E444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8E4441">
        <w:rPr>
          <w:rFonts w:ascii="Times New Roman" w:hAnsi="Times New Roman"/>
          <w:b/>
          <w:sz w:val="28"/>
          <w:szCs w:val="28"/>
          <w:lang w:val="uk-UA" w:eastAsia="uk-UA"/>
        </w:rPr>
        <w:t xml:space="preserve">«Інклюзивно-ресурсний центр» </w:t>
      </w:r>
    </w:p>
    <w:p w:rsidR="00C22F18" w:rsidRPr="008E4441" w:rsidRDefault="00C22F18" w:rsidP="008E444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8E4441">
        <w:rPr>
          <w:rFonts w:ascii="Times New Roman" w:hAnsi="Times New Roman"/>
          <w:b/>
          <w:sz w:val="28"/>
          <w:szCs w:val="28"/>
          <w:lang w:val="uk-UA" w:eastAsia="uk-UA"/>
        </w:rPr>
        <w:t>Хотинської міської ради                                                  Олеся ПИСЛАР</w:t>
      </w:r>
      <w:r w:rsidRPr="008E4441">
        <w:rPr>
          <w:rFonts w:ascii="Times New Roman" w:hAnsi="Times New Roman"/>
          <w:sz w:val="24"/>
          <w:szCs w:val="24"/>
          <w:lang w:val="uk-UA" w:eastAsia="uk-UA" w:bidi="hi-IN"/>
        </w:rPr>
        <w:t xml:space="preserve">              </w:t>
      </w:r>
      <w:r w:rsidRPr="008E4441"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                                </w:t>
      </w:r>
      <w:r w:rsidRPr="008E4441">
        <w:rPr>
          <w:rFonts w:ascii="Times New Roman" w:hAnsi="Times New Roman"/>
          <w:sz w:val="28"/>
          <w:szCs w:val="28"/>
          <w:lang w:val="uk-UA"/>
        </w:rPr>
        <w:t xml:space="preserve">      </w:t>
      </w:r>
    </w:p>
    <w:p w:rsidR="00C22F18" w:rsidRDefault="00C22F18" w:rsidP="00AB41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</w:pPr>
    </w:p>
    <w:p w:rsidR="00C22F18" w:rsidRPr="00AB41D7" w:rsidRDefault="00C22F18">
      <w:pPr>
        <w:rPr>
          <w:lang w:val="uk-UA"/>
        </w:rPr>
      </w:pPr>
    </w:p>
    <w:sectPr w:rsidR="00C22F18" w:rsidRPr="00AB41D7" w:rsidSect="00046F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F18" w:rsidRDefault="00C22F18" w:rsidP="00723A0F">
      <w:pPr>
        <w:spacing w:after="0" w:line="240" w:lineRule="auto"/>
      </w:pPr>
      <w:r>
        <w:separator/>
      </w:r>
    </w:p>
  </w:endnote>
  <w:endnote w:type="continuationSeparator" w:id="0">
    <w:p w:rsidR="00C22F18" w:rsidRDefault="00C22F18" w:rsidP="00723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F18" w:rsidRDefault="00C22F1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F18" w:rsidRDefault="00C22F1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F18" w:rsidRDefault="00C22F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F18" w:rsidRDefault="00C22F18" w:rsidP="00723A0F">
      <w:pPr>
        <w:spacing w:after="0" w:line="240" w:lineRule="auto"/>
      </w:pPr>
      <w:r>
        <w:separator/>
      </w:r>
    </w:p>
  </w:footnote>
  <w:footnote w:type="continuationSeparator" w:id="0">
    <w:p w:rsidR="00C22F18" w:rsidRDefault="00C22F18" w:rsidP="00723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F18" w:rsidRDefault="00C22F1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F18" w:rsidRDefault="00C22F1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F18" w:rsidRDefault="00C22F1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376AE"/>
    <w:multiLevelType w:val="hybridMultilevel"/>
    <w:tmpl w:val="DDB2787E"/>
    <w:lvl w:ilvl="0" w:tplc="B50C3872">
      <w:start w:val="1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DFB"/>
    <w:rsid w:val="00021100"/>
    <w:rsid w:val="00045C9C"/>
    <w:rsid w:val="00046D76"/>
    <w:rsid w:val="00046FAE"/>
    <w:rsid w:val="00087F94"/>
    <w:rsid w:val="000A44E3"/>
    <w:rsid w:val="000B0E5C"/>
    <w:rsid w:val="000C01FE"/>
    <w:rsid w:val="000C2C3F"/>
    <w:rsid w:val="000D25C4"/>
    <w:rsid w:val="000E4073"/>
    <w:rsid w:val="000E49EC"/>
    <w:rsid w:val="001127AB"/>
    <w:rsid w:val="00121821"/>
    <w:rsid w:val="001A20A1"/>
    <w:rsid w:val="001A521F"/>
    <w:rsid w:val="001A751F"/>
    <w:rsid w:val="001C5E5E"/>
    <w:rsid w:val="00200CF0"/>
    <w:rsid w:val="00254EC9"/>
    <w:rsid w:val="002E5E19"/>
    <w:rsid w:val="002F2508"/>
    <w:rsid w:val="003025D0"/>
    <w:rsid w:val="00317A33"/>
    <w:rsid w:val="0033112B"/>
    <w:rsid w:val="003453B9"/>
    <w:rsid w:val="00382328"/>
    <w:rsid w:val="003942BD"/>
    <w:rsid w:val="003B6D2E"/>
    <w:rsid w:val="003E1B2B"/>
    <w:rsid w:val="004374E3"/>
    <w:rsid w:val="00450E67"/>
    <w:rsid w:val="0045430E"/>
    <w:rsid w:val="0048414C"/>
    <w:rsid w:val="004E3610"/>
    <w:rsid w:val="004E506A"/>
    <w:rsid w:val="005067AD"/>
    <w:rsid w:val="00514382"/>
    <w:rsid w:val="00517E59"/>
    <w:rsid w:val="00521485"/>
    <w:rsid w:val="00540868"/>
    <w:rsid w:val="00554C4A"/>
    <w:rsid w:val="00562103"/>
    <w:rsid w:val="005E4B6C"/>
    <w:rsid w:val="005F368C"/>
    <w:rsid w:val="00616554"/>
    <w:rsid w:val="006444B6"/>
    <w:rsid w:val="00647B90"/>
    <w:rsid w:val="006512A9"/>
    <w:rsid w:val="006A3DE0"/>
    <w:rsid w:val="006C2B8D"/>
    <w:rsid w:val="006C7F02"/>
    <w:rsid w:val="00723A0F"/>
    <w:rsid w:val="00741F63"/>
    <w:rsid w:val="007917AC"/>
    <w:rsid w:val="007917E4"/>
    <w:rsid w:val="007974CB"/>
    <w:rsid w:val="007C13B4"/>
    <w:rsid w:val="00810C10"/>
    <w:rsid w:val="00836F8B"/>
    <w:rsid w:val="00870DFB"/>
    <w:rsid w:val="008730E0"/>
    <w:rsid w:val="00894724"/>
    <w:rsid w:val="008A5BD8"/>
    <w:rsid w:val="008E4441"/>
    <w:rsid w:val="00900605"/>
    <w:rsid w:val="00933E04"/>
    <w:rsid w:val="00950474"/>
    <w:rsid w:val="00953523"/>
    <w:rsid w:val="00956548"/>
    <w:rsid w:val="0097313D"/>
    <w:rsid w:val="00981C22"/>
    <w:rsid w:val="00996F94"/>
    <w:rsid w:val="009B275D"/>
    <w:rsid w:val="009B339B"/>
    <w:rsid w:val="009D6046"/>
    <w:rsid w:val="009F5FCB"/>
    <w:rsid w:val="00A159AD"/>
    <w:rsid w:val="00A431CA"/>
    <w:rsid w:val="00A95F19"/>
    <w:rsid w:val="00AB4001"/>
    <w:rsid w:val="00AB41D7"/>
    <w:rsid w:val="00AC2965"/>
    <w:rsid w:val="00AE468D"/>
    <w:rsid w:val="00B42603"/>
    <w:rsid w:val="00B445AC"/>
    <w:rsid w:val="00B46F35"/>
    <w:rsid w:val="00B61232"/>
    <w:rsid w:val="00B66D23"/>
    <w:rsid w:val="00B67FCD"/>
    <w:rsid w:val="00B91C83"/>
    <w:rsid w:val="00BD3A28"/>
    <w:rsid w:val="00BF576D"/>
    <w:rsid w:val="00C22F18"/>
    <w:rsid w:val="00C80811"/>
    <w:rsid w:val="00C9078F"/>
    <w:rsid w:val="00CB644D"/>
    <w:rsid w:val="00CD71AC"/>
    <w:rsid w:val="00D331F9"/>
    <w:rsid w:val="00DA0F23"/>
    <w:rsid w:val="00DB33AD"/>
    <w:rsid w:val="00DE4011"/>
    <w:rsid w:val="00E12390"/>
    <w:rsid w:val="00E60475"/>
    <w:rsid w:val="00E659A5"/>
    <w:rsid w:val="00E8736E"/>
    <w:rsid w:val="00E95AA1"/>
    <w:rsid w:val="00E9759B"/>
    <w:rsid w:val="00EC6EFE"/>
    <w:rsid w:val="00EE112B"/>
    <w:rsid w:val="00F52CD0"/>
    <w:rsid w:val="00F61400"/>
    <w:rsid w:val="00F8479E"/>
    <w:rsid w:val="00F93972"/>
    <w:rsid w:val="00F941F6"/>
    <w:rsid w:val="00FB7AD8"/>
    <w:rsid w:val="00FC35CB"/>
    <w:rsid w:val="00FD2639"/>
    <w:rsid w:val="00FE0319"/>
    <w:rsid w:val="00FE7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1D7"/>
    <w:pPr>
      <w:spacing w:after="200" w:line="276" w:lineRule="auto"/>
    </w:pPr>
    <w:rPr>
      <w:rFonts w:eastAsia="Times New Roman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2">
    <w:name w:val="rvps2"/>
    <w:basedOn w:val="Normal"/>
    <w:uiPriority w:val="99"/>
    <w:rsid w:val="00AB41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Header">
    <w:name w:val="header"/>
    <w:basedOn w:val="Normal"/>
    <w:link w:val="HeaderChar"/>
    <w:uiPriority w:val="99"/>
    <w:rsid w:val="00723A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23A0F"/>
    <w:rPr>
      <w:rFonts w:eastAsia="Times New Roman" w:cs="Times New Roman"/>
      <w:lang w:val="ru-RU" w:eastAsia="ru-RU"/>
    </w:rPr>
  </w:style>
  <w:style w:type="paragraph" w:styleId="Footer">
    <w:name w:val="footer"/>
    <w:basedOn w:val="Normal"/>
    <w:link w:val="FooterChar"/>
    <w:uiPriority w:val="99"/>
    <w:rsid w:val="00723A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23A0F"/>
    <w:rPr>
      <w:rFonts w:eastAsia="Times New Roman" w:cs="Times New Roman"/>
      <w:lang w:val="ru-RU" w:eastAsia="ru-RU"/>
    </w:rPr>
  </w:style>
  <w:style w:type="paragraph" w:styleId="ListParagraph">
    <w:name w:val="List Paragraph"/>
    <w:basedOn w:val="Normal"/>
    <w:uiPriority w:val="99"/>
    <w:qFormat/>
    <w:rsid w:val="003B6D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4329</Words>
  <Characters>2469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Oksana</cp:lastModifiedBy>
  <cp:revision>3</cp:revision>
  <cp:lastPrinted>2023-03-27T07:50:00Z</cp:lastPrinted>
  <dcterms:created xsi:type="dcterms:W3CDTF">2023-03-17T08:44:00Z</dcterms:created>
  <dcterms:modified xsi:type="dcterms:W3CDTF">2023-03-27T07:50:00Z</dcterms:modified>
</cp:coreProperties>
</file>