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4D1" w:rsidRPr="0087346F" w:rsidRDefault="006A64D1" w:rsidP="006A64D1">
      <w:pPr>
        <w:spacing w:after="0" w:line="240" w:lineRule="auto"/>
        <w:jc w:val="center"/>
        <w:rPr>
          <w:rStyle w:val="rvts0"/>
          <w:rFonts w:ascii="Times New Roman" w:hAnsi="Times New Roman"/>
          <w:b/>
          <w:i/>
          <w:sz w:val="24"/>
          <w:szCs w:val="20"/>
        </w:rPr>
      </w:pPr>
      <w:r w:rsidRPr="0087346F">
        <w:rPr>
          <w:rFonts w:ascii="Times New Roman" w:eastAsia="Times New Roman" w:hAnsi="Times New Roman"/>
          <w:b/>
          <w:bCs/>
          <w:i/>
          <w:sz w:val="24"/>
          <w:szCs w:val="20"/>
        </w:rPr>
        <w:t>Хотинська міська рада</w:t>
      </w:r>
    </w:p>
    <w:p w:rsidR="00C149C8" w:rsidRPr="0087346F" w:rsidRDefault="005B03EC">
      <w:pPr>
        <w:spacing w:before="280" w:after="0" w:line="240" w:lineRule="auto"/>
        <w:jc w:val="center"/>
        <w:rPr>
          <w:rFonts w:ascii="Times New Roman" w:eastAsia="Times New Roman" w:hAnsi="Times New Roman" w:cs="Times New Roman"/>
          <w:b/>
          <w:bCs/>
          <w:szCs w:val="20"/>
        </w:rPr>
      </w:pPr>
      <w:r w:rsidRPr="0087346F">
        <w:rPr>
          <w:rFonts w:ascii="Times New Roman" w:eastAsia="Times New Roman" w:hAnsi="Times New Roman" w:cs="Times New Roman"/>
          <w:b/>
          <w:bCs/>
          <w:szCs w:val="20"/>
        </w:rPr>
        <w:t xml:space="preserve">ОБҐРУНТУВАННЯ </w:t>
      </w:r>
    </w:p>
    <w:p w:rsidR="00C149C8" w:rsidRPr="0087346F" w:rsidRDefault="005B03EC">
      <w:pPr>
        <w:spacing w:after="280" w:line="240" w:lineRule="auto"/>
        <w:jc w:val="center"/>
        <w:rPr>
          <w:rFonts w:ascii="Times New Roman" w:eastAsia="Times New Roman" w:hAnsi="Times New Roman" w:cs="Times New Roman"/>
          <w:b/>
          <w:bCs/>
          <w:szCs w:val="20"/>
          <w:u w:val="single"/>
        </w:rPr>
      </w:pPr>
      <w:r w:rsidRPr="0087346F">
        <w:rPr>
          <w:rFonts w:ascii="Times New Roman" w:eastAsia="Times New Roman" w:hAnsi="Times New Roman" w:cs="Times New Roman"/>
          <w:b/>
          <w:bCs/>
          <w:szCs w:val="20"/>
        </w:rPr>
        <w:t>технічних та якісних характеристик закупівлі, очікуваної вартості предмета закупівлі</w:t>
      </w:r>
    </w:p>
    <w:p w:rsidR="00C149C8" w:rsidRDefault="005B03EC" w:rsidP="005B03EC">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6A64D1" w:rsidRPr="006A64D1">
        <w:rPr>
          <w:rFonts w:ascii="Times New Roman" w:eastAsia="Times New Roman" w:hAnsi="Times New Roman" w:cs="Times New Roman"/>
          <w:bCs/>
          <w:i/>
          <w:iCs/>
          <w:lang w:val="uk-UA"/>
        </w:rPr>
        <w:t>Хотинська міська рада; вул. О. Кобилянської, 2 А, м. Хотин, 60000; код за ЄДРПОУ – 04062205; категорія замовника – орган місцевого самоврядуван</w:t>
      </w:r>
      <w:r w:rsidR="006A64D1" w:rsidRPr="004D155D">
        <w:rPr>
          <w:rFonts w:ascii="Times New Roman" w:eastAsia="Times New Roman" w:hAnsi="Times New Roman" w:cs="Times New Roman"/>
          <w:bCs/>
          <w:i/>
          <w:iCs/>
          <w:lang w:val="uk-UA"/>
        </w:rPr>
        <w:t>ня</w:t>
      </w:r>
      <w:r w:rsidR="00C700D5" w:rsidRPr="004D155D">
        <w:rPr>
          <w:rFonts w:ascii="Times New Roman" w:eastAsia="Times New Roman" w:hAnsi="Times New Roman" w:cs="Times New Roman"/>
          <w:bCs/>
          <w:i/>
          <w:iCs/>
          <w:lang w:val="uk-UA"/>
        </w:rPr>
        <w:t>,</w:t>
      </w:r>
      <w:r w:rsidRPr="004D155D">
        <w:rPr>
          <w:rFonts w:ascii="Times New Roman" w:eastAsia="Times New Roman" w:hAnsi="Times New Roman" w:cs="Times New Roman"/>
          <w:bCs/>
          <w:i/>
          <w:iCs/>
          <w:lang w:val="uk-UA"/>
        </w:rPr>
        <w:t xml:space="preserve"> e-</w:t>
      </w:r>
      <w:proofErr w:type="spellStart"/>
      <w:r w:rsidRPr="004D155D">
        <w:rPr>
          <w:rFonts w:ascii="Times New Roman" w:eastAsia="Times New Roman" w:hAnsi="Times New Roman" w:cs="Times New Roman"/>
          <w:bCs/>
          <w:i/>
          <w:iCs/>
          <w:lang w:val="uk-UA"/>
        </w:rPr>
        <w:t>mail</w:t>
      </w:r>
      <w:proofErr w:type="spellEnd"/>
      <w:r w:rsidRPr="004D155D">
        <w:rPr>
          <w:rFonts w:ascii="Times New Roman" w:eastAsia="Times New Roman" w:hAnsi="Times New Roman" w:cs="Times New Roman"/>
          <w:bCs/>
          <w:i/>
          <w:iCs/>
          <w:lang w:val="uk-UA"/>
        </w:rPr>
        <w:t xml:space="preserve">: </w:t>
      </w:r>
      <w:hyperlink r:id="rId5" w:history="1">
        <w:r w:rsidR="002E1CE1" w:rsidRPr="004D155D">
          <w:rPr>
            <w:rFonts w:ascii="Times New Roman" w:eastAsia="Times New Roman" w:hAnsi="Times New Roman" w:cs="Times New Roman"/>
            <w:bCs/>
            <w:i/>
            <w:iCs/>
            <w:lang w:val="uk-UA"/>
          </w:rPr>
          <w:t>hoti_amu@ukr.net</w:t>
        </w:r>
      </w:hyperlink>
    </w:p>
    <w:p w:rsidR="00C149C8" w:rsidRDefault="005B03EC">
      <w:pPr>
        <w:jc w:val="both"/>
        <w:rPr>
          <w:rFonts w:ascii="Times New Roman" w:eastAsia="Times New Roman" w:hAnsi="Times New Roman" w:cs="Times New Roman"/>
          <w:b/>
          <w:bCs/>
        </w:rPr>
      </w:pPr>
      <w:r>
        <w:rPr>
          <w:rFonts w:ascii="Times New Roman" w:eastAsia="Times New Roman" w:hAnsi="Times New Roman" w:cs="Times New Roman"/>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87346F">
        <w:rPr>
          <w:rFonts w:ascii="Times New Roman" w:eastAsia="Times New Roman" w:hAnsi="Times New Roman" w:cs="Times New Roman"/>
          <w:lang w:val="uk-UA"/>
        </w:rPr>
        <w:t xml:space="preserve"> </w:t>
      </w:r>
      <w:r w:rsidR="00767695" w:rsidRPr="00767695">
        <w:rPr>
          <w:rFonts w:ascii="Times New Roman" w:eastAsia="Times New Roman" w:hAnsi="Times New Roman" w:cs="Times New Roman"/>
          <w:b/>
          <w:bCs/>
        </w:rPr>
        <w:t>Природний газ</w:t>
      </w:r>
      <w:r>
        <w:rPr>
          <w:rFonts w:ascii="Times New Roman" w:eastAsia="Times New Roman" w:hAnsi="Times New Roman" w:cs="Times New Roman"/>
          <w:b/>
          <w:bCs/>
        </w:rPr>
        <w:t xml:space="preserve">, код ДК 021:2015 (CPV) </w:t>
      </w:r>
      <w:r w:rsidR="00767695">
        <w:rPr>
          <w:rFonts w:ascii="Times New Roman" w:eastAsia="Times New Roman" w:hAnsi="Times New Roman" w:cs="Times New Roman"/>
          <w:b/>
          <w:bCs/>
        </w:rPr>
        <w:t>09120000-6 Газове паливо</w:t>
      </w:r>
    </w:p>
    <w:p w:rsidR="009302E8" w:rsidRDefault="005B03EC" w:rsidP="009302E8">
      <w:pPr>
        <w:tabs>
          <w:tab w:val="left" w:pos="7830"/>
        </w:tabs>
        <w:spacing w:before="280" w:after="0" w:line="240" w:lineRule="auto"/>
        <w:jc w:val="both"/>
        <w:rPr>
          <w:rFonts w:ascii="Times New Roman" w:eastAsia="Times New Roman" w:hAnsi="Times New Roman" w:cs="Times New Roman"/>
          <w:b/>
          <w:bCs/>
          <w:szCs w:val="20"/>
          <w:lang w:val="uk-UA"/>
        </w:rPr>
      </w:pPr>
      <w:r w:rsidRPr="009302E8">
        <w:rPr>
          <w:rFonts w:ascii="Times New Roman" w:eastAsia="Times New Roman" w:hAnsi="Times New Roman" w:cs="Times New Roman"/>
          <w:b/>
          <w:bCs/>
          <w:szCs w:val="20"/>
        </w:rPr>
        <w:t>Вид та ідентифікатор процедури закупівлі: Відкриті торги з особливостями</w:t>
      </w:r>
      <w:r w:rsidR="009302E8">
        <w:rPr>
          <w:rFonts w:ascii="Times New Roman" w:eastAsia="Times New Roman" w:hAnsi="Times New Roman" w:cs="Times New Roman"/>
          <w:b/>
          <w:bCs/>
          <w:szCs w:val="20"/>
          <w:lang w:val="uk-UA"/>
        </w:rPr>
        <w:t>;</w:t>
      </w:r>
    </w:p>
    <w:p w:rsidR="00C149C8" w:rsidRPr="009302E8" w:rsidRDefault="00B523BF" w:rsidP="009302E8">
      <w:pPr>
        <w:tabs>
          <w:tab w:val="left" w:pos="7830"/>
        </w:tabs>
        <w:spacing w:after="280" w:line="240" w:lineRule="auto"/>
        <w:jc w:val="both"/>
        <w:rPr>
          <w:rFonts w:ascii="Times New Roman" w:eastAsia="Times New Roman" w:hAnsi="Times New Roman" w:cs="Times New Roman"/>
          <w:szCs w:val="20"/>
        </w:rPr>
      </w:pPr>
      <w:r w:rsidRPr="00B523BF">
        <w:rPr>
          <w:rFonts w:ascii="Times New Roman" w:eastAsia="Times New Roman" w:hAnsi="Times New Roman" w:cs="Times New Roman"/>
          <w:b/>
          <w:bCs/>
          <w:szCs w:val="20"/>
        </w:rPr>
        <w:t>UA-2026-03-18-006789-a</w:t>
      </w:r>
    </w:p>
    <w:p w:rsidR="00C149C8" w:rsidRPr="009302E8" w:rsidRDefault="005B03EC">
      <w:pPr>
        <w:spacing w:after="0" w:line="240" w:lineRule="auto"/>
        <w:jc w:val="both"/>
        <w:rPr>
          <w:rFonts w:ascii="Times New Roman" w:eastAsia="Times New Roman" w:hAnsi="Times New Roman" w:cs="Times New Roman"/>
          <w:b/>
          <w:bCs/>
          <w:szCs w:val="20"/>
        </w:rPr>
      </w:pPr>
      <w:r w:rsidRPr="009302E8">
        <w:rPr>
          <w:rFonts w:ascii="Times New Roman" w:eastAsia="Times New Roman" w:hAnsi="Times New Roman" w:cs="Times New Roman"/>
          <w:b/>
          <w:bCs/>
          <w:szCs w:val="20"/>
        </w:rPr>
        <w:t>Очікувана вартість та обґрунтування очікуваної вартості предмета закупівлі:</w:t>
      </w:r>
      <w:r w:rsidRPr="009302E8">
        <w:rPr>
          <w:rFonts w:ascii="Times New Roman" w:eastAsia="Times New Roman" w:hAnsi="Times New Roman" w:cs="Times New Roman"/>
          <w:szCs w:val="20"/>
        </w:rPr>
        <w:t xml:space="preserve"> </w:t>
      </w:r>
      <w:r w:rsidR="00B523BF">
        <w:rPr>
          <w:rFonts w:ascii="Times New Roman" w:eastAsia="Times New Roman" w:hAnsi="Times New Roman" w:cs="Times New Roman"/>
          <w:b/>
          <w:bCs/>
          <w:szCs w:val="20"/>
          <w:lang w:val="uk-UA"/>
        </w:rPr>
        <w:t>1 364 208</w:t>
      </w:r>
      <w:bookmarkStart w:id="0" w:name="_GoBack"/>
      <w:bookmarkEnd w:id="0"/>
      <w:r w:rsidR="0020114B" w:rsidRPr="009302E8">
        <w:rPr>
          <w:rFonts w:ascii="Times New Roman" w:eastAsia="Times New Roman" w:hAnsi="Times New Roman" w:cs="Times New Roman"/>
          <w:b/>
          <w:bCs/>
          <w:szCs w:val="20"/>
          <w:lang w:val="uk-UA"/>
        </w:rPr>
        <w:t>,00</w:t>
      </w:r>
      <w:r w:rsidR="0020114B" w:rsidRPr="009302E8">
        <w:rPr>
          <w:rFonts w:ascii="Times New Roman" w:eastAsia="Times New Roman" w:hAnsi="Times New Roman" w:cs="Times New Roman"/>
          <w:b/>
          <w:bCs/>
          <w:szCs w:val="20"/>
        </w:rPr>
        <w:t xml:space="preserve"> </w:t>
      </w:r>
      <w:r w:rsidRPr="009302E8">
        <w:rPr>
          <w:rFonts w:ascii="Times New Roman" w:eastAsia="Times New Roman" w:hAnsi="Times New Roman" w:cs="Times New Roman"/>
          <w:b/>
          <w:bCs/>
          <w:szCs w:val="20"/>
        </w:rPr>
        <w:t xml:space="preserve">грн з ПДВ </w:t>
      </w:r>
    </w:p>
    <w:p w:rsidR="00C149C8" w:rsidRPr="009302E8" w:rsidRDefault="005B03EC">
      <w:pPr>
        <w:spacing w:after="0" w:line="240" w:lineRule="auto"/>
        <w:jc w:val="both"/>
        <w:rPr>
          <w:rFonts w:ascii="Times New Roman" w:eastAsia="Times New Roman" w:hAnsi="Times New Roman" w:cs="Times New Roman"/>
          <w:szCs w:val="20"/>
        </w:rPr>
      </w:pPr>
      <w:r w:rsidRPr="009302E8">
        <w:rPr>
          <w:rFonts w:ascii="Times New Roman" w:eastAsia="Times New Roman" w:hAnsi="Times New Roman" w:cs="Times New Roman"/>
          <w:szCs w:val="20"/>
        </w:rPr>
        <w:t xml:space="preserve">Очікувана вартість предмета закупівлі розрахована з урахуванням наказу Міністерства розвитку економіки, торгівлі та сільського господарства України від 18.02.2020  № 275. </w:t>
      </w:r>
    </w:p>
    <w:p w:rsidR="00C149C8" w:rsidRPr="009302E8" w:rsidRDefault="00C149C8">
      <w:pPr>
        <w:spacing w:after="0" w:line="240" w:lineRule="auto"/>
        <w:jc w:val="both"/>
        <w:rPr>
          <w:rFonts w:ascii="Times New Roman" w:eastAsia="Times New Roman" w:hAnsi="Times New Roman" w:cs="Times New Roman"/>
          <w:szCs w:val="20"/>
        </w:rPr>
      </w:pPr>
    </w:p>
    <w:p w:rsidR="00C149C8" w:rsidRPr="009302E8" w:rsidRDefault="005B03EC" w:rsidP="005B03EC">
      <w:pPr>
        <w:spacing w:after="0" w:line="240" w:lineRule="auto"/>
        <w:jc w:val="both"/>
        <w:rPr>
          <w:rFonts w:ascii="Times New Roman" w:eastAsia="Times New Roman" w:hAnsi="Times New Roman" w:cs="Times New Roman"/>
          <w:szCs w:val="20"/>
        </w:rPr>
      </w:pPr>
      <w:r w:rsidRPr="009302E8">
        <w:rPr>
          <w:rFonts w:ascii="Times New Roman" w:eastAsia="Times New Roman" w:hAnsi="Times New Roman" w:cs="Times New Roman"/>
          <w:szCs w:val="20"/>
        </w:rPr>
        <w:t xml:space="preserve">Визначення очікуваної вартості предмета закупівлі здійснювалося на підставі проведення моніторингу цін на ринку аналогічних до предмета закупівлі </w:t>
      </w:r>
      <w:r w:rsidR="00DE6B37" w:rsidRPr="009302E8">
        <w:rPr>
          <w:rFonts w:ascii="Times New Roman" w:eastAsia="Times New Roman" w:hAnsi="Times New Roman" w:cs="Times New Roman"/>
          <w:szCs w:val="20"/>
          <w:lang w:val="uk-UA"/>
        </w:rPr>
        <w:t>товару</w:t>
      </w:r>
      <w:r w:rsidRPr="009302E8">
        <w:rPr>
          <w:rFonts w:ascii="Times New Roman" w:eastAsia="Times New Roman" w:hAnsi="Times New Roman" w:cs="Times New Roman"/>
          <w:szCs w:val="20"/>
        </w:rPr>
        <w:t xml:space="preserve">, шляхом пошуку, збору та аналізу загальнодоступної інформації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w:t>
      </w:r>
    </w:p>
    <w:p w:rsidR="005B03EC" w:rsidRPr="009302E8" w:rsidRDefault="005B03EC" w:rsidP="005B03EC">
      <w:pPr>
        <w:spacing w:after="0" w:line="240" w:lineRule="auto"/>
        <w:jc w:val="both"/>
        <w:rPr>
          <w:rFonts w:ascii="Times New Roman" w:eastAsia="Times New Roman" w:hAnsi="Times New Roman" w:cs="Times New Roman"/>
          <w:color w:val="4A86E8"/>
          <w:szCs w:val="20"/>
        </w:rPr>
      </w:pPr>
    </w:p>
    <w:p w:rsidR="00C149C8" w:rsidRPr="009302E8" w:rsidRDefault="005B03EC">
      <w:pPr>
        <w:spacing w:after="0" w:line="240" w:lineRule="auto"/>
        <w:jc w:val="both"/>
        <w:rPr>
          <w:rFonts w:ascii="Times New Roman" w:eastAsia="Times New Roman" w:hAnsi="Times New Roman" w:cs="Times New Roman"/>
          <w:color w:val="000000"/>
          <w:szCs w:val="20"/>
        </w:rPr>
      </w:pPr>
      <w:r w:rsidRPr="009302E8">
        <w:rPr>
          <w:rFonts w:ascii="Times New Roman" w:eastAsia="Times New Roman" w:hAnsi="Times New Roman" w:cs="Times New Roman"/>
          <w:b/>
          <w:bCs/>
          <w:color w:val="000000"/>
          <w:szCs w:val="20"/>
        </w:rPr>
        <w:t>Обґрунтування технічних та якісних характеристик предмета закупівлі:</w:t>
      </w:r>
      <w:r w:rsidRPr="009302E8">
        <w:rPr>
          <w:rFonts w:ascii="Times New Roman" w:eastAsia="Times New Roman" w:hAnsi="Times New Roman" w:cs="Times New Roman"/>
          <w:i/>
          <w:iCs/>
          <w:color w:val="000000"/>
          <w:szCs w:val="20"/>
        </w:rPr>
        <w:t xml:space="preserve"> </w:t>
      </w:r>
    </w:p>
    <w:p w:rsidR="00C149C8" w:rsidRPr="009302E8" w:rsidRDefault="005B03EC">
      <w:pPr>
        <w:spacing w:after="0" w:line="240" w:lineRule="auto"/>
        <w:jc w:val="both"/>
        <w:rPr>
          <w:rFonts w:ascii="Times New Roman" w:eastAsia="Times New Roman" w:hAnsi="Times New Roman" w:cs="Times New Roman"/>
          <w:szCs w:val="20"/>
          <w:highlight w:val="white"/>
        </w:rPr>
      </w:pPr>
      <w:r w:rsidRPr="009302E8">
        <w:rPr>
          <w:rFonts w:ascii="Times New Roman" w:eastAsia="Times New Roman" w:hAnsi="Times New Roman" w:cs="Times New Roman"/>
          <w:szCs w:val="20"/>
        </w:rPr>
        <w:t xml:space="preserve">Замовник здійснює закупівлю цього </w:t>
      </w:r>
      <w:r w:rsidR="0020114B" w:rsidRPr="009302E8">
        <w:rPr>
          <w:rFonts w:ascii="Times New Roman" w:eastAsia="Times New Roman" w:hAnsi="Times New Roman" w:cs="Times New Roman"/>
          <w:szCs w:val="20"/>
          <w:lang w:val="uk-UA"/>
        </w:rPr>
        <w:t>товару</w:t>
      </w:r>
      <w:r w:rsidRPr="009302E8">
        <w:rPr>
          <w:rFonts w:ascii="Times New Roman" w:eastAsia="Times New Roman" w:hAnsi="Times New Roman" w:cs="Times New Roman"/>
          <w:szCs w:val="20"/>
        </w:rPr>
        <w:t xml:space="preserve">, оскільки він за своїми якісними та технічними характеристиками найбільше відповідатиме вимогам і потребам замовника. Технічні та якісні характеристики </w:t>
      </w:r>
      <w:r w:rsidR="005C2009" w:rsidRPr="009302E8">
        <w:rPr>
          <w:rFonts w:ascii="Times New Roman" w:eastAsia="Times New Roman" w:hAnsi="Times New Roman" w:cs="Times New Roman"/>
          <w:szCs w:val="20"/>
          <w:lang w:val="uk-UA"/>
        </w:rPr>
        <w:t>товару</w:t>
      </w:r>
      <w:r w:rsidRPr="009302E8">
        <w:rPr>
          <w:rFonts w:ascii="Times New Roman" w:eastAsia="Times New Roman" w:hAnsi="Times New Roman" w:cs="Times New Roman"/>
          <w:szCs w:val="20"/>
        </w:rPr>
        <w:t xml:space="preserve"> повинні відповідати чинним нормативним актам (державним стандартам / технічним умовам / нормам) для цієї категорії  </w:t>
      </w:r>
      <w:r w:rsidR="0020114B" w:rsidRPr="009302E8">
        <w:rPr>
          <w:rFonts w:ascii="Times New Roman" w:eastAsia="Times New Roman" w:hAnsi="Times New Roman" w:cs="Times New Roman"/>
          <w:szCs w:val="20"/>
          <w:lang w:val="uk-UA"/>
        </w:rPr>
        <w:t>товару</w:t>
      </w:r>
      <w:r w:rsidRPr="009302E8">
        <w:rPr>
          <w:rFonts w:ascii="Times New Roman" w:eastAsia="Times New Roman" w:hAnsi="Times New Roman" w:cs="Times New Roman"/>
          <w:szCs w:val="20"/>
        </w:rPr>
        <w:t xml:space="preserve">. </w:t>
      </w:r>
      <w:r w:rsidRPr="009302E8">
        <w:rPr>
          <w:rFonts w:ascii="Times New Roman" w:eastAsia="Times New Roman" w:hAnsi="Times New Roman" w:cs="Times New Roman"/>
          <w:szCs w:val="20"/>
          <w:highlight w:val="white"/>
        </w:rPr>
        <w:t xml:space="preserve">При закупівлі </w:t>
      </w:r>
      <w:r w:rsidRPr="009302E8">
        <w:rPr>
          <w:rFonts w:ascii="Times New Roman" w:eastAsia="Times New Roman" w:hAnsi="Times New Roman" w:cs="Times New Roman"/>
          <w:szCs w:val="20"/>
        </w:rPr>
        <w:t>товару</w:t>
      </w:r>
      <w:r w:rsidRPr="009302E8">
        <w:rPr>
          <w:rFonts w:ascii="Times New Roman" w:eastAsia="Times New Roman" w:hAnsi="Times New Roman" w:cs="Times New Roman"/>
          <w:szCs w:val="20"/>
          <w:highlight w:val="white"/>
        </w:rPr>
        <w:t xml:space="preserve"> замовником враховано та дотримано норм законодавчих актів, зокрема Закону України «Про публічні закупівлі» від 25.12.2015 № 922-VIII,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w:t>
      </w:r>
    </w:p>
    <w:p w:rsidR="00C149C8" w:rsidRPr="009302E8" w:rsidRDefault="00C149C8">
      <w:pPr>
        <w:spacing w:after="0" w:line="240" w:lineRule="auto"/>
        <w:jc w:val="both"/>
        <w:rPr>
          <w:rFonts w:ascii="Times New Roman" w:eastAsia="Times New Roman" w:hAnsi="Times New Roman" w:cs="Times New Roman"/>
          <w:szCs w:val="20"/>
        </w:rPr>
      </w:pPr>
    </w:p>
    <w:p w:rsidR="00C149C8" w:rsidRPr="009302E8" w:rsidRDefault="00613263">
      <w:pPr>
        <w:spacing w:after="0" w:line="240" w:lineRule="auto"/>
        <w:jc w:val="both"/>
        <w:rPr>
          <w:rFonts w:ascii="Times New Roman" w:eastAsia="Times New Roman" w:hAnsi="Times New Roman" w:cs="Times New Roman"/>
          <w:color w:val="4A86E8"/>
          <w:szCs w:val="20"/>
        </w:rPr>
      </w:pPr>
      <w:r w:rsidRPr="009302E8">
        <w:rPr>
          <w:rFonts w:ascii="Times New Roman" w:eastAsia="Times New Roman" w:hAnsi="Times New Roman" w:cs="Times New Roman"/>
          <w:szCs w:val="20"/>
        </w:rPr>
        <w:t xml:space="preserve">Строк поставки: до </w:t>
      </w:r>
      <w:r w:rsidR="00767695" w:rsidRPr="009302E8">
        <w:rPr>
          <w:rFonts w:ascii="Times New Roman" w:eastAsia="Times New Roman" w:hAnsi="Times New Roman" w:cs="Times New Roman"/>
          <w:szCs w:val="20"/>
          <w:lang w:val="uk-UA"/>
        </w:rPr>
        <w:t>15.04</w:t>
      </w:r>
      <w:r w:rsidRPr="009302E8">
        <w:rPr>
          <w:rFonts w:ascii="Times New Roman" w:eastAsia="Times New Roman" w:hAnsi="Times New Roman" w:cs="Times New Roman"/>
          <w:szCs w:val="20"/>
        </w:rPr>
        <w:t>.2026 року</w:t>
      </w:r>
      <w:r w:rsidR="005B03EC" w:rsidRPr="009302E8">
        <w:rPr>
          <w:rFonts w:ascii="Times New Roman" w:eastAsia="Times New Roman" w:hAnsi="Times New Roman" w:cs="Times New Roman"/>
          <w:szCs w:val="20"/>
        </w:rPr>
        <w:t xml:space="preserve">. </w:t>
      </w:r>
    </w:p>
    <w:p w:rsidR="00C149C8" w:rsidRPr="009302E8" w:rsidRDefault="00C149C8">
      <w:pPr>
        <w:spacing w:after="0" w:line="240" w:lineRule="auto"/>
        <w:jc w:val="both"/>
        <w:rPr>
          <w:rFonts w:ascii="Times New Roman" w:eastAsia="Times New Roman" w:hAnsi="Times New Roman" w:cs="Times New Roman"/>
          <w:color w:val="4A86E8"/>
          <w:szCs w:val="20"/>
        </w:rPr>
      </w:pPr>
    </w:p>
    <w:p w:rsidR="00C149C8" w:rsidRPr="009302E8" w:rsidRDefault="005B03EC" w:rsidP="00613263">
      <w:pPr>
        <w:spacing w:after="120" w:line="240" w:lineRule="auto"/>
        <w:jc w:val="both"/>
        <w:rPr>
          <w:rFonts w:ascii="Times New Roman" w:eastAsia="Times New Roman" w:hAnsi="Times New Roman" w:cs="Times New Roman"/>
          <w:szCs w:val="20"/>
        </w:rPr>
      </w:pPr>
      <w:bookmarkStart w:id="1" w:name="_heading=h.6yyqy0riw5ys" w:colFirst="0" w:colLast="0"/>
      <w:bookmarkEnd w:id="1"/>
      <w:r w:rsidRPr="009302E8">
        <w:rPr>
          <w:rFonts w:ascii="Times New Roman" w:eastAsia="Times New Roman" w:hAnsi="Times New Roman" w:cs="Times New Roman"/>
          <w:szCs w:val="20"/>
        </w:rPr>
        <w:t xml:space="preserve">Специфікація </w:t>
      </w:r>
      <w:r w:rsidR="00121E74" w:rsidRPr="009302E8">
        <w:rPr>
          <w:rFonts w:ascii="Times New Roman" w:eastAsia="Times New Roman" w:hAnsi="Times New Roman" w:cs="Times New Roman"/>
          <w:szCs w:val="20"/>
          <w:lang w:val="uk-UA"/>
        </w:rPr>
        <w:t>товару</w:t>
      </w:r>
      <w:r w:rsidRPr="009302E8">
        <w:rPr>
          <w:rFonts w:ascii="Times New Roman" w:eastAsia="Times New Roman" w:hAnsi="Times New Roman" w:cs="Times New Roman"/>
          <w:szCs w:val="20"/>
        </w:rPr>
        <w:t>:</w:t>
      </w:r>
    </w:p>
    <w:p w:rsidR="00C149C8" w:rsidRPr="009302E8" w:rsidRDefault="005C2009" w:rsidP="00121E74">
      <w:pPr>
        <w:spacing w:after="0" w:line="240" w:lineRule="auto"/>
        <w:jc w:val="both"/>
        <w:rPr>
          <w:rFonts w:ascii="Times New Roman" w:eastAsia="Times New Roman" w:hAnsi="Times New Roman" w:cs="Times New Roman"/>
          <w:szCs w:val="20"/>
          <w:lang w:val="uk-UA"/>
        </w:rPr>
      </w:pPr>
      <w:r w:rsidRPr="009302E8">
        <w:rPr>
          <w:rFonts w:ascii="Times New Roman" w:eastAsia="Times New Roman" w:hAnsi="Times New Roman" w:cs="Times New Roman"/>
          <w:szCs w:val="20"/>
          <w:lang w:val="uk-UA"/>
        </w:rPr>
        <w:t xml:space="preserve">Якість 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 зокрема вимогам ГОСТ 5542-87 «Гази горючі природні для промислового та комунально-побутового призначення. Технічні вимоги». Фізико-хімічні показники природного газу, який передається Постачальником Споживачеві  повинні відповідати вимогам, визначеним ІІІ Кодексу ГТС та Кодексом ГРМ. Обсяг переданого (спожитого) газу за розрахунковий період,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 Режим використання природного газу протягом розрахункового періоду (в </w:t>
      </w:r>
      <w:proofErr w:type="spellStart"/>
      <w:r w:rsidRPr="009302E8">
        <w:rPr>
          <w:rFonts w:ascii="Times New Roman" w:eastAsia="Times New Roman" w:hAnsi="Times New Roman" w:cs="Times New Roman"/>
          <w:szCs w:val="20"/>
          <w:lang w:val="uk-UA"/>
        </w:rPr>
        <w:t>т.ч</w:t>
      </w:r>
      <w:proofErr w:type="spellEnd"/>
      <w:r w:rsidRPr="009302E8">
        <w:rPr>
          <w:rFonts w:ascii="Times New Roman" w:eastAsia="Times New Roman" w:hAnsi="Times New Roman" w:cs="Times New Roman"/>
          <w:szCs w:val="20"/>
          <w:lang w:val="uk-UA"/>
        </w:rPr>
        <w:t>. добове використання) Споживач визначає самостійно в залежності від власних потреб. Постачання підтверджених обсягів газу протягом місяця здійснюється, як правило, в рівномірному режимі, виходячи із середньодобової норми споживання. За розрахункову одиницю газу приймається один метр кубічний (м3), приведений до стандартних умов: температура (t) 293,18 К  (20 градусів С), тиск газу (Р) 101,325 кПа (</w:t>
      </w:r>
      <w:smartTag w:uri="urn:schemas-microsoft-com:office:smarttags" w:element="metricconverter">
        <w:smartTagPr>
          <w:attr w:name="ProductID" w:val="760 мм"/>
        </w:smartTagPr>
        <w:r w:rsidRPr="009302E8">
          <w:rPr>
            <w:rFonts w:ascii="Times New Roman" w:eastAsia="Times New Roman" w:hAnsi="Times New Roman" w:cs="Times New Roman"/>
            <w:szCs w:val="20"/>
            <w:lang w:val="uk-UA"/>
          </w:rPr>
          <w:t>760 мм</w:t>
        </w:r>
      </w:smartTag>
      <w:r w:rsidRPr="009302E8">
        <w:rPr>
          <w:rFonts w:ascii="Times New Roman" w:eastAsia="Times New Roman" w:hAnsi="Times New Roman" w:cs="Times New Roman"/>
          <w:szCs w:val="20"/>
          <w:lang w:val="uk-UA"/>
        </w:rPr>
        <w:t xml:space="preserve"> </w:t>
      </w:r>
      <w:proofErr w:type="spellStart"/>
      <w:r w:rsidRPr="009302E8">
        <w:rPr>
          <w:rFonts w:ascii="Times New Roman" w:eastAsia="Times New Roman" w:hAnsi="Times New Roman" w:cs="Times New Roman"/>
          <w:szCs w:val="20"/>
          <w:lang w:val="uk-UA"/>
        </w:rPr>
        <w:t>рт</w:t>
      </w:r>
      <w:proofErr w:type="spellEnd"/>
      <w:r w:rsidRPr="009302E8">
        <w:rPr>
          <w:rFonts w:ascii="Times New Roman" w:eastAsia="Times New Roman" w:hAnsi="Times New Roman" w:cs="Times New Roman"/>
          <w:szCs w:val="20"/>
          <w:lang w:val="uk-UA"/>
        </w:rPr>
        <w:t>. ст.) Обсяги споживання можуть бути змінені у залежності від режиму роботи обладнання Споживача та наявних бюджетних асигнувань Споживача.</w:t>
      </w:r>
    </w:p>
    <w:p w:rsidR="005C2009" w:rsidRPr="009302E8" w:rsidRDefault="005C2009" w:rsidP="005C2009">
      <w:pPr>
        <w:spacing w:after="0" w:line="240" w:lineRule="auto"/>
        <w:jc w:val="both"/>
        <w:rPr>
          <w:rFonts w:ascii="Times New Roman" w:eastAsia="Times New Roman" w:hAnsi="Times New Roman" w:cs="Times New Roman"/>
          <w:szCs w:val="20"/>
          <w:lang w:val="uk-UA"/>
        </w:rPr>
      </w:pPr>
      <w:r w:rsidRPr="009302E8">
        <w:rPr>
          <w:rFonts w:ascii="Times New Roman" w:eastAsia="Times New Roman" w:hAnsi="Times New Roman" w:cs="Times New Roman"/>
          <w:szCs w:val="20"/>
          <w:lang w:val="uk-UA"/>
        </w:rPr>
        <w:t>Обсяг постачання – 40 тис. куб. м.</w:t>
      </w:r>
    </w:p>
    <w:sectPr w:rsidR="005C2009" w:rsidRPr="009302E8">
      <w:pgSz w:w="11906" w:h="16838"/>
      <w:pgMar w:top="425"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embedRegular r:id="rId1" w:fontKey="{DFB7D02E-B8B6-4EE7-B068-F8F22821BEE7}"/>
    <w:embedBold r:id="rId2" w:fontKey="{4110AA16-624F-4EB6-811B-F089ED8CA2AC}"/>
    <w:embedBoldItalic r:id="rId3" w:fontKey="{71710AF2-60C4-4B23-9E81-733A0A0C8FB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4" w:fontKey="{9FA847B8-5C1A-42F5-BE98-E3633235BB5D}"/>
  </w:font>
  <w:font w:name="Segoe UI">
    <w:panose1 w:val="020B0502040204020203"/>
    <w:charset w:val="CC"/>
    <w:family w:val="swiss"/>
    <w:pitch w:val="variable"/>
    <w:sig w:usb0="E4002EFF" w:usb1="C000E47F" w:usb2="00000009" w:usb3="00000000" w:csb0="000001FF" w:csb1="00000000"/>
    <w:embedRegular r:id="rId5" w:fontKey="{CAD640BE-72AE-4123-9192-5B8C2A676815}"/>
  </w:font>
  <w:font w:name="Cambria">
    <w:panose1 w:val="02040503050406030204"/>
    <w:charset w:val="CC"/>
    <w:family w:val="roman"/>
    <w:pitch w:val="variable"/>
    <w:sig w:usb0="E00006FF" w:usb1="420024FF" w:usb2="02000000" w:usb3="00000000" w:csb0="0000019F" w:csb1="00000000"/>
    <w:embedRegular r:id="rId6" w:fontKey="{17FB01EE-F3B7-4C41-AE47-641BB1C987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9C8"/>
    <w:rsid w:val="00121E74"/>
    <w:rsid w:val="0020114B"/>
    <w:rsid w:val="002E1CE1"/>
    <w:rsid w:val="002F0D72"/>
    <w:rsid w:val="004A212A"/>
    <w:rsid w:val="004D155D"/>
    <w:rsid w:val="004D4048"/>
    <w:rsid w:val="005B03EC"/>
    <w:rsid w:val="005C2009"/>
    <w:rsid w:val="00613263"/>
    <w:rsid w:val="006A64D1"/>
    <w:rsid w:val="006C649D"/>
    <w:rsid w:val="00767695"/>
    <w:rsid w:val="0087346F"/>
    <w:rsid w:val="008B1107"/>
    <w:rsid w:val="009302E8"/>
    <w:rsid w:val="00B523BF"/>
    <w:rsid w:val="00C149C8"/>
    <w:rsid w:val="00C700D5"/>
    <w:rsid w:val="00D2479C"/>
    <w:rsid w:val="00DE6B37"/>
    <w:rsid w:val="00E85422"/>
    <w:rsid w:val="00FD5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C720E8"/>
  <w15:docId w15:val="{7AB25FAA-AA44-48AA-B02A-472E5FB5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bCs/>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bCs/>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bCs/>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pBdr>
        <w:top w:val="nil"/>
        <w:left w:val="nil"/>
        <w:bottom w:val="nil"/>
        <w:right w:val="nil"/>
        <w:between w:val="nil"/>
      </w:pBdr>
      <w:spacing w:before="480" w:after="120"/>
    </w:pPr>
    <w:rPr>
      <w:b/>
      <w:bCs/>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character" w:customStyle="1" w:styleId="rvts0">
    <w:name w:val="rvts0"/>
    <w:basedOn w:val="a0"/>
    <w:rsid w:val="006A64D1"/>
  </w:style>
  <w:style w:type="character" w:customStyle="1" w:styleId="linktext-sc-ibq3y-0">
    <w:name w:val="link__text-sc-ibq3y-0"/>
    <w:basedOn w:val="a0"/>
    <w:rsid w:val="002E1CE1"/>
  </w:style>
  <w:style w:type="table" w:styleId="a6">
    <w:name w:val="Table Grid"/>
    <w:basedOn w:val="a1"/>
    <w:uiPriority w:val="39"/>
    <w:rsid w:val="0012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B03E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B03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hoti_amu@ukr.net"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dvlDkTk9qT17MSCFWyw3t64vw==">CgMxLjAaHwoBMBIaChgICVIUChJ0YWJsZS5vZG1xMWVtMnBicTYyDmguNnl5cXkwcml3NXlzMg5oLm82aWZwdHlhY3VqNTIOaC5nYmQxNWR4cm56NnoyDmguZ2JkMTVkeHJuejZ6Mg5oLmdiZDE1ZHhybno2ejIOaC53YTR5bDhjN3I4cGsyDmguZ2JkMTVkeHJuejZ6Mg1oLmdxbW1ta2dweXZvMg5oLnNmaGhhczQwYjloOTgAciExN2JibTVheEFjbHhzekN5TmxFV3l0dnFIVmE2d2xRS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2552</Words>
  <Characters>1456</Characters>
  <Application>Microsoft Office Word</Application>
  <DocSecurity>0</DocSecurity>
  <Lines>12</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zakupivli2</cp:lastModifiedBy>
  <cp:revision>10</cp:revision>
  <cp:lastPrinted>2026-07-16T07:37:00Z</cp:lastPrinted>
  <dcterms:created xsi:type="dcterms:W3CDTF">2026-07-16T06:56:00Z</dcterms:created>
  <dcterms:modified xsi:type="dcterms:W3CDTF">2026-07-16T12:11:00Z</dcterms:modified>
</cp:coreProperties>
</file>