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B61198" w:rsidRDefault="002B72AC" w:rsidP="00D17AE6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B61198">
        <w:rPr>
          <w:rFonts w:ascii="Times New Roman" w:hAnsi="Times New Roman"/>
          <w:bCs/>
          <w:szCs w:val="20"/>
        </w:rPr>
        <w:t>технічних та якісних характеристик</w:t>
      </w:r>
      <w:r w:rsidR="00D17AE6" w:rsidRPr="00B61198">
        <w:rPr>
          <w:rFonts w:ascii="Times New Roman" w:hAnsi="Times New Roman"/>
          <w:bCs/>
          <w:szCs w:val="20"/>
        </w:rPr>
        <w:t xml:space="preserve"> предмету</w:t>
      </w:r>
      <w:r w:rsidRPr="00B61198">
        <w:rPr>
          <w:rFonts w:ascii="Times New Roman" w:hAnsi="Times New Roman"/>
          <w:bCs/>
          <w:szCs w:val="20"/>
        </w:rPr>
        <w:t xml:space="preserve"> закупівлі,</w:t>
      </w:r>
      <w:r w:rsidRPr="00B61198">
        <w:rPr>
          <w:rFonts w:ascii="Times New Roman" w:hAnsi="Times New Roman"/>
          <w:b/>
          <w:szCs w:val="20"/>
        </w:rPr>
        <w:t xml:space="preserve"> </w:t>
      </w:r>
      <w:r w:rsidRPr="00B61198">
        <w:rPr>
          <w:rFonts w:ascii="Times New Roman" w:hAnsi="Times New Roman"/>
          <w:bCs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B61198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Cs w:val="20"/>
        </w:rPr>
      </w:pPr>
      <w:r w:rsidRPr="00B61198">
        <w:rPr>
          <w:rStyle w:val="a3"/>
          <w:rFonts w:ascii="Times New Roman" w:hAnsi="Times New Roman"/>
          <w:bCs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52B9AFB0" w:rsidR="002B72AC" w:rsidRPr="00D17AE6" w:rsidRDefault="002B72AC" w:rsidP="00716F9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23953876" w14:textId="1802F203" w:rsidR="00525065" w:rsidRDefault="002B72AC" w:rsidP="00716F9D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525065">
        <w:rPr>
          <w:rFonts w:ascii="Times New Roman" w:hAnsi="Times New Roman"/>
          <w:bCs/>
          <w:sz w:val="24"/>
          <w:szCs w:val="20"/>
        </w:rPr>
        <w:t>Ц</w:t>
      </w:r>
      <w:r w:rsidR="00525065" w:rsidRPr="00525065">
        <w:rPr>
          <w:rFonts w:ascii="Times New Roman" w:hAnsi="Times New Roman"/>
          <w:bCs/>
          <w:sz w:val="24"/>
          <w:szCs w:val="20"/>
        </w:rPr>
        <w:t>ентралізоване спостереження, реагування на обслуговування засобів охоронної сигналізації на об’єктах замовника; 79710000-4 Охоронні послуги за ДК 021:2015 Єдиного закупівельного словника</w:t>
      </w:r>
    </w:p>
    <w:p w14:paraId="039E07A2" w14:textId="1DC950E1" w:rsidR="002B72AC" w:rsidRPr="00D17AE6" w:rsidRDefault="002B72AC" w:rsidP="00716F9D">
      <w:pPr>
        <w:spacing w:before="120"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E042EA" w:rsidRPr="00E042EA">
        <w:rPr>
          <w:rFonts w:ascii="Times New Roman" w:hAnsi="Times New Roman"/>
          <w:sz w:val="24"/>
          <w:szCs w:val="20"/>
        </w:rPr>
        <w:t>UA-2024-02-08-011115-a</w:t>
      </w:r>
    </w:p>
    <w:p w14:paraId="6097882C" w14:textId="1810F671" w:rsidR="002B72AC" w:rsidRDefault="002B72AC" w:rsidP="00716F9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E042EA">
        <w:rPr>
          <w:rFonts w:ascii="Times New Roman" w:hAnsi="Times New Roman"/>
          <w:sz w:val="24"/>
          <w:szCs w:val="20"/>
        </w:rPr>
        <w:t>190</w:t>
      </w:r>
      <w:r w:rsidR="00525065">
        <w:rPr>
          <w:rFonts w:ascii="Times New Roman" w:hAnsi="Times New Roman"/>
          <w:sz w:val="24"/>
          <w:szCs w:val="20"/>
        </w:rPr>
        <w:t> </w:t>
      </w:r>
      <w:r w:rsidR="00525065" w:rsidRPr="00525065">
        <w:rPr>
          <w:rFonts w:ascii="Times New Roman" w:hAnsi="Times New Roman"/>
          <w:sz w:val="24"/>
          <w:szCs w:val="20"/>
        </w:rPr>
        <w:t>000</w:t>
      </w:r>
      <w:r w:rsidR="00525065">
        <w:rPr>
          <w:rFonts w:ascii="Times New Roman" w:hAnsi="Times New Roman"/>
          <w:sz w:val="24"/>
          <w:szCs w:val="20"/>
        </w:rPr>
        <w:t xml:space="preserve">,00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7D0319B5" w14:textId="19F1D502" w:rsidR="00175AF3" w:rsidRPr="004A18E0" w:rsidRDefault="00175AF3" w:rsidP="00175AF3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3"/>
          <w:lang w:eastAsia="uk-UA"/>
        </w:rPr>
      </w:pPr>
      <w:r w:rsidRPr="004A18E0">
        <w:rPr>
          <w:rFonts w:ascii="Times New Roman" w:eastAsia="Times New Roman" w:hAnsi="Times New Roman"/>
          <w:b/>
          <w:bCs/>
          <w:sz w:val="24"/>
          <w:szCs w:val="23"/>
          <w:lang w:eastAsia="uk-UA"/>
        </w:rPr>
        <w:t>Розмір бюджетного призначення: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="00525065" w:rsidRPr="00525065">
        <w:rPr>
          <w:rFonts w:ascii="Times New Roman" w:eastAsia="Times New Roman" w:hAnsi="Times New Roman"/>
          <w:bCs/>
          <w:sz w:val="24"/>
          <w:szCs w:val="23"/>
          <w:lang w:eastAsia="uk-UA"/>
        </w:rPr>
        <w:t>1</w:t>
      </w:r>
      <w:r w:rsidR="00E042EA">
        <w:rPr>
          <w:rFonts w:ascii="Times New Roman" w:eastAsia="Times New Roman" w:hAnsi="Times New Roman"/>
          <w:bCs/>
          <w:sz w:val="24"/>
          <w:szCs w:val="23"/>
          <w:lang w:eastAsia="uk-UA"/>
        </w:rPr>
        <w:t>90</w:t>
      </w:r>
      <w:r w:rsidR="00525065" w:rsidRPr="00525065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000,00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грн. згідно з розписом річного кошторису на 202</w:t>
      </w:r>
      <w:r w:rsidR="008B0292">
        <w:rPr>
          <w:rFonts w:ascii="Times New Roman" w:eastAsia="Times New Roman" w:hAnsi="Times New Roman"/>
          <w:bCs/>
          <w:sz w:val="24"/>
          <w:szCs w:val="23"/>
          <w:lang w:eastAsia="uk-UA"/>
        </w:rPr>
        <w:t>4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р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>ік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.</w:t>
      </w:r>
    </w:p>
    <w:p w14:paraId="065AF7AD" w14:textId="31821A84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CF065A">
        <w:rPr>
          <w:rFonts w:ascii="Times New Roman" w:hAnsi="Times New Roman"/>
          <w:sz w:val="24"/>
          <w:szCs w:val="20"/>
        </w:rPr>
        <w:t>31.12</w:t>
      </w:r>
      <w:r w:rsidR="000F470E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8B0292">
        <w:rPr>
          <w:rFonts w:ascii="Times New Roman" w:hAnsi="Times New Roman"/>
          <w:sz w:val="24"/>
          <w:szCs w:val="20"/>
        </w:rPr>
        <w:t>4</w:t>
      </w:r>
      <w:r w:rsidR="000F470E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0439A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</w:t>
      </w:r>
      <w:bookmarkStart w:id="0" w:name="_GoBack"/>
      <w:bookmarkEnd w:id="0"/>
      <w:r w:rsidRPr="00D17AE6">
        <w:rPr>
          <w:rFonts w:ascii="Times New Roman" w:hAnsi="Times New Roman"/>
          <w:sz w:val="24"/>
          <w:szCs w:val="20"/>
        </w:rPr>
        <w:t xml:space="preserve">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4AC20ABF" w14:textId="77777777" w:rsidR="000439A7" w:rsidRDefault="000439A7" w:rsidP="000439A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3488B505" w14:textId="31E781F7" w:rsidR="00A52318" w:rsidRPr="000439A7" w:rsidRDefault="002B72AC" w:rsidP="000439A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  <w:r w:rsidR="000439A7">
        <w:rPr>
          <w:rFonts w:ascii="Times New Roman" w:hAnsi="Times New Roman"/>
          <w:sz w:val="24"/>
          <w:szCs w:val="20"/>
        </w:rPr>
        <w:t xml:space="preserve"> п</w:t>
      </w:r>
      <w:r w:rsidR="000439A7" w:rsidRPr="000439A7">
        <w:rPr>
          <w:rFonts w:ascii="Times New Roman" w:hAnsi="Times New Roman"/>
          <w:sz w:val="24"/>
          <w:szCs w:val="20"/>
        </w:rPr>
        <w:t>ослуги з централізованої пультової охорони обладнання, майна та матеріальних цінностей, що знаходяться на об’єктах охорони Замовника за допомогою технічних засобів з оперативним виїздом наряду реагування на сигнал спрацювання охоронної сигналізації та тривожної кнопки та послуги з технічного обслуговування систем охоронної сигналізації.</w:t>
      </w:r>
    </w:p>
    <w:sectPr w:rsidR="00A52318" w:rsidRPr="000439A7" w:rsidSect="00716F9D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439A7"/>
    <w:rsid w:val="000635F1"/>
    <w:rsid w:val="000B32CE"/>
    <w:rsid w:val="000F3A17"/>
    <w:rsid w:val="000F470E"/>
    <w:rsid w:val="00175AF3"/>
    <w:rsid w:val="001D0BCF"/>
    <w:rsid w:val="002812BA"/>
    <w:rsid w:val="002B72AC"/>
    <w:rsid w:val="00374036"/>
    <w:rsid w:val="003839ED"/>
    <w:rsid w:val="003A0BF9"/>
    <w:rsid w:val="00471244"/>
    <w:rsid w:val="00505F66"/>
    <w:rsid w:val="00525065"/>
    <w:rsid w:val="0059559D"/>
    <w:rsid w:val="005A2A26"/>
    <w:rsid w:val="005D41CB"/>
    <w:rsid w:val="00641459"/>
    <w:rsid w:val="006D61AC"/>
    <w:rsid w:val="006E4347"/>
    <w:rsid w:val="006F3E40"/>
    <w:rsid w:val="00716F9D"/>
    <w:rsid w:val="007A61A5"/>
    <w:rsid w:val="007E5C24"/>
    <w:rsid w:val="008344B4"/>
    <w:rsid w:val="008472DE"/>
    <w:rsid w:val="00847AFC"/>
    <w:rsid w:val="00896F4F"/>
    <w:rsid w:val="008B0292"/>
    <w:rsid w:val="008D4C83"/>
    <w:rsid w:val="008F6228"/>
    <w:rsid w:val="00934188"/>
    <w:rsid w:val="00985AB6"/>
    <w:rsid w:val="00A52318"/>
    <w:rsid w:val="00B61198"/>
    <w:rsid w:val="00B66BE2"/>
    <w:rsid w:val="00BE5222"/>
    <w:rsid w:val="00CB47B3"/>
    <w:rsid w:val="00CB7B92"/>
    <w:rsid w:val="00CF065A"/>
    <w:rsid w:val="00D17AE6"/>
    <w:rsid w:val="00D626B8"/>
    <w:rsid w:val="00D734DD"/>
    <w:rsid w:val="00DE6FBD"/>
    <w:rsid w:val="00E042EA"/>
    <w:rsid w:val="00EE6DC2"/>
    <w:rsid w:val="00F72C9E"/>
    <w:rsid w:val="00F8212D"/>
    <w:rsid w:val="00F82135"/>
    <w:rsid w:val="00F85324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2</cp:revision>
  <dcterms:created xsi:type="dcterms:W3CDTF">2024-02-20T14:48:00Z</dcterms:created>
  <dcterms:modified xsi:type="dcterms:W3CDTF">2024-02-20T14:48:00Z</dcterms:modified>
</cp:coreProperties>
</file>