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C08" w:rsidRDefault="00F12C08" w:rsidP="00F12C08">
      <w:pPr>
        <w:spacing w:after="0" w:line="240" w:lineRule="auto"/>
        <w:jc w:val="center"/>
        <w:rPr>
          <w:rFonts w:ascii="Times New Roman" w:hAnsi="Times New Roman"/>
          <w:b/>
          <w:sz w:val="24"/>
          <w:szCs w:val="24"/>
        </w:rPr>
      </w:pPr>
      <w:r>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F12C08" w:rsidRDefault="00F12C08" w:rsidP="00F12C08">
      <w:pPr>
        <w:spacing w:after="12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(відповідно до пункту 4</w:t>
      </w:r>
      <w:r>
        <w:rPr>
          <w:rFonts w:ascii="Times New Roman" w:hAnsi="Times New Roman" w:cs="Times New Roman"/>
          <w:sz w:val="24"/>
          <w:szCs w:val="24"/>
          <w:vertAlign w:val="superscript"/>
        </w:rPr>
        <w:t xml:space="preserve">1 </w:t>
      </w:r>
      <w:r>
        <w:rPr>
          <w:rFonts w:ascii="Times New Roman" w:hAnsi="Times New Roman" w:cs="Times New Roman"/>
          <w:sz w:val="24"/>
          <w:szCs w:val="24"/>
        </w:rPr>
        <w:t>постанови КМУ від 11.10.2016 № 710 «Про ефективне використання державних коштів» (зі змінами))</w:t>
      </w:r>
    </w:p>
    <w:p w:rsidR="00F12C08" w:rsidRDefault="00F12C08" w:rsidP="00F12C08">
      <w:pPr>
        <w:tabs>
          <w:tab w:val="left" w:pos="5322"/>
        </w:tabs>
        <w:spacing w:after="120" w:line="240" w:lineRule="auto"/>
        <w:contextualSpacing/>
        <w:rPr>
          <w:rFonts w:ascii="Times New Roman" w:hAnsi="Times New Roman" w:cs="Times New Roman"/>
          <w:sz w:val="24"/>
          <w:szCs w:val="24"/>
        </w:rPr>
      </w:pPr>
      <w:r>
        <w:rPr>
          <w:rFonts w:ascii="Times New Roman" w:hAnsi="Times New Roman" w:cs="Times New Roman"/>
          <w:sz w:val="24"/>
          <w:szCs w:val="24"/>
        </w:rPr>
        <w:tab/>
      </w:r>
    </w:p>
    <w:p w:rsidR="00F12C08" w:rsidRDefault="00F12C08" w:rsidP="00F12C08">
      <w:pPr>
        <w:pStyle w:val="a3"/>
        <w:numPr>
          <w:ilvl w:val="0"/>
          <w:numId w:val="6"/>
        </w:numPr>
        <w:tabs>
          <w:tab w:val="left" w:pos="851"/>
        </w:tabs>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Pr>
          <w:rFonts w:ascii="Times New Roman" w:eastAsia="Times New Roman" w:hAnsi="Times New Roman"/>
          <w:sz w:val="24"/>
          <w:szCs w:val="24"/>
          <w:lang w:eastAsia="ru-RU"/>
        </w:rPr>
        <w:t xml:space="preserve"> Хотинська міська рада; вул. Незалежності, 52, </w:t>
      </w:r>
      <w:proofErr w:type="spellStart"/>
      <w:r>
        <w:rPr>
          <w:rFonts w:ascii="Times New Roman" w:eastAsia="Times New Roman" w:hAnsi="Times New Roman"/>
          <w:sz w:val="24"/>
          <w:szCs w:val="24"/>
          <w:lang w:eastAsia="ru-RU"/>
        </w:rPr>
        <w:t>м.Хотин</w:t>
      </w:r>
      <w:proofErr w:type="spellEnd"/>
      <w:r>
        <w:rPr>
          <w:rFonts w:ascii="Times New Roman" w:eastAsia="Times New Roman" w:hAnsi="Times New Roman"/>
          <w:sz w:val="24"/>
          <w:szCs w:val="24"/>
          <w:lang w:eastAsia="ru-RU"/>
        </w:rPr>
        <w:t>, 60000; код за ЄДРПОУ – 04062205; категорія замовника – орган місцевого самоврядування.</w:t>
      </w:r>
    </w:p>
    <w:p w:rsidR="00F12C08" w:rsidRDefault="00F12C08" w:rsidP="00F12C08">
      <w:pPr>
        <w:pStyle w:val="a3"/>
        <w:numPr>
          <w:ilvl w:val="0"/>
          <w:numId w:val="6"/>
        </w:numPr>
        <w:tabs>
          <w:tab w:val="left" w:pos="851"/>
        </w:tabs>
        <w:spacing w:after="0" w:line="240" w:lineRule="auto"/>
        <w:ind w:left="0" w:firstLine="567"/>
        <w:jc w:val="both"/>
        <w:rPr>
          <w:rFonts w:ascii="Arial" w:hAnsi="Arial" w:cs="Arial"/>
          <w:color w:val="333333"/>
          <w:sz w:val="30"/>
          <w:szCs w:val="30"/>
        </w:rPr>
      </w:pPr>
      <w:r>
        <w:rPr>
          <w:rFonts w:ascii="Times New Roman" w:eastAsia="Times New Roman" w:hAnsi="Times New Roman"/>
          <w:b/>
          <w:sz w:val="24"/>
          <w:szCs w:val="24"/>
          <w:lang w:eastAsia="ru-RU"/>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Pr="00F12C08">
        <w:rPr>
          <w:rFonts w:ascii="Times New Roman" w:hAnsi="Times New Roman"/>
          <w:bCs/>
          <w:sz w:val="24"/>
          <w:szCs w:val="24"/>
          <w:lang w:eastAsia="ru-RU"/>
        </w:rPr>
        <w:t xml:space="preserve">15510000-6 Молоко та вершки </w:t>
      </w:r>
      <w:r w:rsidR="001D7757">
        <w:rPr>
          <w:rFonts w:ascii="Times New Roman" w:hAnsi="Times New Roman"/>
          <w:bCs/>
          <w:sz w:val="24"/>
          <w:szCs w:val="24"/>
          <w:lang w:eastAsia="ru-RU"/>
        </w:rPr>
        <w:t>(</w:t>
      </w:r>
      <w:proofErr w:type="spellStart"/>
      <w:r w:rsidR="001D7757" w:rsidRPr="001D7757">
        <w:rPr>
          <w:rFonts w:ascii="Times New Roman" w:hAnsi="Times New Roman"/>
          <w:bCs/>
          <w:sz w:val="24"/>
          <w:szCs w:val="24"/>
          <w:lang w:eastAsia="ru-RU"/>
        </w:rPr>
        <w:t>ДК</w:t>
      </w:r>
      <w:proofErr w:type="spellEnd"/>
      <w:r w:rsidR="001D7757" w:rsidRPr="001D7757">
        <w:rPr>
          <w:rFonts w:ascii="Times New Roman" w:hAnsi="Times New Roman"/>
          <w:bCs/>
          <w:sz w:val="24"/>
          <w:szCs w:val="24"/>
          <w:lang w:eastAsia="ru-RU"/>
        </w:rPr>
        <w:t xml:space="preserve"> 021:2015:15511100-4 пастеризоване молоко, </w:t>
      </w:r>
      <w:proofErr w:type="spellStart"/>
      <w:r w:rsidR="001D7757" w:rsidRPr="001D7757">
        <w:rPr>
          <w:rFonts w:ascii="Times New Roman" w:hAnsi="Times New Roman"/>
          <w:bCs/>
          <w:sz w:val="24"/>
          <w:szCs w:val="24"/>
          <w:lang w:eastAsia="ru-RU"/>
        </w:rPr>
        <w:t>ДК</w:t>
      </w:r>
      <w:proofErr w:type="spellEnd"/>
      <w:r w:rsidR="001D7757" w:rsidRPr="001D7757">
        <w:rPr>
          <w:rFonts w:ascii="Times New Roman" w:hAnsi="Times New Roman"/>
          <w:bCs/>
          <w:sz w:val="24"/>
          <w:szCs w:val="24"/>
          <w:lang w:eastAsia="ru-RU"/>
        </w:rPr>
        <w:t xml:space="preserve"> 021:2015:15512200-2 Жирні </w:t>
      </w:r>
      <w:proofErr w:type="spellStart"/>
      <w:r w:rsidR="001D7757" w:rsidRPr="001D7757">
        <w:rPr>
          <w:rFonts w:ascii="Times New Roman" w:hAnsi="Times New Roman"/>
          <w:bCs/>
          <w:sz w:val="24"/>
          <w:szCs w:val="24"/>
          <w:lang w:eastAsia="ru-RU"/>
        </w:rPr>
        <w:t>вершки-</w:t>
      </w:r>
      <w:proofErr w:type="spellEnd"/>
      <w:r w:rsidR="001D7757" w:rsidRPr="001D7757">
        <w:rPr>
          <w:rFonts w:ascii="Times New Roman" w:hAnsi="Times New Roman"/>
          <w:bCs/>
          <w:sz w:val="24"/>
          <w:szCs w:val="24"/>
          <w:lang w:eastAsia="ru-RU"/>
        </w:rPr>
        <w:t xml:space="preserve"> сметана)</w:t>
      </w:r>
    </w:p>
    <w:p w:rsidR="00F12C08" w:rsidRDefault="00F12C08" w:rsidP="00F12C08">
      <w:pPr>
        <w:pStyle w:val="a3"/>
        <w:numPr>
          <w:ilvl w:val="0"/>
          <w:numId w:val="6"/>
        </w:numPr>
        <w:tabs>
          <w:tab w:val="left" w:pos="851"/>
        </w:tabs>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Ідентифікатор закупівлі:</w:t>
      </w:r>
      <w:r>
        <w:rPr>
          <w:rFonts w:ascii="Times New Roman" w:eastAsia="Times New Roman" w:hAnsi="Times New Roman"/>
          <w:sz w:val="24"/>
          <w:szCs w:val="24"/>
          <w:lang w:eastAsia="ru-RU"/>
        </w:rPr>
        <w:t xml:space="preserve"> </w:t>
      </w:r>
      <w:r w:rsidR="00074F8F" w:rsidRPr="00074F8F">
        <w:rPr>
          <w:rFonts w:ascii="Times New Roman" w:eastAsia="Times New Roman" w:hAnsi="Times New Roman"/>
          <w:sz w:val="24"/>
          <w:szCs w:val="24"/>
          <w:lang w:eastAsia="ru-RU"/>
        </w:rPr>
        <w:t>UA-2021-08-25-000907-a</w:t>
      </w:r>
      <w:r>
        <w:rPr>
          <w:rFonts w:ascii="Times New Roman" w:eastAsia="Times New Roman" w:hAnsi="Times New Roman"/>
          <w:sz w:val="24"/>
          <w:szCs w:val="24"/>
          <w:lang w:eastAsia="ru-RU"/>
        </w:rPr>
        <w:t>.</w:t>
      </w:r>
    </w:p>
    <w:p w:rsidR="00F12C08" w:rsidRDefault="00F12C08" w:rsidP="00F12C08">
      <w:pPr>
        <w:pStyle w:val="a3"/>
        <w:numPr>
          <w:ilvl w:val="0"/>
          <w:numId w:val="6"/>
        </w:numPr>
        <w:tabs>
          <w:tab w:val="left" w:pos="851"/>
        </w:tabs>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Очікувана вартість предмета закупівлі: </w:t>
      </w:r>
      <w:r w:rsidR="00074F8F">
        <w:rPr>
          <w:rFonts w:ascii="Times New Roman" w:eastAsia="Times New Roman" w:hAnsi="Times New Roman"/>
          <w:sz w:val="24"/>
          <w:szCs w:val="24"/>
          <w:lang w:eastAsia="ru-RU"/>
        </w:rPr>
        <w:t>230 6</w:t>
      </w:r>
      <w:r>
        <w:rPr>
          <w:rFonts w:ascii="Times New Roman" w:eastAsia="Times New Roman" w:hAnsi="Times New Roman"/>
          <w:sz w:val="24"/>
          <w:szCs w:val="24"/>
          <w:lang w:eastAsia="ru-RU"/>
        </w:rPr>
        <w:t>00,00 грн. з урахуванням ПДВ.</w:t>
      </w:r>
    </w:p>
    <w:p w:rsidR="00F12C08" w:rsidRDefault="00F12C08" w:rsidP="00F12C08">
      <w:pPr>
        <w:pStyle w:val="a3"/>
        <w:numPr>
          <w:ilvl w:val="0"/>
          <w:numId w:val="6"/>
        </w:numPr>
        <w:tabs>
          <w:tab w:val="left" w:pos="851"/>
        </w:tabs>
        <w:spacing w:after="0" w:line="240" w:lineRule="auto"/>
        <w:ind w:left="0" w:firstLine="567"/>
        <w:jc w:val="both"/>
        <w:rPr>
          <w:rFonts w:ascii="Times New Roman" w:hAnsi="Times New Roman"/>
          <w:sz w:val="24"/>
          <w:szCs w:val="24"/>
        </w:rPr>
      </w:pPr>
      <w:r>
        <w:rPr>
          <w:rFonts w:ascii="Times New Roman" w:eastAsia="Times New Roman" w:hAnsi="Times New Roman"/>
          <w:b/>
          <w:sz w:val="24"/>
          <w:szCs w:val="24"/>
          <w:lang w:eastAsia="ru-RU"/>
        </w:rPr>
        <w:t>Обґрунтування технічних та якісних характеристик предмета закупівлі:</w:t>
      </w:r>
      <w:r>
        <w:rPr>
          <w:rFonts w:ascii="Times New Roman" w:hAnsi="Times New Roman"/>
          <w:sz w:val="24"/>
          <w:szCs w:val="24"/>
        </w:rPr>
        <w:t xml:space="preserve"> </w:t>
      </w:r>
      <w:r>
        <w:rPr>
          <w:rFonts w:ascii="Times New Roman" w:eastAsia="Times New Roman" w:hAnsi="Times New Roman"/>
          <w:sz w:val="24"/>
          <w:szCs w:val="24"/>
          <w:lang w:eastAsia="ru-RU"/>
        </w:rPr>
        <w:t>технічні та якісні характеристики предмета закупівлі визначені відповідно до потреб замовника. Якість товару, що поставляється повинна відповідати показникам безпечності та якості для харчових продуктів, що передбачені чинним законодавством (ГОСТ, ДСТУ або ТУ), якісним посвідченням, сертифікатам та іншими законодавчо встановленим вимогам до такого товару.</w:t>
      </w:r>
    </w:p>
    <w:p w:rsidR="00F12C08" w:rsidRDefault="00F12C08" w:rsidP="00F12C08">
      <w:pPr>
        <w:pStyle w:val="a3"/>
        <w:numPr>
          <w:ilvl w:val="0"/>
          <w:numId w:val="6"/>
        </w:numPr>
        <w:tabs>
          <w:tab w:val="left" w:pos="851"/>
        </w:tabs>
        <w:spacing w:after="0" w:line="240" w:lineRule="auto"/>
        <w:ind w:left="0" w:firstLine="567"/>
        <w:jc w:val="both"/>
        <w:rPr>
          <w:rFonts w:ascii="Times New Roman" w:eastAsiaTheme="minorHAnsi" w:hAnsi="Times New Roman"/>
          <w:b/>
          <w:bCs/>
          <w:sz w:val="24"/>
          <w:szCs w:val="24"/>
          <w:lang w:eastAsia="ru-RU"/>
        </w:rPr>
      </w:pPr>
      <w:r>
        <w:rPr>
          <w:rFonts w:ascii="Times New Roman" w:eastAsia="Times New Roman" w:hAnsi="Times New Roman"/>
          <w:b/>
          <w:sz w:val="24"/>
          <w:szCs w:val="24"/>
          <w:lang w:eastAsia="ru-RU"/>
        </w:rPr>
        <w:t xml:space="preserve">Обґрунтування розміру бюджетного призначення: </w:t>
      </w:r>
      <w:r>
        <w:rPr>
          <w:rFonts w:ascii="Times New Roman" w:eastAsia="Times New Roman" w:hAnsi="Times New Roman"/>
          <w:sz w:val="24"/>
          <w:szCs w:val="24"/>
          <w:lang w:eastAsia="ru-RU"/>
        </w:rPr>
        <w:t xml:space="preserve">Розмір бюджетного призначення для даної закупівлі до кінця 2021 року визначений в сумі </w:t>
      </w:r>
      <w:r w:rsidR="00614E8C">
        <w:rPr>
          <w:rFonts w:ascii="Times New Roman" w:eastAsia="Times New Roman" w:hAnsi="Times New Roman"/>
          <w:sz w:val="24"/>
          <w:szCs w:val="24"/>
          <w:lang w:eastAsia="ru-RU"/>
        </w:rPr>
        <w:t>230</w:t>
      </w:r>
      <w:r>
        <w:rPr>
          <w:rFonts w:ascii="Times New Roman" w:eastAsia="Times New Roman" w:hAnsi="Times New Roman"/>
          <w:sz w:val="24"/>
          <w:szCs w:val="24"/>
          <w:lang w:eastAsia="ru-RU"/>
        </w:rPr>
        <w:t xml:space="preserve"> </w:t>
      </w:r>
      <w:r w:rsidR="00614E8C">
        <w:rPr>
          <w:rFonts w:ascii="Times New Roman" w:eastAsia="Times New Roman" w:hAnsi="Times New Roman"/>
          <w:sz w:val="24"/>
          <w:szCs w:val="24"/>
          <w:lang w:eastAsia="ru-RU"/>
        </w:rPr>
        <w:t>6</w:t>
      </w:r>
      <w:r>
        <w:rPr>
          <w:rFonts w:ascii="Times New Roman" w:eastAsia="Times New Roman" w:hAnsi="Times New Roman"/>
          <w:sz w:val="24"/>
          <w:szCs w:val="24"/>
          <w:lang w:eastAsia="ru-RU"/>
        </w:rPr>
        <w:t xml:space="preserve">00,00 грн. з урахуванням ПДВ, відповідно до розрахунку до </w:t>
      </w:r>
      <w:proofErr w:type="spellStart"/>
      <w:r>
        <w:rPr>
          <w:rFonts w:ascii="Times New Roman" w:eastAsia="Times New Roman" w:hAnsi="Times New Roman"/>
          <w:sz w:val="24"/>
          <w:szCs w:val="24"/>
          <w:lang w:eastAsia="ru-RU"/>
        </w:rPr>
        <w:t>проєкту</w:t>
      </w:r>
      <w:proofErr w:type="spellEnd"/>
      <w:r>
        <w:rPr>
          <w:rFonts w:ascii="Times New Roman" w:eastAsia="Times New Roman" w:hAnsi="Times New Roman"/>
          <w:sz w:val="24"/>
          <w:szCs w:val="24"/>
          <w:lang w:eastAsia="ru-RU"/>
        </w:rPr>
        <w:t xml:space="preserve"> кошторису та помісячного розпису на 2021 рік (з урахуванням змін).</w:t>
      </w:r>
    </w:p>
    <w:p w:rsidR="00F12C08" w:rsidRDefault="00F12C08" w:rsidP="00F12C08">
      <w:pPr>
        <w:pStyle w:val="a3"/>
        <w:numPr>
          <w:ilvl w:val="0"/>
          <w:numId w:val="6"/>
        </w:numPr>
        <w:tabs>
          <w:tab w:val="left" w:pos="851"/>
        </w:tabs>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Обґрунтування очікуваної вартості предмета закупівлі: </w:t>
      </w:r>
      <w:r>
        <w:rPr>
          <w:rFonts w:ascii="Times New Roman" w:eastAsia="Times New Roman" w:hAnsi="Times New Roman"/>
          <w:sz w:val="24"/>
          <w:szCs w:val="24"/>
          <w:lang w:eastAsia="ru-RU"/>
        </w:rPr>
        <w:t>Очікувана вартість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(далі – Методика). Виходячи з середніх споживчих цін на товари (послуги) по Україні у 2021 році представлених на сайті Державної служби статистики України.</w:t>
      </w:r>
    </w:p>
    <w:p w:rsidR="00D06B57" w:rsidRPr="00F12C08" w:rsidRDefault="00D06B57" w:rsidP="00F12C08">
      <w:pPr>
        <w:rPr>
          <w:szCs w:val="24"/>
        </w:rPr>
      </w:pPr>
    </w:p>
    <w:sectPr w:rsidR="00D06B57" w:rsidRPr="00F12C08" w:rsidSect="00B47CF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75647"/>
    <w:multiLevelType w:val="hybridMultilevel"/>
    <w:tmpl w:val="D4266AEC"/>
    <w:lvl w:ilvl="0" w:tplc="699A9524">
      <w:start w:val="1"/>
      <w:numFmt w:val="decimal"/>
      <w:lvlText w:val="%1."/>
      <w:lvlJc w:val="left"/>
      <w:pPr>
        <w:ind w:left="786" w:hanging="360"/>
      </w:pPr>
      <w:rPr>
        <w:rFonts w:ascii="Times New Roman" w:hAnsi="Times New Roman" w:cs="Times New Roman" w:hint="default"/>
        <w:b/>
        <w:color w:val="auto"/>
        <w:sz w:val="24"/>
        <w:szCs w:val="24"/>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2BA17DBE"/>
    <w:multiLevelType w:val="hybridMultilevel"/>
    <w:tmpl w:val="D4266AEC"/>
    <w:lvl w:ilvl="0" w:tplc="699A9524">
      <w:start w:val="1"/>
      <w:numFmt w:val="decimal"/>
      <w:lvlText w:val="%1."/>
      <w:lvlJc w:val="left"/>
      <w:pPr>
        <w:ind w:left="786" w:hanging="360"/>
      </w:pPr>
      <w:rPr>
        <w:rFonts w:ascii="Times New Roman" w:hAnsi="Times New Roman" w:cs="Times New Roman" w:hint="default"/>
        <w:b/>
        <w:color w:val="auto"/>
        <w:sz w:val="24"/>
        <w:szCs w:val="24"/>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nsid w:val="355B2A46"/>
    <w:multiLevelType w:val="hybridMultilevel"/>
    <w:tmpl w:val="D4266AEC"/>
    <w:lvl w:ilvl="0" w:tplc="699A9524">
      <w:start w:val="1"/>
      <w:numFmt w:val="decimal"/>
      <w:lvlText w:val="%1."/>
      <w:lvlJc w:val="left"/>
      <w:pPr>
        <w:ind w:left="786" w:hanging="360"/>
      </w:pPr>
      <w:rPr>
        <w:rFonts w:ascii="Times New Roman" w:hAnsi="Times New Roman" w:cs="Times New Roman" w:hint="default"/>
        <w:b/>
        <w:color w:val="auto"/>
        <w:sz w:val="24"/>
        <w:szCs w:val="24"/>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nsid w:val="403B64B9"/>
    <w:multiLevelType w:val="hybridMultilevel"/>
    <w:tmpl w:val="D4266AEC"/>
    <w:lvl w:ilvl="0" w:tplc="699A9524">
      <w:start w:val="1"/>
      <w:numFmt w:val="decimal"/>
      <w:lvlText w:val="%1."/>
      <w:lvlJc w:val="left"/>
      <w:pPr>
        <w:ind w:left="786" w:hanging="360"/>
      </w:pPr>
      <w:rPr>
        <w:rFonts w:ascii="Times New Roman" w:hAnsi="Times New Roman" w:cs="Times New Roman" w:hint="default"/>
        <w:b/>
        <w:color w:val="auto"/>
        <w:sz w:val="24"/>
        <w:szCs w:val="24"/>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nsid w:val="4B954FD0"/>
    <w:multiLevelType w:val="hybridMultilevel"/>
    <w:tmpl w:val="D4266AEC"/>
    <w:lvl w:ilvl="0" w:tplc="699A9524">
      <w:start w:val="1"/>
      <w:numFmt w:val="decimal"/>
      <w:lvlText w:val="%1."/>
      <w:lvlJc w:val="left"/>
      <w:pPr>
        <w:ind w:left="786" w:hanging="360"/>
      </w:pPr>
      <w:rPr>
        <w:rFonts w:ascii="Times New Roman" w:hAnsi="Times New Roman" w:cs="Times New Roman" w:hint="default"/>
        <w:b/>
        <w:color w:val="auto"/>
        <w:sz w:val="24"/>
        <w:szCs w:val="24"/>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4"/>
  </w:num>
  <w:num w:numId="3">
    <w:abstractNumId w:val="1"/>
  </w:num>
  <w:num w:numId="4">
    <w:abstractNumId w:val="2"/>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72000"/>
    <w:rsid w:val="00074F8F"/>
    <w:rsid w:val="00172000"/>
    <w:rsid w:val="001D7757"/>
    <w:rsid w:val="002303C4"/>
    <w:rsid w:val="003378E8"/>
    <w:rsid w:val="003601E7"/>
    <w:rsid w:val="004333DA"/>
    <w:rsid w:val="00455753"/>
    <w:rsid w:val="00496BBE"/>
    <w:rsid w:val="00583091"/>
    <w:rsid w:val="00604856"/>
    <w:rsid w:val="00614E8C"/>
    <w:rsid w:val="006310FD"/>
    <w:rsid w:val="006328D4"/>
    <w:rsid w:val="00662303"/>
    <w:rsid w:val="006D5871"/>
    <w:rsid w:val="00751260"/>
    <w:rsid w:val="007F4658"/>
    <w:rsid w:val="00A22D47"/>
    <w:rsid w:val="00A649DA"/>
    <w:rsid w:val="00AD2427"/>
    <w:rsid w:val="00B15F17"/>
    <w:rsid w:val="00B47CF1"/>
    <w:rsid w:val="00BC0280"/>
    <w:rsid w:val="00BC32BF"/>
    <w:rsid w:val="00C46824"/>
    <w:rsid w:val="00C61C40"/>
    <w:rsid w:val="00CB4FDE"/>
    <w:rsid w:val="00D06B57"/>
    <w:rsid w:val="00D37FD3"/>
    <w:rsid w:val="00E7463A"/>
    <w:rsid w:val="00EC2951"/>
    <w:rsid w:val="00F12C08"/>
    <w:rsid w:val="00F47EF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000"/>
  </w:style>
  <w:style w:type="paragraph" w:styleId="1">
    <w:name w:val="heading 1"/>
    <w:basedOn w:val="a"/>
    <w:link w:val="10"/>
    <w:uiPriority w:val="9"/>
    <w:qFormat/>
    <w:rsid w:val="003601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72000"/>
    <w:pPr>
      <w:ind w:left="720"/>
      <w:contextualSpacing/>
    </w:pPr>
    <w:rPr>
      <w:rFonts w:ascii="Calibri" w:eastAsia="Calibri" w:hAnsi="Calibri" w:cs="Times New Roman"/>
    </w:rPr>
  </w:style>
  <w:style w:type="character" w:customStyle="1" w:styleId="a4">
    <w:name w:val="Абзац списка Знак"/>
    <w:link w:val="a3"/>
    <w:uiPriority w:val="34"/>
    <w:locked/>
    <w:rsid w:val="00172000"/>
    <w:rPr>
      <w:rFonts w:ascii="Calibri" w:eastAsia="Calibri" w:hAnsi="Calibri" w:cs="Times New Roman"/>
    </w:rPr>
  </w:style>
  <w:style w:type="character" w:customStyle="1" w:styleId="10">
    <w:name w:val="Заголовок 1 Знак"/>
    <w:basedOn w:val="a0"/>
    <w:link w:val="1"/>
    <w:uiPriority w:val="9"/>
    <w:rsid w:val="003601E7"/>
    <w:rPr>
      <w:rFonts w:ascii="Times New Roman" w:eastAsia="Times New Roman" w:hAnsi="Times New Roman" w:cs="Times New Roman"/>
      <w:b/>
      <w:bCs/>
      <w:kern w:val="36"/>
      <w:sz w:val="48"/>
      <w:szCs w:val="48"/>
      <w:lang w:eastAsia="uk-UA"/>
    </w:rPr>
  </w:style>
</w:styles>
</file>

<file path=word/webSettings.xml><?xml version="1.0" encoding="utf-8"?>
<w:webSettings xmlns:r="http://schemas.openxmlformats.org/officeDocument/2006/relationships" xmlns:w="http://schemas.openxmlformats.org/wordprocessingml/2006/main">
  <w:divs>
    <w:div w:id="198201709">
      <w:bodyDiv w:val="1"/>
      <w:marLeft w:val="0"/>
      <w:marRight w:val="0"/>
      <w:marTop w:val="0"/>
      <w:marBottom w:val="0"/>
      <w:divBdr>
        <w:top w:val="none" w:sz="0" w:space="0" w:color="auto"/>
        <w:left w:val="none" w:sz="0" w:space="0" w:color="auto"/>
        <w:bottom w:val="none" w:sz="0" w:space="0" w:color="auto"/>
        <w:right w:val="none" w:sz="0" w:space="0" w:color="auto"/>
      </w:divBdr>
    </w:div>
    <w:div w:id="270671051">
      <w:bodyDiv w:val="1"/>
      <w:marLeft w:val="0"/>
      <w:marRight w:val="0"/>
      <w:marTop w:val="0"/>
      <w:marBottom w:val="0"/>
      <w:divBdr>
        <w:top w:val="none" w:sz="0" w:space="0" w:color="auto"/>
        <w:left w:val="none" w:sz="0" w:space="0" w:color="auto"/>
        <w:bottom w:val="none" w:sz="0" w:space="0" w:color="auto"/>
        <w:right w:val="none" w:sz="0" w:space="0" w:color="auto"/>
      </w:divBdr>
    </w:div>
    <w:div w:id="616760941">
      <w:bodyDiv w:val="1"/>
      <w:marLeft w:val="0"/>
      <w:marRight w:val="0"/>
      <w:marTop w:val="0"/>
      <w:marBottom w:val="0"/>
      <w:divBdr>
        <w:top w:val="none" w:sz="0" w:space="0" w:color="auto"/>
        <w:left w:val="none" w:sz="0" w:space="0" w:color="auto"/>
        <w:bottom w:val="none" w:sz="0" w:space="0" w:color="auto"/>
        <w:right w:val="none" w:sz="0" w:space="0" w:color="auto"/>
      </w:divBdr>
    </w:div>
    <w:div w:id="97603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1421</Words>
  <Characters>810</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Zak.2</dc:creator>
  <cp:lastModifiedBy>Zak.2</cp:lastModifiedBy>
  <cp:revision>2</cp:revision>
  <cp:lastPrinted>2021-04-30T10:05:00Z</cp:lastPrinted>
  <dcterms:created xsi:type="dcterms:W3CDTF">2021-08-27T11:54:00Z</dcterms:created>
  <dcterms:modified xsi:type="dcterms:W3CDTF">2021-08-27T11:54:00Z</dcterms:modified>
</cp:coreProperties>
</file>